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3152" w:rsidRDefault="00613152" w:rsidP="00613152">
      <w:pPr>
        <w:adjustRightInd w:val="0"/>
        <w:snapToGrid w:val="0"/>
        <w:spacing w:line="420" w:lineRule="auto"/>
        <w:jc w:val="center"/>
        <w:rPr>
          <w:b/>
          <w:color w:val="FF0000"/>
          <w:sz w:val="32"/>
          <w:szCs w:val="32"/>
        </w:rPr>
      </w:pPr>
    </w:p>
    <w:p w:rsidR="00F209D4" w:rsidRPr="00613152" w:rsidRDefault="001114D0" w:rsidP="00613152">
      <w:pPr>
        <w:adjustRightInd w:val="0"/>
        <w:snapToGrid w:val="0"/>
        <w:spacing w:line="300" w:lineRule="auto"/>
        <w:jc w:val="center"/>
        <w:rPr>
          <w:rFonts w:ascii="新宋体" w:eastAsia="新宋体" w:hAnsi="新宋体"/>
          <w:b/>
          <w:sz w:val="48"/>
          <w:szCs w:val="48"/>
        </w:rPr>
      </w:pPr>
      <w:r>
        <w:rPr>
          <w:rFonts w:ascii="新宋体" w:eastAsia="新宋体" w:hAnsi="新宋体" w:hint="eastAsia"/>
          <w:b/>
          <w:sz w:val="48"/>
          <w:szCs w:val="48"/>
        </w:rPr>
        <w:t>广东外语外贸大学</w:t>
      </w:r>
      <w:r>
        <w:rPr>
          <w:rFonts w:ascii="新宋体" w:eastAsia="新宋体" w:hAnsi="新宋体" w:hint="eastAsia"/>
          <w:b/>
          <w:bCs/>
          <w:iCs/>
          <w:sz w:val="48"/>
          <w:szCs w:val="48"/>
        </w:rPr>
        <w:t>教师培训在线平台项目</w:t>
      </w:r>
    </w:p>
    <w:p w:rsidR="00F209D4" w:rsidRDefault="00F209D4">
      <w:pPr>
        <w:adjustRightInd w:val="0"/>
        <w:snapToGrid w:val="0"/>
        <w:spacing w:line="300" w:lineRule="auto"/>
        <w:jc w:val="center"/>
        <w:rPr>
          <w:sz w:val="52"/>
          <w:szCs w:val="52"/>
        </w:rPr>
      </w:pPr>
    </w:p>
    <w:p w:rsidR="00F209D4" w:rsidRDefault="00F209D4">
      <w:pPr>
        <w:adjustRightInd w:val="0"/>
        <w:snapToGrid w:val="0"/>
        <w:spacing w:line="300" w:lineRule="auto"/>
        <w:jc w:val="center"/>
        <w:rPr>
          <w:sz w:val="52"/>
          <w:szCs w:val="52"/>
        </w:rPr>
      </w:pPr>
    </w:p>
    <w:p w:rsidR="00613152" w:rsidRPr="00613152" w:rsidRDefault="00613152" w:rsidP="00613152">
      <w:pPr>
        <w:pStyle w:val="a0"/>
      </w:pPr>
    </w:p>
    <w:p w:rsidR="00613152" w:rsidRPr="00613152" w:rsidRDefault="00613152" w:rsidP="00613152">
      <w:pPr>
        <w:pStyle w:val="a0"/>
      </w:pPr>
    </w:p>
    <w:p w:rsidR="00F209D4" w:rsidRDefault="001114D0">
      <w:pPr>
        <w:adjustRightInd w:val="0"/>
        <w:snapToGrid w:val="0"/>
        <w:spacing w:line="300" w:lineRule="auto"/>
        <w:jc w:val="center"/>
        <w:rPr>
          <w:rFonts w:ascii="楷体" w:eastAsia="楷体" w:hAnsi="楷体"/>
          <w:b/>
          <w:sz w:val="84"/>
          <w:szCs w:val="84"/>
        </w:rPr>
      </w:pPr>
      <w:r>
        <w:rPr>
          <w:rFonts w:ascii="楷体" w:eastAsia="楷体" w:hAnsi="楷体" w:hint="eastAsia"/>
          <w:b/>
          <w:sz w:val="84"/>
          <w:szCs w:val="84"/>
        </w:rPr>
        <w:t>招</w:t>
      </w:r>
    </w:p>
    <w:p w:rsidR="00F209D4" w:rsidRDefault="00F209D4">
      <w:pPr>
        <w:adjustRightInd w:val="0"/>
        <w:snapToGrid w:val="0"/>
        <w:spacing w:line="300" w:lineRule="auto"/>
        <w:jc w:val="center"/>
        <w:rPr>
          <w:rFonts w:ascii="楷体" w:eastAsia="楷体" w:hAnsi="楷体"/>
          <w:b/>
          <w:sz w:val="28"/>
          <w:szCs w:val="28"/>
        </w:rPr>
      </w:pPr>
    </w:p>
    <w:p w:rsidR="00F209D4" w:rsidRDefault="001114D0">
      <w:pPr>
        <w:adjustRightInd w:val="0"/>
        <w:snapToGrid w:val="0"/>
        <w:spacing w:line="300" w:lineRule="auto"/>
        <w:jc w:val="center"/>
        <w:rPr>
          <w:rFonts w:ascii="楷体" w:eastAsia="楷体" w:hAnsi="楷体"/>
          <w:b/>
          <w:sz w:val="84"/>
          <w:szCs w:val="84"/>
        </w:rPr>
      </w:pPr>
      <w:r>
        <w:rPr>
          <w:rFonts w:ascii="楷体" w:eastAsia="楷体" w:hAnsi="楷体" w:hint="eastAsia"/>
          <w:b/>
          <w:sz w:val="84"/>
          <w:szCs w:val="84"/>
        </w:rPr>
        <w:t>标</w:t>
      </w:r>
    </w:p>
    <w:p w:rsidR="00F209D4" w:rsidRDefault="00F209D4">
      <w:pPr>
        <w:adjustRightInd w:val="0"/>
        <w:snapToGrid w:val="0"/>
        <w:spacing w:line="300" w:lineRule="auto"/>
        <w:jc w:val="center"/>
        <w:rPr>
          <w:rFonts w:ascii="楷体" w:eastAsia="楷体" w:hAnsi="楷体"/>
          <w:b/>
          <w:sz w:val="28"/>
          <w:szCs w:val="28"/>
        </w:rPr>
      </w:pPr>
    </w:p>
    <w:p w:rsidR="00F209D4" w:rsidRDefault="001114D0">
      <w:pPr>
        <w:adjustRightInd w:val="0"/>
        <w:snapToGrid w:val="0"/>
        <w:spacing w:line="300" w:lineRule="auto"/>
        <w:jc w:val="center"/>
        <w:rPr>
          <w:rFonts w:ascii="楷体" w:eastAsia="楷体" w:hAnsi="楷体"/>
          <w:b/>
          <w:sz w:val="84"/>
          <w:szCs w:val="84"/>
        </w:rPr>
      </w:pPr>
      <w:r>
        <w:rPr>
          <w:rFonts w:ascii="楷体" w:eastAsia="楷体" w:hAnsi="楷体" w:hint="eastAsia"/>
          <w:b/>
          <w:sz w:val="84"/>
          <w:szCs w:val="84"/>
        </w:rPr>
        <w:t>文</w:t>
      </w:r>
    </w:p>
    <w:p w:rsidR="00F209D4" w:rsidRDefault="00F209D4">
      <w:pPr>
        <w:adjustRightInd w:val="0"/>
        <w:snapToGrid w:val="0"/>
        <w:spacing w:line="300" w:lineRule="auto"/>
        <w:jc w:val="center"/>
        <w:rPr>
          <w:rFonts w:ascii="楷体" w:eastAsia="楷体" w:hAnsi="楷体"/>
          <w:b/>
          <w:sz w:val="28"/>
          <w:szCs w:val="28"/>
        </w:rPr>
      </w:pPr>
    </w:p>
    <w:p w:rsidR="00F209D4" w:rsidRDefault="001114D0">
      <w:pPr>
        <w:adjustRightInd w:val="0"/>
        <w:snapToGrid w:val="0"/>
        <w:spacing w:line="300" w:lineRule="auto"/>
        <w:jc w:val="center"/>
        <w:rPr>
          <w:rFonts w:ascii="楷体" w:eastAsia="楷体" w:hAnsi="楷体"/>
          <w:b/>
          <w:sz w:val="84"/>
          <w:szCs w:val="84"/>
        </w:rPr>
      </w:pPr>
      <w:r>
        <w:rPr>
          <w:rFonts w:ascii="楷体" w:eastAsia="楷体" w:hAnsi="楷体" w:hint="eastAsia"/>
          <w:b/>
          <w:sz w:val="84"/>
          <w:szCs w:val="84"/>
        </w:rPr>
        <w:t>件</w:t>
      </w:r>
    </w:p>
    <w:p w:rsidR="00F209D4" w:rsidRDefault="00F209D4">
      <w:pPr>
        <w:adjustRightInd w:val="0"/>
        <w:snapToGrid w:val="0"/>
        <w:spacing w:line="300" w:lineRule="auto"/>
        <w:ind w:left="851" w:firstLine="1355"/>
        <w:jc w:val="center"/>
        <w:rPr>
          <w:rFonts w:ascii="新宋体" w:eastAsia="新宋体" w:hAnsi="新宋体"/>
          <w:sz w:val="30"/>
        </w:rPr>
      </w:pPr>
    </w:p>
    <w:p w:rsidR="00F209D4" w:rsidRDefault="00F209D4">
      <w:pPr>
        <w:adjustRightInd w:val="0"/>
        <w:snapToGrid w:val="0"/>
        <w:spacing w:line="300" w:lineRule="auto"/>
        <w:ind w:left="851" w:firstLine="1355"/>
        <w:jc w:val="center"/>
        <w:rPr>
          <w:rFonts w:ascii="新宋体" w:eastAsia="新宋体" w:hAnsi="新宋体"/>
          <w:sz w:val="30"/>
        </w:rPr>
      </w:pPr>
    </w:p>
    <w:p w:rsidR="00613152" w:rsidRPr="00613152" w:rsidRDefault="00613152" w:rsidP="00613152">
      <w:pPr>
        <w:pStyle w:val="a0"/>
      </w:pPr>
    </w:p>
    <w:p w:rsidR="00613152" w:rsidRDefault="00613152" w:rsidP="00613152">
      <w:pPr>
        <w:pStyle w:val="a0"/>
      </w:pPr>
    </w:p>
    <w:p w:rsidR="00613152" w:rsidRPr="00613152" w:rsidRDefault="00613152" w:rsidP="00613152"/>
    <w:p w:rsidR="00F209D4" w:rsidRDefault="001114D0" w:rsidP="00613152">
      <w:pPr>
        <w:adjustRightInd w:val="0"/>
        <w:snapToGrid w:val="0"/>
        <w:spacing w:line="300" w:lineRule="auto"/>
        <w:ind w:firstLineChars="795" w:firstLine="2554"/>
        <w:rPr>
          <w:rFonts w:ascii="新宋体" w:eastAsia="新宋体" w:hAnsi="新宋体"/>
          <w:b/>
          <w:sz w:val="32"/>
          <w:szCs w:val="32"/>
        </w:rPr>
      </w:pPr>
      <w:r>
        <w:rPr>
          <w:rFonts w:ascii="新宋体" w:eastAsia="新宋体" w:hAnsi="新宋体" w:hint="eastAsia"/>
          <w:b/>
          <w:sz w:val="32"/>
          <w:szCs w:val="32"/>
        </w:rPr>
        <w:t>项目编号：GWZB</w:t>
      </w:r>
      <w:r w:rsidR="00613152">
        <w:rPr>
          <w:rFonts w:ascii="新宋体" w:eastAsia="新宋体" w:hAnsi="新宋体" w:hint="eastAsia"/>
          <w:b/>
          <w:sz w:val="32"/>
          <w:szCs w:val="32"/>
        </w:rPr>
        <w:t>2021-61</w:t>
      </w:r>
    </w:p>
    <w:p w:rsidR="00F209D4" w:rsidRDefault="001114D0">
      <w:pPr>
        <w:adjustRightInd w:val="0"/>
        <w:snapToGrid w:val="0"/>
        <w:spacing w:line="300" w:lineRule="auto"/>
        <w:rPr>
          <w:rFonts w:ascii="新宋体" w:eastAsia="新宋体" w:hAnsi="新宋体"/>
          <w:b/>
          <w:sz w:val="32"/>
          <w:szCs w:val="32"/>
        </w:rPr>
      </w:pPr>
      <w:r>
        <w:rPr>
          <w:rFonts w:ascii="新宋体" w:eastAsia="新宋体" w:hAnsi="新宋体" w:hint="eastAsia"/>
          <w:b/>
          <w:sz w:val="32"/>
          <w:szCs w:val="32"/>
        </w:rPr>
        <w:t xml:space="preserve">                招 标 人：广东外语外贸大学</w:t>
      </w:r>
    </w:p>
    <w:p w:rsidR="00F209D4" w:rsidRDefault="00613152">
      <w:pPr>
        <w:adjustRightInd w:val="0"/>
        <w:snapToGrid w:val="0"/>
        <w:spacing w:line="300" w:lineRule="auto"/>
        <w:jc w:val="center"/>
        <w:rPr>
          <w:rFonts w:ascii="新宋体" w:eastAsia="新宋体" w:hAnsi="新宋体"/>
          <w:b/>
          <w:sz w:val="32"/>
          <w:szCs w:val="32"/>
        </w:rPr>
      </w:pPr>
      <w:r>
        <w:rPr>
          <w:rFonts w:ascii="新宋体" w:eastAsia="新宋体" w:hAnsi="新宋体" w:hint="eastAsia"/>
          <w:b/>
          <w:sz w:val="32"/>
          <w:szCs w:val="32"/>
        </w:rPr>
        <w:t>2021</w:t>
      </w:r>
      <w:r w:rsidR="001114D0">
        <w:rPr>
          <w:rFonts w:ascii="新宋体" w:eastAsia="新宋体" w:hAnsi="新宋体" w:hint="eastAsia"/>
          <w:b/>
          <w:sz w:val="32"/>
          <w:szCs w:val="32"/>
        </w:rPr>
        <w:t>年</w:t>
      </w:r>
      <w:r>
        <w:rPr>
          <w:rFonts w:ascii="新宋体" w:eastAsia="新宋体" w:hAnsi="新宋体" w:hint="eastAsia"/>
          <w:b/>
          <w:sz w:val="32"/>
          <w:szCs w:val="32"/>
        </w:rPr>
        <w:t>12</w:t>
      </w:r>
      <w:r w:rsidR="001114D0">
        <w:rPr>
          <w:rFonts w:ascii="新宋体" w:eastAsia="新宋体" w:hAnsi="新宋体" w:hint="eastAsia"/>
          <w:b/>
          <w:sz w:val="32"/>
          <w:szCs w:val="32"/>
        </w:rPr>
        <w:t>月</w:t>
      </w:r>
    </w:p>
    <w:p w:rsidR="00F209D4" w:rsidRDefault="00F209D4">
      <w:pPr>
        <w:spacing w:line="360" w:lineRule="auto"/>
        <w:jc w:val="center"/>
        <w:rPr>
          <w:rFonts w:ascii="宋体" w:hAnsi="宋体"/>
          <w:szCs w:val="21"/>
        </w:rPr>
      </w:pPr>
    </w:p>
    <w:p w:rsidR="00F209D4" w:rsidRDefault="001114D0">
      <w:pPr>
        <w:jc w:val="center"/>
        <w:rPr>
          <w:b/>
          <w:sz w:val="28"/>
          <w:szCs w:val="28"/>
        </w:rPr>
      </w:pPr>
      <w:r>
        <w:rPr>
          <w:rFonts w:hint="eastAsia"/>
          <w:b/>
          <w:sz w:val="28"/>
          <w:szCs w:val="28"/>
        </w:rPr>
        <w:lastRenderedPageBreak/>
        <w:t>总目录</w:t>
      </w:r>
    </w:p>
    <w:p w:rsidR="00F209D4" w:rsidRDefault="00F209D4">
      <w:pPr>
        <w:spacing w:line="360" w:lineRule="auto"/>
        <w:jc w:val="center"/>
        <w:rPr>
          <w:rFonts w:ascii="宋体" w:hAnsi="宋体"/>
          <w:b/>
          <w:bCs/>
          <w:caps/>
          <w:szCs w:val="21"/>
        </w:rPr>
      </w:pPr>
    </w:p>
    <w:p w:rsidR="00F209D4" w:rsidRDefault="001114D0">
      <w:pPr>
        <w:pStyle w:val="11"/>
        <w:tabs>
          <w:tab w:val="clear" w:pos="9680"/>
          <w:tab w:val="right" w:leader="dot" w:pos="9174"/>
        </w:tabs>
        <w:spacing w:line="360" w:lineRule="auto"/>
        <w:rPr>
          <w:rFonts w:ascii="宋体" w:hAnsi="宋体"/>
          <w:b/>
          <w:sz w:val="28"/>
          <w:szCs w:val="28"/>
        </w:rPr>
      </w:pPr>
      <w:r>
        <w:rPr>
          <w:rFonts w:ascii="宋体" w:hAnsi="宋体" w:hint="eastAsia"/>
          <w:b/>
          <w:sz w:val="28"/>
          <w:szCs w:val="28"/>
        </w:rPr>
        <w:t>第一部分　投标邀请函</w:t>
      </w:r>
    </w:p>
    <w:p w:rsidR="00F209D4" w:rsidRDefault="001114D0">
      <w:pPr>
        <w:spacing w:line="360" w:lineRule="auto"/>
        <w:rPr>
          <w:rFonts w:ascii="宋体" w:hAnsi="宋体"/>
          <w:b/>
          <w:sz w:val="28"/>
          <w:szCs w:val="28"/>
        </w:rPr>
      </w:pPr>
      <w:r>
        <w:rPr>
          <w:rFonts w:ascii="宋体" w:hAnsi="宋体" w:hint="eastAsia"/>
          <w:b/>
          <w:sz w:val="28"/>
          <w:szCs w:val="28"/>
        </w:rPr>
        <w:t>第二部分　用户需求书</w:t>
      </w:r>
    </w:p>
    <w:p w:rsidR="00F209D4" w:rsidRDefault="001114D0">
      <w:pPr>
        <w:spacing w:line="360" w:lineRule="auto"/>
        <w:rPr>
          <w:rFonts w:ascii="宋体" w:hAnsi="宋体"/>
          <w:b/>
          <w:sz w:val="28"/>
          <w:szCs w:val="28"/>
        </w:rPr>
      </w:pPr>
      <w:r>
        <w:rPr>
          <w:rFonts w:ascii="宋体" w:hAnsi="宋体" w:hint="eastAsia"/>
          <w:b/>
          <w:sz w:val="28"/>
          <w:szCs w:val="28"/>
        </w:rPr>
        <w:t>第三部分　投标方须知</w:t>
      </w:r>
    </w:p>
    <w:p w:rsidR="00F209D4" w:rsidRDefault="001114D0">
      <w:pPr>
        <w:spacing w:line="360" w:lineRule="auto"/>
        <w:rPr>
          <w:rFonts w:ascii="宋体" w:hAnsi="宋体"/>
          <w:b/>
          <w:sz w:val="28"/>
          <w:szCs w:val="28"/>
        </w:rPr>
      </w:pPr>
      <w:r>
        <w:rPr>
          <w:rFonts w:ascii="宋体" w:hAnsi="宋体" w:hint="eastAsia"/>
          <w:b/>
          <w:sz w:val="28"/>
          <w:szCs w:val="28"/>
        </w:rPr>
        <w:t>第四部分　开标、评标、定标</w:t>
      </w:r>
    </w:p>
    <w:p w:rsidR="00F209D4" w:rsidRDefault="001114D0">
      <w:pPr>
        <w:spacing w:line="360" w:lineRule="auto"/>
        <w:rPr>
          <w:rFonts w:ascii="宋体" w:hAnsi="宋体"/>
          <w:b/>
          <w:sz w:val="28"/>
          <w:szCs w:val="28"/>
        </w:rPr>
      </w:pPr>
      <w:r>
        <w:rPr>
          <w:rFonts w:ascii="宋体" w:hAnsi="宋体" w:hint="eastAsia"/>
          <w:b/>
          <w:sz w:val="28"/>
          <w:szCs w:val="28"/>
        </w:rPr>
        <w:t>第五部分　合同书格式</w:t>
      </w:r>
    </w:p>
    <w:p w:rsidR="00F209D4" w:rsidRDefault="001114D0">
      <w:pPr>
        <w:spacing w:line="360" w:lineRule="auto"/>
        <w:rPr>
          <w:rFonts w:ascii="宋体" w:hAnsi="宋体"/>
          <w:b/>
          <w:sz w:val="28"/>
          <w:szCs w:val="28"/>
        </w:rPr>
      </w:pPr>
      <w:r>
        <w:rPr>
          <w:rFonts w:ascii="宋体" w:hAnsi="宋体" w:hint="eastAsia"/>
          <w:b/>
          <w:sz w:val="28"/>
          <w:szCs w:val="28"/>
        </w:rPr>
        <w:t>第六部分　投标文件格式</w:t>
      </w:r>
    </w:p>
    <w:p w:rsidR="00F209D4" w:rsidRDefault="00F209D4">
      <w:pPr>
        <w:spacing w:line="360" w:lineRule="auto"/>
        <w:rPr>
          <w:rFonts w:ascii="宋体" w:hAnsi="宋体"/>
          <w:kern w:val="0"/>
          <w:sz w:val="28"/>
          <w:szCs w:val="28"/>
        </w:rPr>
      </w:pPr>
    </w:p>
    <w:p w:rsidR="00F209D4" w:rsidRDefault="001114D0">
      <w:pPr>
        <w:widowControl/>
        <w:jc w:val="left"/>
      </w:pPr>
      <w:r>
        <w:br w:type="page"/>
      </w:r>
    </w:p>
    <w:p w:rsidR="00F209D4" w:rsidRDefault="001114D0" w:rsidP="00F4356B">
      <w:pPr>
        <w:spacing w:afterLines="100"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第一部分　投标邀请函</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广东外语外贸大学（招标人）根据《广东外语外贸大学采购管理办法》，就广东外语外贸大学教师培训在线平台项目进行校内公开招标，欢迎符合资格条件投标人投标:</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一、项目编号：GWZB2021-61</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二、项目名称：广东外语外贸大学教师培训在线平台项目</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三、项目预算：25万元</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四、项目内容及需求：(内容、要求、地点)</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（一）</w:t>
      </w:r>
      <w:r w:rsidRPr="00613152">
        <w:rPr>
          <w:rFonts w:ascii="宋体" w:hAnsi="宋体" w:cs="宋体" w:hint="eastAsia"/>
          <w:sz w:val="24"/>
          <w:u w:color="3366FF"/>
        </w:rPr>
        <w:t>项目内容：</w:t>
      </w:r>
      <w:r w:rsidR="007E46CE" w:rsidRPr="007E46CE">
        <w:rPr>
          <w:rFonts w:ascii="宋体" w:hAnsi="宋体" w:cs="宋体" w:hint="eastAsia"/>
          <w:sz w:val="24"/>
          <w:u w:color="3366FF"/>
        </w:rPr>
        <w:t>广东外语外贸大学教师培训在线平台项目</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（二）工期：45个工作日（合同签订日起）。</w:t>
      </w:r>
    </w:p>
    <w:p w:rsidR="00F209D4" w:rsidRDefault="001114D0">
      <w:pPr>
        <w:pStyle w:val="32"/>
        <w:spacing w:line="360" w:lineRule="auto"/>
        <w:ind w:firstLine="480"/>
        <w:rPr>
          <w:rFonts w:ascii="宋体" w:hAnsi="宋体" w:cs="宋体"/>
          <w:sz w:val="24"/>
          <w:u w:color="3366FF"/>
        </w:rPr>
      </w:pPr>
      <w:r>
        <w:rPr>
          <w:rFonts w:ascii="宋体" w:hAnsi="宋体" w:cs="宋体" w:hint="eastAsia"/>
          <w:sz w:val="24"/>
          <w:u w:color="3366FF"/>
        </w:rPr>
        <w:t>（三）项目地点：广东外语外贸大学教师发展中心。</w:t>
      </w:r>
    </w:p>
    <w:p w:rsidR="00982134" w:rsidRDefault="00982134" w:rsidP="00982134">
      <w:pPr>
        <w:spacing w:line="360" w:lineRule="auto"/>
        <w:ind w:firstLineChars="200" w:firstLine="480"/>
        <w:rPr>
          <w:rFonts w:ascii="宋体" w:hAnsi="宋体" w:cs="宋体"/>
          <w:sz w:val="24"/>
        </w:rPr>
      </w:pPr>
      <w:r>
        <w:rPr>
          <w:rFonts w:ascii="宋体" w:hAnsi="宋体" w:cs="宋体" w:hint="eastAsia"/>
          <w:sz w:val="24"/>
        </w:rPr>
        <w:t>五、投标人资格要求</w:t>
      </w:r>
    </w:p>
    <w:p w:rsidR="00982134" w:rsidRDefault="00982134" w:rsidP="00982134">
      <w:pPr>
        <w:pStyle w:val="afc"/>
        <w:spacing w:line="360" w:lineRule="auto"/>
        <w:ind w:firstLine="480"/>
        <w:rPr>
          <w:rFonts w:ascii="宋体" w:hAnsi="宋体" w:cs="宋体"/>
          <w:color w:val="000000"/>
          <w:sz w:val="24"/>
        </w:rPr>
      </w:pPr>
      <w:r>
        <w:rPr>
          <w:rFonts w:ascii="宋体" w:hAnsi="宋体" w:cs="宋体" w:hint="eastAsia"/>
          <w:sz w:val="24"/>
        </w:rPr>
        <w:t>（一）投标人具有独立法人资格，具有独立承担民事责任的能力；持有工商行政管理部门核发的法人营业执照，按国家法律</w:t>
      </w:r>
      <w:r>
        <w:rPr>
          <w:rFonts w:ascii="宋体" w:hAnsi="宋体" w:cs="宋体" w:hint="eastAsia"/>
          <w:color w:val="000000"/>
          <w:sz w:val="24"/>
        </w:rPr>
        <w:t>经营（提供营业执照复印件）。</w:t>
      </w:r>
    </w:p>
    <w:p w:rsidR="00982134" w:rsidRDefault="00982134" w:rsidP="00982134">
      <w:pPr>
        <w:pStyle w:val="afc"/>
        <w:spacing w:line="360" w:lineRule="auto"/>
        <w:ind w:firstLine="480"/>
        <w:rPr>
          <w:rFonts w:ascii="宋体" w:hAnsi="宋体" w:cs="宋体"/>
          <w:sz w:val="24"/>
        </w:rPr>
      </w:pPr>
      <w:r>
        <w:rPr>
          <w:rFonts w:ascii="宋体" w:hAnsi="宋体" w:cs="宋体" w:hint="eastAsia"/>
          <w:color w:val="000000"/>
          <w:sz w:val="24"/>
        </w:rPr>
        <w:t>（二）投标人具有良好的商业信誉和健全的财务会计制度；（提供近三年</w:t>
      </w:r>
      <w:r>
        <w:rPr>
          <w:rFonts w:ascii="宋体" w:hAnsi="宋体" w:cs="宋体" w:hint="eastAsia"/>
          <w:sz w:val="24"/>
        </w:rPr>
        <w:t>内任一年度的财务状况报告复印件，投标人新成立不足一年，提供银行出具的资信证明材料复印件）</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（三） 投标人具有履行合同所必需的设备和专业技术能力；（提供相关证明材料，如履行合同的设备、场地、技术人员等，或者提供书面声明，格式自拟）</w:t>
      </w:r>
    </w:p>
    <w:p w:rsidR="00982134" w:rsidRDefault="00982134" w:rsidP="00982134">
      <w:pPr>
        <w:pStyle w:val="afc"/>
        <w:spacing w:line="360" w:lineRule="auto"/>
        <w:ind w:firstLine="480"/>
        <w:rPr>
          <w:rFonts w:ascii="宋体" w:hAnsi="宋体" w:cs="宋体"/>
          <w:sz w:val="24"/>
        </w:rPr>
      </w:pPr>
      <w:r>
        <w:rPr>
          <w:rFonts w:ascii="宋体" w:hAnsi="宋体" w:cs="宋体" w:hint="eastAsia"/>
          <w:sz w:val="24"/>
        </w:rPr>
        <w:t>（四）投标人有依法缴纳税收和社会保障资金的良好记录；（提供纳税证明及缴纳社会保障资金材料复印件，如依法免税和依法不需要缴纳社会保障资金的，应提供相应证明文件）</w:t>
      </w:r>
    </w:p>
    <w:p w:rsidR="00982134" w:rsidRDefault="00982134" w:rsidP="00982134">
      <w:pPr>
        <w:pStyle w:val="afc"/>
        <w:spacing w:line="360" w:lineRule="auto"/>
        <w:ind w:firstLine="480"/>
        <w:rPr>
          <w:rFonts w:ascii="宋体" w:hAnsi="宋体" w:cs="宋体"/>
          <w:sz w:val="24"/>
        </w:rPr>
      </w:pPr>
      <w:r>
        <w:rPr>
          <w:rFonts w:ascii="宋体" w:hAnsi="宋体" w:cs="宋体" w:hint="eastAsia"/>
          <w:sz w:val="24"/>
        </w:rPr>
        <w:t>（五）已报名登记并在规定时间内成功缴费。</w:t>
      </w:r>
    </w:p>
    <w:p w:rsidR="00982134" w:rsidRDefault="00982134" w:rsidP="00982134">
      <w:pPr>
        <w:pStyle w:val="afc"/>
        <w:spacing w:line="360" w:lineRule="auto"/>
        <w:ind w:firstLine="480"/>
        <w:rPr>
          <w:rFonts w:ascii="宋体" w:hAnsi="宋体" w:cs="宋体"/>
          <w:sz w:val="24"/>
        </w:rPr>
      </w:pPr>
      <w:r>
        <w:rPr>
          <w:rFonts w:ascii="宋体" w:hAnsi="宋体" w:cs="宋体" w:hint="eastAsia"/>
          <w:sz w:val="24"/>
        </w:rPr>
        <w:t>（六）本项目不接受联合体投标。</w:t>
      </w:r>
    </w:p>
    <w:p w:rsidR="00982134" w:rsidRDefault="00982134" w:rsidP="00982134">
      <w:pPr>
        <w:spacing w:line="360" w:lineRule="auto"/>
        <w:ind w:firstLineChars="200" w:firstLine="480"/>
        <w:rPr>
          <w:rFonts w:ascii="宋体" w:hAnsi="宋体" w:cs="宋体"/>
          <w:sz w:val="24"/>
        </w:rPr>
      </w:pPr>
      <w:r>
        <w:rPr>
          <w:rFonts w:ascii="宋体" w:hAnsi="宋体" w:cs="宋体" w:hint="eastAsia"/>
          <w:sz w:val="24"/>
        </w:rPr>
        <w:t>六、投标报名的时间、方式及报名费用缴纳</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1、投标报名时间：2021年12月20日～2021年12月24日</w:t>
      </w:r>
    </w:p>
    <w:p w:rsidR="00982134" w:rsidRDefault="00982134" w:rsidP="00982134">
      <w:pPr>
        <w:pStyle w:val="afc"/>
        <w:spacing w:line="360" w:lineRule="auto"/>
        <w:ind w:firstLine="480"/>
        <w:jc w:val="left"/>
        <w:rPr>
          <w:rFonts w:ascii="宋体" w:hAnsi="宋体" w:cs="宋体"/>
          <w:bCs/>
          <w:sz w:val="24"/>
        </w:rPr>
      </w:pPr>
      <w:r>
        <w:rPr>
          <w:rFonts w:ascii="宋体" w:hAnsi="宋体" w:cs="宋体" w:hint="eastAsia"/>
          <w:sz w:val="24"/>
        </w:rPr>
        <w:t>2、</w:t>
      </w:r>
      <w:r>
        <w:rPr>
          <w:rFonts w:ascii="宋体" w:hAnsi="宋体" w:cs="宋体" w:hint="eastAsia"/>
          <w:bCs/>
          <w:sz w:val="24"/>
        </w:rPr>
        <w:t>报名方式及提交的资料：法人营业执照副本、法人授权书原件(加盖公章及加盖法人代表印章或签名)</w:t>
      </w:r>
      <w:r>
        <w:rPr>
          <w:rFonts w:ascii="宋体" w:hAnsi="宋体" w:cs="宋体" w:hint="eastAsia"/>
          <w:sz w:val="24"/>
        </w:rPr>
        <w:t>。将以上资料扫描连同《投标人员临时进校报备表》excel格式作为附件发电子邮件至广东外语外贸大学招标中心邮箱：gwzbzx@gdufs.edu.cn。邮件附件命名格式：报名项目+单位名称。</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3、报名费用缴纳方式：按以上要求提交资料并通过招标中心审核，招标中心会在资料审核通过后回复到投标人报名的邮箱地址，投标人登录我校交费大厅缴费，缴费成功后，</w:t>
      </w:r>
      <w:r>
        <w:rPr>
          <w:rFonts w:ascii="宋体" w:hAnsi="宋体" w:cs="宋体" w:hint="eastAsia"/>
          <w:sz w:val="24"/>
        </w:rPr>
        <w:lastRenderedPageBreak/>
        <w:t>将于开标时提供发票。</w:t>
      </w:r>
    </w:p>
    <w:p w:rsidR="00982134" w:rsidRDefault="00982134" w:rsidP="00982134">
      <w:pPr>
        <w:spacing w:line="360" w:lineRule="auto"/>
        <w:jc w:val="left"/>
        <w:rPr>
          <w:rFonts w:ascii="宋体" w:hAnsi="宋体" w:cs="宋体"/>
          <w:sz w:val="24"/>
        </w:rPr>
      </w:pPr>
      <w:r>
        <w:rPr>
          <w:rFonts w:ascii="宋体" w:hAnsi="宋体" w:cs="宋体" w:hint="eastAsia"/>
          <w:sz w:val="24"/>
        </w:rPr>
        <w:t>4、缴费登录地址：</w:t>
      </w:r>
      <w:r>
        <w:t>https://zfpt.gdufs.edu.cn/#/anonymous/anonymous-pay</w:t>
      </w:r>
    </w:p>
    <w:p w:rsidR="00982134" w:rsidRDefault="00982134" w:rsidP="00982134">
      <w:pPr>
        <w:spacing w:line="360" w:lineRule="auto"/>
        <w:jc w:val="left"/>
        <w:rPr>
          <w:rFonts w:ascii="宋体" w:hAnsi="宋体" w:cs="宋体"/>
          <w:sz w:val="24"/>
        </w:rPr>
      </w:pPr>
      <w:r>
        <w:rPr>
          <w:rFonts w:ascii="宋体" w:hAnsi="宋体" w:cs="宋体" w:hint="eastAsia"/>
          <w:sz w:val="24"/>
        </w:rPr>
        <w:t>5、获取招标文件的方式：网上自行下载</w:t>
      </w:r>
    </w:p>
    <w:p w:rsidR="00982134" w:rsidRDefault="00982134" w:rsidP="00982134">
      <w:pPr>
        <w:spacing w:line="360" w:lineRule="auto"/>
        <w:jc w:val="left"/>
        <w:rPr>
          <w:rFonts w:ascii="宋体" w:hAnsi="宋体" w:cs="宋体"/>
          <w:sz w:val="24"/>
        </w:rPr>
      </w:pPr>
      <w:r>
        <w:rPr>
          <w:rFonts w:ascii="宋体" w:hAnsi="宋体" w:cs="宋体" w:hint="eastAsia"/>
          <w:sz w:val="24"/>
        </w:rPr>
        <w:t>6、招标文件售价：人民币</w:t>
      </w:r>
      <w:r>
        <w:rPr>
          <w:rFonts w:ascii="宋体" w:hAnsi="宋体" w:cs="宋体"/>
          <w:sz w:val="24"/>
        </w:rPr>
        <w:t>300</w:t>
      </w:r>
      <w:r>
        <w:rPr>
          <w:rFonts w:ascii="宋体" w:hAnsi="宋体" w:cs="宋体" w:hint="eastAsia"/>
          <w:sz w:val="24"/>
        </w:rPr>
        <w:t>元/套（售后不退）</w:t>
      </w:r>
    </w:p>
    <w:p w:rsidR="00982134" w:rsidRDefault="00982134" w:rsidP="00982134">
      <w:pPr>
        <w:spacing w:line="360" w:lineRule="auto"/>
        <w:jc w:val="left"/>
        <w:rPr>
          <w:rFonts w:ascii="宋体" w:hAnsi="宋体" w:cs="宋体"/>
          <w:sz w:val="24"/>
        </w:rPr>
      </w:pPr>
      <w:r>
        <w:rPr>
          <w:rFonts w:ascii="宋体" w:hAnsi="宋体" w:cs="宋体" w:hint="eastAsia"/>
          <w:sz w:val="24"/>
        </w:rPr>
        <w:t>7、缴费截止时间：2021年12月27日24：00。</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七、投标截止时间、开标时间及地点</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（一）投标截止及开标时间：2022年1月5日，9：30（北京时间）</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（二）递交投标文件及开标地点：广州市白云区白云大道北2号广东外语外贸大学后勤综合楼四楼422电子评标室</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八、招标机构的名称、地址和联系方式</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（一）招标人名称：广东外语外贸大学</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 xml:space="preserve">（二）地      址：广州市白云区白云大道北2号        </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（三）联系 电话：020-36207135</w:t>
      </w:r>
    </w:p>
    <w:p w:rsidR="00982134" w:rsidRDefault="00982134" w:rsidP="00982134">
      <w:pPr>
        <w:pStyle w:val="afc"/>
        <w:spacing w:line="360" w:lineRule="auto"/>
        <w:ind w:firstLine="480"/>
        <w:jc w:val="left"/>
        <w:rPr>
          <w:rFonts w:ascii="宋体" w:hAnsi="宋体" w:cs="宋体"/>
          <w:sz w:val="24"/>
        </w:rPr>
      </w:pPr>
      <w:r>
        <w:rPr>
          <w:rFonts w:ascii="宋体" w:hAnsi="宋体" w:cs="宋体" w:hint="eastAsia"/>
          <w:sz w:val="24"/>
        </w:rPr>
        <w:t xml:space="preserve">（四）联 系 人：陈老师 </w:t>
      </w:r>
    </w:p>
    <w:p w:rsidR="00982134" w:rsidRDefault="00982134" w:rsidP="00982134">
      <w:pPr>
        <w:widowControl/>
        <w:snapToGrid w:val="0"/>
        <w:spacing w:line="460" w:lineRule="exact"/>
        <w:ind w:leftChars="1466" w:left="3079" w:right="305" w:firstLineChars="200" w:firstLine="480"/>
        <w:jc w:val="right"/>
        <w:rPr>
          <w:rFonts w:ascii="新宋体" w:eastAsia="新宋体" w:hAnsi="新宋体"/>
          <w:sz w:val="24"/>
        </w:rPr>
      </w:pPr>
      <w:r>
        <w:rPr>
          <w:rFonts w:ascii="新宋体" w:eastAsia="新宋体" w:hAnsi="新宋体" w:hint="eastAsia"/>
          <w:sz w:val="24"/>
        </w:rPr>
        <w:t>广东外语外贸大学招标中心</w:t>
      </w:r>
    </w:p>
    <w:p w:rsidR="00982134" w:rsidRDefault="00982134" w:rsidP="00982134">
      <w:pPr>
        <w:widowControl/>
        <w:snapToGrid w:val="0"/>
        <w:spacing w:line="460" w:lineRule="exact"/>
        <w:ind w:leftChars="1466" w:left="3079" w:right="305" w:firstLineChars="200" w:firstLine="480"/>
        <w:jc w:val="right"/>
      </w:pPr>
      <w:r>
        <w:rPr>
          <w:rFonts w:ascii="新宋体" w:eastAsia="新宋体" w:hAnsi="新宋体" w:hint="eastAsia"/>
          <w:sz w:val="24"/>
        </w:rPr>
        <w:t>2021年12月</w:t>
      </w:r>
      <w:r w:rsidR="00F4356B">
        <w:rPr>
          <w:rFonts w:ascii="新宋体" w:eastAsia="新宋体" w:hAnsi="新宋体" w:hint="eastAsia"/>
          <w:sz w:val="24"/>
        </w:rPr>
        <w:t>16</w:t>
      </w:r>
      <w:r>
        <w:rPr>
          <w:rFonts w:ascii="新宋体" w:eastAsia="新宋体" w:hAnsi="新宋体" w:hint="eastAsia"/>
          <w:sz w:val="24"/>
        </w:rPr>
        <w:t>日</w:t>
      </w:r>
    </w:p>
    <w:p w:rsidR="00F209D4" w:rsidRPr="00982134" w:rsidRDefault="001114D0">
      <w:pPr>
        <w:widowControl/>
        <w:jc w:val="left"/>
      </w:pPr>
      <w:r w:rsidRPr="00982134">
        <w:br w:type="page"/>
      </w:r>
    </w:p>
    <w:p w:rsidR="00F209D4" w:rsidRPr="00982134" w:rsidRDefault="001114D0" w:rsidP="00F4356B">
      <w:pPr>
        <w:spacing w:afterLines="100" w:line="360" w:lineRule="auto"/>
        <w:jc w:val="center"/>
        <w:rPr>
          <w:rFonts w:asciiTheme="majorEastAsia" w:eastAsiaTheme="majorEastAsia" w:hAnsiTheme="majorEastAsia"/>
          <w:sz w:val="32"/>
          <w:szCs w:val="32"/>
        </w:rPr>
      </w:pPr>
      <w:r w:rsidRPr="00982134">
        <w:rPr>
          <w:rFonts w:asciiTheme="majorEastAsia" w:eastAsiaTheme="majorEastAsia" w:hAnsiTheme="majorEastAsia" w:hint="eastAsia"/>
          <w:sz w:val="32"/>
          <w:szCs w:val="32"/>
        </w:rPr>
        <w:lastRenderedPageBreak/>
        <w:t>第二部分　用户需求书</w:t>
      </w:r>
    </w:p>
    <w:p w:rsidR="00F209D4" w:rsidRPr="00982134" w:rsidRDefault="001114D0">
      <w:pPr>
        <w:pStyle w:val="32"/>
        <w:numPr>
          <w:ilvl w:val="0"/>
          <w:numId w:val="5"/>
        </w:numPr>
        <w:autoSpaceDE w:val="0"/>
        <w:autoSpaceDN w:val="0"/>
        <w:adjustRightInd w:val="0"/>
        <w:spacing w:line="360" w:lineRule="auto"/>
        <w:ind w:firstLineChars="0"/>
        <w:rPr>
          <w:rFonts w:asciiTheme="minorEastAsia" w:eastAsiaTheme="minorEastAsia" w:hAnsiTheme="minorEastAsia" w:cs="楷体"/>
          <w:sz w:val="28"/>
          <w:szCs w:val="28"/>
          <w:lang w:val="zh-CN"/>
        </w:rPr>
      </w:pPr>
      <w:bookmarkStart w:id="0" w:name="_Toc399949734"/>
      <w:bookmarkStart w:id="1" w:name="_Toc452437822"/>
      <w:r w:rsidRPr="00982134">
        <w:rPr>
          <w:rFonts w:asciiTheme="minorEastAsia" w:eastAsiaTheme="minorEastAsia" w:hAnsiTheme="minorEastAsia" w:cs="楷体" w:hint="eastAsia"/>
          <w:sz w:val="28"/>
          <w:szCs w:val="28"/>
          <w:lang w:val="zh-CN"/>
        </w:rPr>
        <w:t>项目概述</w:t>
      </w:r>
      <w:bookmarkEnd w:id="0"/>
      <w:bookmarkEnd w:id="1"/>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8"/>
          <w:szCs w:val="28"/>
          <w:lang w:val="zh-CN"/>
        </w:rPr>
      </w:pPr>
      <w:bookmarkStart w:id="2" w:name="_Hlk488147944"/>
      <w:r w:rsidRPr="00982134">
        <w:rPr>
          <w:rFonts w:asciiTheme="minorEastAsia" w:eastAsiaTheme="minorEastAsia" w:hAnsiTheme="minorEastAsia" w:cs="楷体" w:hint="eastAsia"/>
          <w:sz w:val="24"/>
          <w:lang w:val="zh-CN"/>
        </w:rPr>
        <w:t>教师在线培训系统致力打造一个服务于我校教师发展及能力提升的整体解决方案，建设集教师培训注册报名、培训场地预约管理、培训需求调研、审批、培训专家管理、学习资料上传、学习内容录制、学习内容模块分类、直播互动、学习跟踪、学习反馈、学习证书打印、在线教师发展精品课程建设为一体的教师培训在线平台，形成一个从教师培训报名到学习证书打印的教师培训闭环系统。打破以往教师专业发展的时间空间限制，为建设数字教师发展中心奠定坚实基础。</w:t>
      </w:r>
    </w:p>
    <w:p w:rsidR="00F209D4" w:rsidRPr="00982134" w:rsidRDefault="001114D0">
      <w:p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二、项目建设内容</w:t>
      </w:r>
    </w:p>
    <w:p w:rsidR="00F209D4" w:rsidRPr="00982134" w:rsidRDefault="001114D0">
      <w:p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（一）建设内容</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教师在线培训系统集教师培训注册报名、培训场地预约管理、培训需求调研、审批、培训专家管理、学习资料上传、学习内容录制、学习内容模块分类、直播互动、学习跟踪、学习反馈、学习证书打印、在线教师发展精品课程建设为一体。</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rPr>
        <w:t>教师在线培训系统由</w:t>
      </w:r>
      <w:r w:rsidRPr="00982134">
        <w:rPr>
          <w:rFonts w:asciiTheme="minorEastAsia" w:eastAsiaTheme="minorEastAsia" w:hAnsiTheme="minorEastAsia" w:cs="楷体" w:hint="eastAsia"/>
          <w:sz w:val="24"/>
          <w:lang w:val="zh-CN"/>
        </w:rPr>
        <w:t>“教师发展综合业务系统移动APP”、“基础管理（用户管理、门户管理）、业务管理（课程管理、研修管理、培训管理、大赛管理、档案管理）、应用管理”、“教师在线研修资源、课程思政培训资源（线上课程资源、混合式培训方案）”三部分组成。</w:t>
      </w: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sz w:val="24"/>
        </w:rPr>
        <w:t>1</w:t>
      </w:r>
      <w:r w:rsidRPr="00982134">
        <w:rPr>
          <w:rFonts w:asciiTheme="minorEastAsia" w:eastAsiaTheme="minorEastAsia" w:hAnsiTheme="minorEastAsia" w:cs="楷体" w:hint="eastAsia"/>
          <w:sz w:val="24"/>
        </w:rPr>
        <w:t>、</w:t>
      </w:r>
      <w:r w:rsidRPr="00982134">
        <w:rPr>
          <w:rFonts w:asciiTheme="minorEastAsia" w:eastAsiaTheme="minorEastAsia" w:hAnsiTheme="minorEastAsia" w:cs="楷体" w:hint="eastAsia"/>
          <w:sz w:val="24"/>
          <w:lang w:val="zh-CN"/>
        </w:rPr>
        <w:t>教师发展综合业务系统移动APP</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基于手机在目前生活中的普及性，开发了教师发展移动应用APP，为教师构建一个实时动态的学习服务模式。教师发展移动应用APP集教发培训业务、研修任务、课程学习、学习数据记录、教师社交、教学研究等功能为一体。</w:t>
      </w: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sz w:val="24"/>
        </w:rPr>
        <w:t>2</w:t>
      </w:r>
      <w:r w:rsidRPr="00982134">
        <w:rPr>
          <w:rFonts w:asciiTheme="minorEastAsia" w:eastAsiaTheme="minorEastAsia" w:hAnsiTheme="minorEastAsia" w:cs="楷体" w:hint="eastAsia"/>
          <w:sz w:val="24"/>
        </w:rPr>
        <w:t>、</w:t>
      </w:r>
      <w:r w:rsidRPr="00982134">
        <w:rPr>
          <w:rFonts w:asciiTheme="minorEastAsia" w:eastAsiaTheme="minorEastAsia" w:hAnsiTheme="minorEastAsia" w:cs="楷体" w:hint="eastAsia"/>
          <w:sz w:val="24"/>
          <w:lang w:val="zh-CN"/>
        </w:rPr>
        <w:t>教师发展综合业务系统PC端</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 xml:space="preserve">旨在帮助学校快速搭建完整的符合本校特色和功能要求的教师发展中心平台；配备先进的网络管理平台，帮助教发中心提高业务管理效率，优化研修流程，实现研修项目制定和实施，实现学分（学时）一体化管理，过程性的研修支持记录教师成长轨迹，多样化研修活动及全面的大数据分析系统地提升教师的教学能力；通过大赛管理不断提高教师教学能力，充分发挥教学竞赛在提高教师队伍素质中的引领示范作用，助力学校向教学研究型大学转型。 </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从学习到能力提升培训到最后成果展示，逐步提升教师教学能力，系统既有数据支撑又有轨迹留存，为教师发展管理部门提高效率实现价值。</w:t>
      </w: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sz w:val="24"/>
        </w:rPr>
        <w:lastRenderedPageBreak/>
        <w:t>3</w:t>
      </w:r>
      <w:r w:rsidRPr="00982134">
        <w:rPr>
          <w:rFonts w:asciiTheme="minorEastAsia" w:eastAsiaTheme="minorEastAsia" w:hAnsiTheme="minorEastAsia" w:cs="楷体" w:hint="eastAsia"/>
          <w:sz w:val="24"/>
        </w:rPr>
        <w:t>、</w:t>
      </w:r>
      <w:r w:rsidRPr="00982134">
        <w:rPr>
          <w:rFonts w:asciiTheme="minorEastAsia" w:eastAsiaTheme="minorEastAsia" w:hAnsiTheme="minorEastAsia" w:cs="楷体" w:hint="eastAsia"/>
          <w:sz w:val="24"/>
          <w:lang w:val="zh-CN"/>
        </w:rPr>
        <w:t>教师在线研修资源</w:t>
      </w:r>
    </w:p>
    <w:p w:rsidR="00F209D4" w:rsidRPr="00982134" w:rsidRDefault="001114D0">
      <w:pPr>
        <w:autoSpaceDE w:val="0"/>
        <w:autoSpaceDN w:val="0"/>
        <w:adjustRightInd w:val="0"/>
        <w:spacing w:line="360" w:lineRule="auto"/>
        <w:ind w:firstLineChars="250" w:firstLine="600"/>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4"/>
          <w:lang w:val="zh-CN"/>
        </w:rPr>
        <w:t>针对高校教师发展阶段及需求的不同，教师在线研修资源包括线上课程资源、培训资源、直播课程和校本自建课程等。</w:t>
      </w:r>
    </w:p>
    <w:p w:rsidR="00F209D4" w:rsidRPr="00982134" w:rsidRDefault="001114D0">
      <w:pPr>
        <w:numPr>
          <w:ilvl w:val="0"/>
          <w:numId w:val="6"/>
        </w:num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采购清单</w:t>
      </w:r>
    </w:p>
    <w:tbl>
      <w:tblPr>
        <w:tblStyle w:val="af1"/>
        <w:tblW w:w="0" w:type="auto"/>
        <w:tblLook w:val="04A0"/>
      </w:tblPr>
      <w:tblGrid>
        <w:gridCol w:w="1082"/>
        <w:gridCol w:w="3632"/>
        <w:gridCol w:w="4792"/>
      </w:tblGrid>
      <w:tr w:rsidR="00F209D4" w:rsidRPr="00982134">
        <w:tc>
          <w:tcPr>
            <w:tcW w:w="1082" w:type="dxa"/>
          </w:tcPr>
          <w:p w:rsidR="00F209D4" w:rsidRPr="00982134" w:rsidRDefault="001114D0">
            <w:pPr>
              <w:autoSpaceDE w:val="0"/>
              <w:autoSpaceDN w:val="0"/>
              <w:adjustRightInd w:val="0"/>
              <w:spacing w:line="360" w:lineRule="auto"/>
              <w:jc w:val="center"/>
              <w:rPr>
                <w:rFonts w:ascii="宋体" w:hAnsi="宋体" w:cs="宋体"/>
                <w:b/>
                <w:sz w:val="24"/>
              </w:rPr>
            </w:pPr>
            <w:r w:rsidRPr="00982134">
              <w:rPr>
                <w:rFonts w:ascii="宋体" w:hAnsi="宋体" w:cs="宋体" w:hint="eastAsia"/>
                <w:b/>
                <w:sz w:val="24"/>
              </w:rPr>
              <w:t>序号</w:t>
            </w:r>
          </w:p>
        </w:tc>
        <w:tc>
          <w:tcPr>
            <w:tcW w:w="3632" w:type="dxa"/>
          </w:tcPr>
          <w:p w:rsidR="00F209D4" w:rsidRPr="00982134" w:rsidRDefault="001114D0">
            <w:pPr>
              <w:autoSpaceDE w:val="0"/>
              <w:autoSpaceDN w:val="0"/>
              <w:adjustRightInd w:val="0"/>
              <w:spacing w:line="360" w:lineRule="auto"/>
              <w:jc w:val="center"/>
              <w:rPr>
                <w:rFonts w:ascii="宋体" w:hAnsi="宋体" w:cs="宋体"/>
                <w:b/>
                <w:sz w:val="24"/>
              </w:rPr>
            </w:pPr>
            <w:r w:rsidRPr="00982134">
              <w:rPr>
                <w:rFonts w:ascii="宋体" w:hAnsi="宋体" w:cs="宋体" w:hint="eastAsia"/>
                <w:b/>
                <w:sz w:val="24"/>
              </w:rPr>
              <w:t>采购内容</w:t>
            </w:r>
          </w:p>
        </w:tc>
        <w:tc>
          <w:tcPr>
            <w:tcW w:w="4792" w:type="dxa"/>
          </w:tcPr>
          <w:p w:rsidR="00F209D4" w:rsidRPr="00982134" w:rsidRDefault="001114D0">
            <w:pPr>
              <w:autoSpaceDE w:val="0"/>
              <w:autoSpaceDN w:val="0"/>
              <w:adjustRightInd w:val="0"/>
              <w:spacing w:line="360" w:lineRule="auto"/>
              <w:jc w:val="center"/>
              <w:rPr>
                <w:rFonts w:ascii="宋体" w:hAnsi="宋体" w:cs="宋体"/>
                <w:b/>
                <w:sz w:val="24"/>
              </w:rPr>
            </w:pPr>
            <w:r w:rsidRPr="00982134">
              <w:rPr>
                <w:rFonts w:ascii="宋体" w:hAnsi="宋体" w:cs="宋体" w:hint="eastAsia"/>
                <w:b/>
                <w:sz w:val="24"/>
              </w:rPr>
              <w:t>采购数量</w:t>
            </w:r>
          </w:p>
        </w:tc>
      </w:tr>
      <w:tr w:rsidR="00F209D4" w:rsidRPr="00982134">
        <w:tc>
          <w:tcPr>
            <w:tcW w:w="1082" w:type="dxa"/>
            <w:vAlign w:val="center"/>
          </w:tcPr>
          <w:p w:rsidR="00F209D4" w:rsidRPr="00982134" w:rsidRDefault="001114D0">
            <w:pPr>
              <w:autoSpaceDE w:val="0"/>
              <w:autoSpaceDN w:val="0"/>
              <w:adjustRightInd w:val="0"/>
              <w:spacing w:line="360" w:lineRule="auto"/>
              <w:jc w:val="center"/>
              <w:rPr>
                <w:rFonts w:ascii="宋体" w:hAnsi="宋体" w:cs="宋体"/>
                <w:sz w:val="24"/>
              </w:rPr>
            </w:pPr>
            <w:r w:rsidRPr="00982134">
              <w:rPr>
                <w:rFonts w:ascii="宋体" w:hAnsi="宋体" w:cs="宋体" w:hint="eastAsia"/>
                <w:sz w:val="24"/>
              </w:rPr>
              <w:t>1</w:t>
            </w:r>
          </w:p>
        </w:tc>
        <w:tc>
          <w:tcPr>
            <w:tcW w:w="3632" w:type="dxa"/>
          </w:tcPr>
          <w:p w:rsidR="00F209D4" w:rsidRPr="00982134" w:rsidRDefault="001114D0">
            <w:pPr>
              <w:autoSpaceDE w:val="0"/>
              <w:autoSpaceDN w:val="0"/>
              <w:adjustRightInd w:val="0"/>
              <w:spacing w:line="360" w:lineRule="auto"/>
              <w:rPr>
                <w:rFonts w:ascii="宋体" w:hAnsi="宋体" w:cs="宋体"/>
                <w:sz w:val="24"/>
              </w:rPr>
            </w:pPr>
            <w:r w:rsidRPr="00982134">
              <w:rPr>
                <w:rFonts w:ascii="宋体" w:hAnsi="宋体" w:cs="宋体" w:hint="eastAsia"/>
                <w:sz w:val="24"/>
              </w:rPr>
              <w:t>教师在线培训系统</w:t>
            </w:r>
          </w:p>
        </w:tc>
        <w:tc>
          <w:tcPr>
            <w:tcW w:w="4792" w:type="dxa"/>
            <w:vAlign w:val="center"/>
          </w:tcPr>
          <w:p w:rsidR="00F209D4" w:rsidRPr="00982134" w:rsidRDefault="001114D0">
            <w:pPr>
              <w:autoSpaceDE w:val="0"/>
              <w:autoSpaceDN w:val="0"/>
              <w:adjustRightInd w:val="0"/>
              <w:spacing w:line="360" w:lineRule="auto"/>
              <w:jc w:val="center"/>
              <w:rPr>
                <w:rFonts w:ascii="宋体" w:hAnsi="宋体" w:cs="宋体"/>
                <w:sz w:val="24"/>
              </w:rPr>
            </w:pPr>
            <w:r w:rsidRPr="00982134">
              <w:rPr>
                <w:rFonts w:ascii="宋体" w:hAnsi="宋体" w:cs="宋体" w:hint="eastAsia"/>
                <w:sz w:val="24"/>
              </w:rPr>
              <w:t>一套</w:t>
            </w:r>
          </w:p>
        </w:tc>
      </w:tr>
    </w:tbl>
    <w:p w:rsidR="00F209D4" w:rsidRPr="00982134" w:rsidRDefault="00F209D4">
      <w:pPr>
        <w:autoSpaceDE w:val="0"/>
        <w:autoSpaceDN w:val="0"/>
        <w:adjustRightInd w:val="0"/>
        <w:spacing w:line="360" w:lineRule="auto"/>
        <w:rPr>
          <w:rFonts w:asciiTheme="minorEastAsia" w:eastAsiaTheme="minorEastAsia" w:hAnsiTheme="minorEastAsia" w:cs="楷体"/>
          <w:sz w:val="28"/>
          <w:szCs w:val="28"/>
          <w:lang w:val="zh-CN"/>
        </w:rPr>
      </w:pPr>
    </w:p>
    <w:p w:rsidR="00F209D4" w:rsidRPr="00982134" w:rsidRDefault="001114D0">
      <w:p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三、技术要求</w:t>
      </w: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（一）技术指标要求</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1785"/>
        <w:gridCol w:w="6409"/>
      </w:tblGrid>
      <w:tr w:rsidR="00F209D4" w:rsidRPr="00982134">
        <w:tc>
          <w:tcPr>
            <w:tcW w:w="1456" w:type="dxa"/>
          </w:tcPr>
          <w:p w:rsidR="00F209D4" w:rsidRPr="00982134" w:rsidRDefault="001114D0">
            <w:pPr>
              <w:autoSpaceDE w:val="0"/>
              <w:autoSpaceDN w:val="0"/>
              <w:adjustRightInd w:val="0"/>
              <w:rPr>
                <w:rFonts w:asciiTheme="minorEastAsia" w:eastAsiaTheme="minorEastAsia" w:hAnsiTheme="minorEastAsia" w:cs="楷体"/>
                <w:szCs w:val="21"/>
              </w:rPr>
            </w:pPr>
            <w:r w:rsidRPr="00982134">
              <w:rPr>
                <w:rFonts w:asciiTheme="minorEastAsia" w:eastAsiaTheme="minorEastAsia" w:hAnsiTheme="minorEastAsia" w:cs="楷体" w:hint="eastAsia"/>
                <w:szCs w:val="21"/>
              </w:rPr>
              <w:t>产品名称</w:t>
            </w:r>
          </w:p>
        </w:tc>
        <w:tc>
          <w:tcPr>
            <w:tcW w:w="1785" w:type="dxa"/>
          </w:tcPr>
          <w:p w:rsidR="00F209D4" w:rsidRPr="00982134" w:rsidRDefault="001114D0">
            <w:pPr>
              <w:autoSpaceDE w:val="0"/>
              <w:autoSpaceDN w:val="0"/>
              <w:adjustRightInd w:val="0"/>
              <w:rPr>
                <w:rFonts w:asciiTheme="minorEastAsia" w:eastAsiaTheme="minorEastAsia" w:hAnsiTheme="minorEastAsia" w:cs="楷体"/>
                <w:szCs w:val="21"/>
              </w:rPr>
            </w:pPr>
            <w:r w:rsidRPr="00982134">
              <w:rPr>
                <w:rFonts w:asciiTheme="minorEastAsia" w:eastAsiaTheme="minorEastAsia" w:hAnsiTheme="minorEastAsia" w:cs="楷体" w:hint="eastAsia"/>
                <w:szCs w:val="21"/>
              </w:rPr>
              <w:t>功能要求</w:t>
            </w:r>
          </w:p>
        </w:tc>
        <w:tc>
          <w:tcPr>
            <w:tcW w:w="6409" w:type="dxa"/>
          </w:tcPr>
          <w:p w:rsidR="00F209D4" w:rsidRPr="00982134" w:rsidRDefault="001114D0">
            <w:pPr>
              <w:autoSpaceDE w:val="0"/>
              <w:autoSpaceDN w:val="0"/>
              <w:adjustRightInd w:val="0"/>
              <w:rPr>
                <w:rFonts w:asciiTheme="minorEastAsia" w:eastAsiaTheme="minorEastAsia" w:hAnsiTheme="minorEastAsia" w:cs="楷体"/>
                <w:szCs w:val="21"/>
              </w:rPr>
            </w:pPr>
            <w:r w:rsidRPr="00982134">
              <w:rPr>
                <w:rFonts w:asciiTheme="minorEastAsia" w:eastAsiaTheme="minorEastAsia" w:hAnsiTheme="minorEastAsia" w:cs="楷体" w:hint="eastAsia"/>
                <w:szCs w:val="21"/>
              </w:rPr>
              <w:t>技术参数</w:t>
            </w:r>
          </w:p>
        </w:tc>
      </w:tr>
      <w:tr w:rsidR="00F209D4" w:rsidRPr="00982134">
        <w:tc>
          <w:tcPr>
            <w:tcW w:w="1456" w:type="dxa"/>
            <w:vMerge w:val="restart"/>
          </w:tcPr>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1114D0">
            <w:pPr>
              <w:autoSpaceDE w:val="0"/>
              <w:autoSpaceDN w:val="0"/>
              <w:adjustRightInd w:val="0"/>
              <w:rPr>
                <w:rFonts w:asciiTheme="minorEastAsia" w:eastAsiaTheme="minorEastAsia" w:hAnsiTheme="minorEastAsia" w:cs="楷体"/>
                <w:szCs w:val="21"/>
                <w:lang w:val="zh-CN"/>
              </w:rPr>
            </w:pPr>
            <w:r w:rsidRPr="00982134">
              <w:rPr>
                <w:rFonts w:asciiTheme="minorEastAsia" w:eastAsiaTheme="minorEastAsia" w:hAnsiTheme="minorEastAsia" w:cs="楷体" w:hint="eastAsia"/>
                <w:szCs w:val="21"/>
                <w:lang w:val="zh-CN"/>
              </w:rPr>
              <w:t>教师培训在线平台</w:t>
            </w:r>
          </w:p>
        </w:tc>
        <w:tc>
          <w:tcPr>
            <w:tcW w:w="1785" w:type="dxa"/>
            <w:vMerge w:val="restart"/>
          </w:tcPr>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F209D4">
            <w:pPr>
              <w:autoSpaceDE w:val="0"/>
              <w:autoSpaceDN w:val="0"/>
              <w:adjustRightInd w:val="0"/>
              <w:rPr>
                <w:rFonts w:asciiTheme="minorEastAsia" w:eastAsiaTheme="minorEastAsia" w:hAnsiTheme="minorEastAsia" w:cs="楷体"/>
                <w:szCs w:val="21"/>
              </w:rPr>
            </w:pPr>
          </w:p>
          <w:p w:rsidR="00F209D4" w:rsidRPr="00982134" w:rsidRDefault="001114D0">
            <w:pPr>
              <w:autoSpaceDE w:val="0"/>
              <w:autoSpaceDN w:val="0"/>
              <w:adjustRightInd w:val="0"/>
              <w:rPr>
                <w:rFonts w:asciiTheme="minorEastAsia" w:eastAsiaTheme="minorEastAsia" w:hAnsiTheme="minorEastAsia" w:cs="楷体"/>
                <w:szCs w:val="21"/>
              </w:rPr>
            </w:pPr>
            <w:r w:rsidRPr="00982134">
              <w:rPr>
                <w:rFonts w:asciiTheme="minorEastAsia" w:eastAsiaTheme="minorEastAsia" w:hAnsiTheme="minorEastAsia" w:cs="楷体"/>
                <w:szCs w:val="21"/>
              </w:rPr>
              <w:t>APP</w:t>
            </w:r>
            <w:r w:rsidRPr="00982134">
              <w:rPr>
                <w:rFonts w:asciiTheme="minorEastAsia" w:eastAsiaTheme="minorEastAsia" w:hAnsiTheme="minorEastAsia" w:cs="楷体" w:hint="eastAsia"/>
                <w:szCs w:val="21"/>
              </w:rPr>
              <w:t>端</w:t>
            </w:r>
          </w:p>
        </w:tc>
        <w:tc>
          <w:tcPr>
            <w:tcW w:w="6409" w:type="dxa"/>
          </w:tcPr>
          <w:p w:rsidR="00F209D4" w:rsidRPr="00982134" w:rsidRDefault="001114D0">
            <w:pPr>
              <w:numPr>
                <w:ilvl w:val="0"/>
                <w:numId w:val="7"/>
              </w:numPr>
              <w:rPr>
                <w:rFonts w:asciiTheme="minorEastAsia" w:eastAsiaTheme="minorEastAsia" w:hAnsiTheme="minorEastAsia" w:cs="楷体"/>
                <w:szCs w:val="21"/>
              </w:rPr>
            </w:pPr>
            <w:r w:rsidRPr="00982134">
              <w:rPr>
                <w:rFonts w:ascii="宋体" w:hAnsi="宋体" w:cs="宋体" w:hint="eastAsia"/>
                <w:b/>
                <w:bCs/>
                <w:szCs w:val="21"/>
              </w:rPr>
              <w:t>架构要求</w:t>
            </w:r>
          </w:p>
          <w:p w:rsidR="00F209D4" w:rsidRPr="00982134" w:rsidRDefault="001114D0">
            <w:pPr>
              <w:rPr>
                <w:szCs w:val="21"/>
              </w:rPr>
            </w:pPr>
            <w:r w:rsidRPr="00982134">
              <w:rPr>
                <w:rFonts w:ascii="宋体" w:hAnsi="宋体" w:cs="宋体"/>
                <w:szCs w:val="21"/>
              </w:rPr>
              <w:t>1</w:t>
            </w:r>
            <w:r w:rsidRPr="00982134">
              <w:rPr>
                <w:rFonts w:ascii="宋体" w:hAnsi="宋体" w:cs="宋体" w:hint="eastAsia"/>
                <w:szCs w:val="21"/>
              </w:rPr>
              <w:t>）</w:t>
            </w:r>
            <w:r w:rsidRPr="00982134">
              <w:rPr>
                <w:rFonts w:hint="eastAsia"/>
                <w:szCs w:val="21"/>
              </w:rPr>
              <w:t>移动学习平台（手机移动端）需支持</w:t>
            </w:r>
            <w:r w:rsidRPr="00982134">
              <w:rPr>
                <w:rFonts w:hint="eastAsia"/>
                <w:szCs w:val="21"/>
              </w:rPr>
              <w:t>iOS</w:t>
            </w:r>
            <w:r w:rsidRPr="00982134">
              <w:rPr>
                <w:rFonts w:hint="eastAsia"/>
                <w:szCs w:val="21"/>
              </w:rPr>
              <w:t>和</w:t>
            </w:r>
            <w:r w:rsidRPr="00982134">
              <w:rPr>
                <w:rFonts w:hint="eastAsia"/>
                <w:szCs w:val="21"/>
              </w:rPr>
              <w:t>Android</w:t>
            </w:r>
            <w:r w:rsidRPr="00982134">
              <w:rPr>
                <w:rFonts w:hint="eastAsia"/>
                <w:szCs w:val="21"/>
              </w:rPr>
              <w:t>两种系统的客户端应用，可用于手机实现在线移动学习，学习者之间问题讨论。</w:t>
            </w:r>
          </w:p>
          <w:p w:rsidR="00F209D4" w:rsidRPr="00982134" w:rsidRDefault="001114D0">
            <w:pPr>
              <w:pStyle w:val="a0"/>
              <w:spacing w:after="0"/>
              <w:rPr>
                <w:rFonts w:asciiTheme="minorEastAsia" w:eastAsiaTheme="minorEastAsia" w:hAnsiTheme="minorEastAsia" w:cs="楷体"/>
                <w:szCs w:val="21"/>
              </w:rPr>
            </w:pPr>
            <w:r w:rsidRPr="00982134">
              <w:rPr>
                <w:szCs w:val="21"/>
              </w:rPr>
              <w:t>2</w:t>
            </w:r>
            <w:r w:rsidRPr="00982134">
              <w:rPr>
                <w:rFonts w:hint="eastAsia"/>
                <w:szCs w:val="21"/>
              </w:rPr>
              <w:t>）需包含线下培训、在线课程、直播讲堂、我的教发、我的研修、学时申请、场地预约等基础模块。</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8"/>
              </w:numPr>
              <w:autoSpaceDE w:val="0"/>
              <w:autoSpaceDN w:val="0"/>
              <w:adjustRightInd w:val="0"/>
              <w:rPr>
                <w:szCs w:val="21"/>
              </w:rPr>
            </w:pPr>
            <w:r w:rsidRPr="00982134">
              <w:rPr>
                <w:rFonts w:hint="eastAsia"/>
                <w:szCs w:val="21"/>
              </w:rPr>
              <w:t>线下培训</w:t>
            </w:r>
          </w:p>
          <w:p w:rsidR="00F209D4" w:rsidRPr="00982134" w:rsidRDefault="001114D0">
            <w:pPr>
              <w:pStyle w:val="a0"/>
              <w:numPr>
                <w:ilvl w:val="0"/>
                <w:numId w:val="9"/>
              </w:numPr>
              <w:spacing w:after="0"/>
              <w:rPr>
                <w:szCs w:val="21"/>
              </w:rPr>
            </w:pPr>
            <w:r w:rsidRPr="00982134">
              <w:rPr>
                <w:rFonts w:hint="eastAsia"/>
                <w:szCs w:val="21"/>
              </w:rPr>
              <w:t>需支持浏览本校发布的培训活动详情，包括培训时间、地点、报名人数、培训主讲教师等内容，并支持一键报名。报名成功后等待管理员审核，审核成功会向教师端发送通知。</w:t>
            </w:r>
          </w:p>
          <w:p w:rsidR="00F209D4" w:rsidRPr="00982134" w:rsidRDefault="001114D0">
            <w:pPr>
              <w:numPr>
                <w:ilvl w:val="0"/>
                <w:numId w:val="9"/>
              </w:numPr>
              <w:rPr>
                <w:szCs w:val="21"/>
              </w:rPr>
            </w:pPr>
            <w:r w:rsidRPr="00982134">
              <w:rPr>
                <w:rFonts w:hint="eastAsia"/>
                <w:szCs w:val="21"/>
              </w:rPr>
              <w:t>需支持线下活动现场移动端进行线上签到、请假等功能。需支持二维码、手势签到码、位置的多种签到方式。</w:t>
            </w:r>
          </w:p>
          <w:p w:rsidR="00F209D4" w:rsidRPr="00982134" w:rsidRDefault="001114D0">
            <w:pPr>
              <w:pStyle w:val="a0"/>
              <w:numPr>
                <w:ilvl w:val="0"/>
                <w:numId w:val="9"/>
              </w:numPr>
              <w:spacing w:after="0"/>
              <w:rPr>
                <w:szCs w:val="21"/>
              </w:rPr>
            </w:pPr>
            <w:r w:rsidRPr="00982134">
              <w:rPr>
                <w:rFonts w:hint="eastAsia"/>
                <w:szCs w:val="21"/>
              </w:rPr>
              <w:t>需支持随时取消报名。</w:t>
            </w:r>
          </w:p>
          <w:p w:rsidR="00F209D4" w:rsidRPr="00982134" w:rsidRDefault="001114D0">
            <w:pPr>
              <w:rPr>
                <w:szCs w:val="21"/>
              </w:rPr>
            </w:pPr>
            <w:r w:rsidRPr="00982134">
              <w:rPr>
                <w:szCs w:val="21"/>
              </w:rPr>
              <w:t>4</w:t>
            </w:r>
            <w:r w:rsidRPr="00982134">
              <w:rPr>
                <w:rFonts w:hint="eastAsia"/>
                <w:szCs w:val="21"/>
              </w:rPr>
              <w:t>）需支持查看该模块下用户的研修任务，包括已完成学时学分、目标学时学分及完成进度。</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0"/>
              </w:numPr>
              <w:autoSpaceDE w:val="0"/>
              <w:autoSpaceDN w:val="0"/>
              <w:adjustRightInd w:val="0"/>
              <w:rPr>
                <w:szCs w:val="21"/>
              </w:rPr>
            </w:pPr>
            <w:r w:rsidRPr="00982134">
              <w:rPr>
                <w:rFonts w:hint="eastAsia"/>
                <w:szCs w:val="21"/>
              </w:rPr>
              <w:t>在线课程</w:t>
            </w:r>
          </w:p>
          <w:p w:rsidR="00F209D4" w:rsidRPr="00982134" w:rsidRDefault="001114D0">
            <w:pPr>
              <w:pStyle w:val="a0"/>
              <w:numPr>
                <w:ilvl w:val="0"/>
                <w:numId w:val="11"/>
              </w:numPr>
              <w:spacing w:after="0"/>
              <w:rPr>
                <w:szCs w:val="21"/>
              </w:rPr>
            </w:pPr>
            <w:r w:rsidRPr="00982134">
              <w:rPr>
                <w:rFonts w:hint="eastAsia"/>
                <w:szCs w:val="21"/>
              </w:rPr>
              <w:t>需支持浏览本校的在线课程详情，包括课程简介、章节内容、报名人数、主讲教师等内容，并支持一键报名。</w:t>
            </w:r>
          </w:p>
          <w:p w:rsidR="00F209D4" w:rsidRPr="00982134" w:rsidRDefault="001114D0">
            <w:pPr>
              <w:numPr>
                <w:ilvl w:val="0"/>
                <w:numId w:val="11"/>
              </w:numPr>
              <w:rPr>
                <w:szCs w:val="21"/>
              </w:rPr>
            </w:pPr>
            <w:r w:rsidRPr="00982134">
              <w:rPr>
                <w:rFonts w:hint="eastAsia"/>
                <w:szCs w:val="21"/>
              </w:rPr>
              <w:t>需支持随时取消报名。</w:t>
            </w:r>
          </w:p>
          <w:p w:rsidR="00F209D4" w:rsidRPr="00982134" w:rsidRDefault="001114D0">
            <w:pPr>
              <w:pStyle w:val="a0"/>
              <w:numPr>
                <w:ilvl w:val="0"/>
                <w:numId w:val="11"/>
              </w:numPr>
              <w:spacing w:after="0"/>
              <w:rPr>
                <w:szCs w:val="21"/>
              </w:rPr>
            </w:pPr>
            <w:r w:rsidRPr="00982134">
              <w:rPr>
                <w:rFonts w:hint="eastAsia"/>
                <w:szCs w:val="21"/>
              </w:rPr>
              <w:t>需支持管理员设置作业，支持立即发放、定时发放等多种发放方式；需支持提交作业。</w:t>
            </w:r>
          </w:p>
          <w:p w:rsidR="00F209D4" w:rsidRPr="00982134" w:rsidRDefault="001114D0">
            <w:pPr>
              <w:numPr>
                <w:ilvl w:val="0"/>
                <w:numId w:val="11"/>
              </w:numPr>
              <w:rPr>
                <w:szCs w:val="21"/>
              </w:rPr>
            </w:pPr>
            <w:r w:rsidRPr="00982134">
              <w:rPr>
                <w:rFonts w:asciiTheme="minorEastAsia" w:eastAsiaTheme="minorEastAsia" w:hAnsiTheme="minorEastAsia" w:hint="eastAsia"/>
                <w:szCs w:val="21"/>
              </w:rPr>
              <w:t>▲</w:t>
            </w:r>
            <w:r w:rsidRPr="00982134">
              <w:rPr>
                <w:rFonts w:hint="eastAsia"/>
                <w:szCs w:val="21"/>
              </w:rPr>
              <w:t>需支持线上学习已报名的课程，完成相应的任务点，达到后台学分获得条件后获得学时学分。</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2"/>
              </w:numPr>
              <w:autoSpaceDE w:val="0"/>
              <w:autoSpaceDN w:val="0"/>
              <w:adjustRightInd w:val="0"/>
              <w:rPr>
                <w:szCs w:val="21"/>
              </w:rPr>
            </w:pPr>
            <w:r w:rsidRPr="00982134">
              <w:rPr>
                <w:rFonts w:hint="eastAsia"/>
                <w:szCs w:val="21"/>
              </w:rPr>
              <w:t>直播互动</w:t>
            </w:r>
          </w:p>
          <w:p w:rsidR="00F209D4" w:rsidRPr="00982134" w:rsidRDefault="001114D0">
            <w:pPr>
              <w:pStyle w:val="a0"/>
              <w:numPr>
                <w:ilvl w:val="0"/>
                <w:numId w:val="13"/>
              </w:numPr>
              <w:spacing w:after="0"/>
              <w:rPr>
                <w:szCs w:val="21"/>
              </w:rPr>
            </w:pPr>
            <w:r w:rsidRPr="00982134">
              <w:rPr>
                <w:rFonts w:hint="eastAsia"/>
                <w:szCs w:val="21"/>
              </w:rPr>
              <w:t>需支持自助加入在线直播课堂课程。</w:t>
            </w:r>
          </w:p>
          <w:p w:rsidR="00F209D4" w:rsidRPr="00982134" w:rsidRDefault="001114D0">
            <w:pPr>
              <w:numPr>
                <w:ilvl w:val="0"/>
                <w:numId w:val="13"/>
              </w:numPr>
              <w:rPr>
                <w:szCs w:val="21"/>
              </w:rPr>
            </w:pPr>
            <w:r w:rsidRPr="00982134">
              <w:rPr>
                <w:rFonts w:hint="eastAsia"/>
                <w:szCs w:val="21"/>
              </w:rPr>
              <w:t>需支持在线观看直播并参加弹幕讨论，课内发帖讨论。</w:t>
            </w:r>
          </w:p>
          <w:p w:rsidR="00F209D4" w:rsidRPr="00982134" w:rsidRDefault="001114D0">
            <w:pPr>
              <w:pStyle w:val="a0"/>
              <w:spacing w:after="0"/>
              <w:rPr>
                <w:szCs w:val="21"/>
              </w:rPr>
            </w:pPr>
            <w:r w:rsidRPr="00982134">
              <w:rPr>
                <w:szCs w:val="21"/>
              </w:rPr>
              <w:t>3</w:t>
            </w:r>
            <w:r w:rsidRPr="00982134">
              <w:rPr>
                <w:rFonts w:hint="eastAsia"/>
                <w:szCs w:val="21"/>
              </w:rPr>
              <w:t>）需支持记录使用</w:t>
            </w:r>
            <w:r w:rsidRPr="00982134">
              <w:rPr>
                <w:rFonts w:hint="eastAsia"/>
                <w:szCs w:val="21"/>
              </w:rPr>
              <w:t>app</w:t>
            </w:r>
            <w:r w:rsidRPr="00982134">
              <w:rPr>
                <w:rFonts w:hint="eastAsia"/>
                <w:szCs w:val="21"/>
              </w:rPr>
              <w:t>观看直播时长及参与班级内活动，形成过程性数据。</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4"/>
              </w:numPr>
              <w:autoSpaceDE w:val="0"/>
              <w:autoSpaceDN w:val="0"/>
              <w:adjustRightInd w:val="0"/>
              <w:rPr>
                <w:szCs w:val="21"/>
              </w:rPr>
            </w:pPr>
            <w:r w:rsidRPr="00982134">
              <w:rPr>
                <w:rFonts w:hint="eastAsia"/>
                <w:szCs w:val="21"/>
              </w:rPr>
              <w:t>学习记录</w:t>
            </w:r>
          </w:p>
          <w:p w:rsidR="00F209D4" w:rsidRPr="00982134" w:rsidRDefault="001114D0">
            <w:pPr>
              <w:pStyle w:val="a0"/>
              <w:numPr>
                <w:ilvl w:val="0"/>
                <w:numId w:val="15"/>
              </w:numPr>
              <w:spacing w:after="0"/>
              <w:rPr>
                <w:szCs w:val="21"/>
              </w:rPr>
            </w:pPr>
            <w:r w:rsidRPr="00982134">
              <w:rPr>
                <w:rFonts w:hint="eastAsia"/>
                <w:szCs w:val="21"/>
              </w:rPr>
              <w:t>需支持教师通过个人学习记录模块，可以看到自己参加的所有学习活动，如培训、课程、证书等。（需提供系统功能操作的截图或产品手册彩页的照片作为证明文件。）</w:t>
            </w:r>
          </w:p>
          <w:p w:rsidR="00F209D4" w:rsidRPr="00982134" w:rsidRDefault="001114D0">
            <w:pPr>
              <w:numPr>
                <w:ilvl w:val="0"/>
                <w:numId w:val="15"/>
              </w:numPr>
              <w:rPr>
                <w:szCs w:val="21"/>
              </w:rPr>
            </w:pPr>
            <w:r w:rsidRPr="00982134">
              <w:rPr>
                <w:rFonts w:hint="eastAsia"/>
                <w:szCs w:val="21"/>
              </w:rPr>
              <w:lastRenderedPageBreak/>
              <w:t>在教师培训在线平台积累的学时、学分等，可直观的掌握自己的学习进度。</w:t>
            </w:r>
          </w:p>
          <w:p w:rsidR="00F209D4" w:rsidRPr="00982134" w:rsidRDefault="001114D0">
            <w:pPr>
              <w:pStyle w:val="a0"/>
              <w:spacing w:after="0"/>
              <w:rPr>
                <w:szCs w:val="21"/>
              </w:rPr>
            </w:pPr>
            <w:r w:rsidRPr="00982134">
              <w:rPr>
                <w:szCs w:val="21"/>
              </w:rPr>
              <w:t>3</w:t>
            </w:r>
            <w:r w:rsidRPr="00982134">
              <w:rPr>
                <w:rFonts w:hint="eastAsia"/>
                <w:szCs w:val="21"/>
              </w:rPr>
              <w:t>）需支持对报名的培训进行扫码签到、请假等。</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6"/>
              </w:numPr>
              <w:autoSpaceDE w:val="0"/>
              <w:autoSpaceDN w:val="0"/>
              <w:adjustRightInd w:val="0"/>
              <w:rPr>
                <w:szCs w:val="21"/>
              </w:rPr>
            </w:pPr>
            <w:r w:rsidRPr="00982134">
              <w:rPr>
                <w:rFonts w:hint="eastAsia"/>
                <w:szCs w:val="21"/>
              </w:rPr>
              <w:t>研修任务管理</w:t>
            </w:r>
          </w:p>
          <w:p w:rsidR="00F209D4" w:rsidRPr="00982134" w:rsidRDefault="001114D0">
            <w:pPr>
              <w:pStyle w:val="a0"/>
              <w:numPr>
                <w:ilvl w:val="0"/>
                <w:numId w:val="17"/>
              </w:numPr>
              <w:spacing w:after="0"/>
              <w:rPr>
                <w:szCs w:val="21"/>
              </w:rPr>
            </w:pPr>
            <w:r w:rsidRPr="00982134">
              <w:rPr>
                <w:rFonts w:hint="eastAsia"/>
                <w:szCs w:val="21"/>
              </w:rPr>
              <w:t>需支持可查看待完成的研修任务，包括校内培训、选修课程、必修课程、自定义活动等任务。</w:t>
            </w:r>
          </w:p>
          <w:p w:rsidR="00F209D4" w:rsidRPr="00982134" w:rsidRDefault="001114D0">
            <w:pPr>
              <w:numPr>
                <w:ilvl w:val="0"/>
                <w:numId w:val="17"/>
              </w:numPr>
              <w:rPr>
                <w:szCs w:val="21"/>
              </w:rPr>
            </w:pPr>
            <w:r w:rsidRPr="00982134">
              <w:rPr>
                <w:rFonts w:hint="eastAsia"/>
                <w:szCs w:val="21"/>
              </w:rPr>
              <w:t>需支持随时随地学习和培训，查看完成进度</w:t>
            </w:r>
            <w:r w:rsidRPr="00982134">
              <w:rPr>
                <w:szCs w:val="21"/>
              </w:rPr>
              <w:t>。</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8"/>
              </w:numPr>
              <w:autoSpaceDE w:val="0"/>
              <w:autoSpaceDN w:val="0"/>
              <w:adjustRightInd w:val="0"/>
              <w:rPr>
                <w:szCs w:val="21"/>
              </w:rPr>
            </w:pPr>
            <w:r w:rsidRPr="00982134">
              <w:rPr>
                <w:rFonts w:hint="eastAsia"/>
                <w:szCs w:val="21"/>
              </w:rPr>
              <w:t>学时</w:t>
            </w:r>
            <w:r w:rsidRPr="00982134">
              <w:rPr>
                <w:szCs w:val="21"/>
              </w:rPr>
              <w:t>申请</w:t>
            </w:r>
          </w:p>
          <w:p w:rsidR="00F209D4" w:rsidRPr="00982134" w:rsidRDefault="001114D0">
            <w:pPr>
              <w:pStyle w:val="a0"/>
              <w:spacing w:after="0"/>
              <w:rPr>
                <w:szCs w:val="21"/>
              </w:rPr>
            </w:pPr>
            <w:r w:rsidRPr="00982134">
              <w:rPr>
                <w:szCs w:val="21"/>
              </w:rPr>
              <w:t>1</w:t>
            </w:r>
            <w:r w:rsidRPr="00982134">
              <w:rPr>
                <w:rFonts w:hint="eastAsia"/>
                <w:szCs w:val="21"/>
              </w:rPr>
              <w:t>）</w:t>
            </w:r>
            <w:r w:rsidRPr="00982134">
              <w:rPr>
                <w:rFonts w:asciiTheme="minorEastAsia" w:eastAsiaTheme="minorEastAsia" w:hAnsiTheme="minorEastAsia" w:hint="eastAsia"/>
                <w:szCs w:val="21"/>
              </w:rPr>
              <w:t>▲</w:t>
            </w:r>
            <w:r w:rsidRPr="00982134">
              <w:rPr>
                <w:rFonts w:hint="eastAsia"/>
                <w:szCs w:val="21"/>
              </w:rPr>
              <w:t>对教师参与的校外培训活动或线上学习结果，需支持向管理方进行学分申请，经过管理方审核记入学习档案中。</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18"/>
              </w:numPr>
              <w:autoSpaceDE w:val="0"/>
              <w:autoSpaceDN w:val="0"/>
              <w:adjustRightInd w:val="0"/>
              <w:rPr>
                <w:szCs w:val="21"/>
              </w:rPr>
            </w:pPr>
            <w:r w:rsidRPr="00982134">
              <w:rPr>
                <w:rFonts w:hint="eastAsia"/>
                <w:szCs w:val="21"/>
              </w:rPr>
              <w:t>培训场地</w:t>
            </w:r>
            <w:r w:rsidRPr="00982134">
              <w:rPr>
                <w:szCs w:val="21"/>
              </w:rPr>
              <w:t>预约</w:t>
            </w:r>
          </w:p>
          <w:p w:rsidR="00F209D4" w:rsidRPr="00982134" w:rsidRDefault="001114D0">
            <w:pPr>
              <w:pStyle w:val="a0"/>
              <w:numPr>
                <w:ilvl w:val="0"/>
                <w:numId w:val="19"/>
              </w:numPr>
              <w:spacing w:after="0"/>
              <w:rPr>
                <w:szCs w:val="21"/>
              </w:rPr>
            </w:pPr>
            <w:r w:rsidRPr="00982134">
              <w:rPr>
                <w:rFonts w:hint="eastAsia"/>
                <w:szCs w:val="21"/>
              </w:rPr>
              <w:t>需支持查看具体的场地信息。</w:t>
            </w:r>
          </w:p>
          <w:p w:rsidR="00F209D4" w:rsidRPr="00982134" w:rsidRDefault="001114D0">
            <w:pPr>
              <w:numPr>
                <w:ilvl w:val="0"/>
                <w:numId w:val="19"/>
              </w:numPr>
              <w:rPr>
                <w:szCs w:val="21"/>
              </w:rPr>
            </w:pPr>
            <w:r w:rsidRPr="00982134">
              <w:rPr>
                <w:rFonts w:hint="eastAsia"/>
                <w:szCs w:val="21"/>
              </w:rPr>
              <w:t>需支持</w:t>
            </w:r>
            <w:r w:rsidRPr="00982134">
              <w:rPr>
                <w:szCs w:val="21"/>
              </w:rPr>
              <w:t>对场地进行</w:t>
            </w:r>
            <w:r w:rsidRPr="00982134">
              <w:rPr>
                <w:rFonts w:hint="eastAsia"/>
                <w:szCs w:val="21"/>
              </w:rPr>
              <w:t>预约</w:t>
            </w:r>
            <w:r w:rsidRPr="00982134">
              <w:rPr>
                <w:szCs w:val="21"/>
              </w:rPr>
              <w:t>，向</w:t>
            </w:r>
            <w:r w:rsidRPr="00982134">
              <w:rPr>
                <w:rFonts w:hint="eastAsia"/>
                <w:szCs w:val="21"/>
              </w:rPr>
              <w:t>管理</w:t>
            </w:r>
            <w:r w:rsidRPr="00982134">
              <w:rPr>
                <w:szCs w:val="21"/>
              </w:rPr>
              <w:t>员发送申请。</w:t>
            </w:r>
          </w:p>
        </w:tc>
      </w:tr>
      <w:tr w:rsidR="00F209D4" w:rsidRPr="00982134">
        <w:trPr>
          <w:trHeight w:val="90"/>
        </w:trPr>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20"/>
              </w:numPr>
              <w:rPr>
                <w:szCs w:val="21"/>
              </w:rPr>
            </w:pPr>
            <w:r w:rsidRPr="00982134">
              <w:rPr>
                <w:rFonts w:hint="eastAsia"/>
                <w:szCs w:val="21"/>
              </w:rPr>
              <w:t>办公应用</w:t>
            </w:r>
          </w:p>
          <w:p w:rsidR="00F209D4" w:rsidRPr="00982134" w:rsidRDefault="001114D0">
            <w:pPr>
              <w:pStyle w:val="a0"/>
              <w:spacing w:after="0"/>
              <w:rPr>
                <w:szCs w:val="21"/>
              </w:rPr>
            </w:pPr>
            <w:r w:rsidRPr="00982134">
              <w:rPr>
                <w:szCs w:val="21"/>
              </w:rPr>
              <w:t>1</w:t>
            </w:r>
            <w:r w:rsidRPr="00982134">
              <w:rPr>
                <w:rFonts w:hint="eastAsia"/>
                <w:szCs w:val="21"/>
              </w:rPr>
              <w:t>）需提供多种办公应用，如签到、</w:t>
            </w:r>
            <w:r w:rsidRPr="00982134">
              <w:rPr>
                <w:rFonts w:hint="eastAsia"/>
                <w:szCs w:val="21"/>
              </w:rPr>
              <w:t>wifi</w:t>
            </w:r>
            <w:r w:rsidRPr="00982134">
              <w:rPr>
                <w:rFonts w:hint="eastAsia"/>
                <w:szCs w:val="21"/>
              </w:rPr>
              <w:t>打卡、待办事项、考勤统计、查看通知等。</w:t>
            </w:r>
          </w:p>
        </w:tc>
      </w:tr>
      <w:tr w:rsidR="00F209D4" w:rsidRPr="00982134">
        <w:trPr>
          <w:trHeight w:val="90"/>
        </w:trPr>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pStyle w:val="a0"/>
              <w:numPr>
                <w:ilvl w:val="0"/>
                <w:numId w:val="20"/>
              </w:numPr>
              <w:spacing w:after="0"/>
            </w:pPr>
            <w:r w:rsidRPr="00982134">
              <w:rPr>
                <w:rFonts w:hint="eastAsia"/>
              </w:rPr>
              <w:t>个人学习中心</w:t>
            </w:r>
          </w:p>
          <w:p w:rsidR="00F209D4" w:rsidRPr="00982134" w:rsidRDefault="001114D0">
            <w:pPr>
              <w:numPr>
                <w:ilvl w:val="0"/>
                <w:numId w:val="21"/>
              </w:numPr>
            </w:pPr>
            <w:r w:rsidRPr="00982134">
              <w:rPr>
                <w:rFonts w:hint="eastAsia"/>
              </w:rPr>
              <w:t>需提供个人学习中心，提供云盘功能、笔记功能、小组功能，支持搜索查找，管理学习资料资料等。</w:t>
            </w:r>
          </w:p>
          <w:p w:rsidR="00F209D4" w:rsidRPr="00982134" w:rsidRDefault="001114D0">
            <w:pPr>
              <w:pStyle w:val="a0"/>
              <w:numPr>
                <w:ilvl w:val="0"/>
                <w:numId w:val="21"/>
              </w:numPr>
              <w:spacing w:after="0"/>
            </w:pPr>
            <w:r w:rsidRPr="00982134">
              <w:rPr>
                <w:rFonts w:hint="eastAsia"/>
              </w:rPr>
              <w:t>需支持在线移动阅读、讨论、分享、交互、消息推送等功能。</w:t>
            </w:r>
          </w:p>
          <w:p w:rsidR="00F209D4" w:rsidRPr="00982134" w:rsidRDefault="001114D0">
            <w:pPr>
              <w:numPr>
                <w:ilvl w:val="0"/>
                <w:numId w:val="21"/>
              </w:numPr>
            </w:pPr>
            <w:r w:rsidRPr="00982134">
              <w:rPr>
                <w:rFonts w:hint="eastAsia"/>
              </w:rPr>
              <w:t>需支持用户在移动端方便地收藏、下载喜欢的资料至云盘，进行分组</w:t>
            </w:r>
            <w:r w:rsidRPr="00982134">
              <w:rPr>
                <w:rFonts w:hint="eastAsia"/>
              </w:rPr>
              <w:t>;</w:t>
            </w:r>
            <w:r w:rsidRPr="00982134">
              <w:rPr>
                <w:rFonts w:hint="eastAsia"/>
              </w:rPr>
              <w:t>支持在电脑端登录云盘打开收藏的资料进行阅读。</w:t>
            </w:r>
          </w:p>
          <w:p w:rsidR="00F209D4" w:rsidRPr="00982134" w:rsidRDefault="001114D0">
            <w:pPr>
              <w:pStyle w:val="a0"/>
              <w:numPr>
                <w:ilvl w:val="0"/>
                <w:numId w:val="21"/>
              </w:numPr>
              <w:spacing w:after="0"/>
            </w:pPr>
            <w:r w:rsidRPr="00982134">
              <w:t>需支持对</w:t>
            </w:r>
            <w:r w:rsidRPr="00982134">
              <w:rPr>
                <w:rFonts w:hint="eastAsia"/>
              </w:rPr>
              <w:t>移动端用户</w:t>
            </w:r>
            <w:r w:rsidRPr="00982134">
              <w:t>共享的电子书</w:t>
            </w:r>
            <w:r w:rsidRPr="00982134">
              <w:rPr>
                <w:rFonts w:hint="eastAsia"/>
              </w:rPr>
              <w:t>、文档</w:t>
            </w:r>
            <w:r w:rsidRPr="00982134">
              <w:t>及阅读笔记进行查看，讨论，实现阅读与互动交流的全面打通。</w:t>
            </w:r>
          </w:p>
          <w:p w:rsidR="00F209D4" w:rsidRPr="00982134" w:rsidRDefault="001114D0">
            <w:r w:rsidRPr="00982134">
              <w:rPr>
                <w:szCs w:val="21"/>
              </w:rPr>
              <w:t>5</w:t>
            </w:r>
            <w:r w:rsidRPr="00982134">
              <w:rPr>
                <w:rFonts w:hint="eastAsia"/>
                <w:szCs w:val="21"/>
              </w:rPr>
              <w:t>）移动</w:t>
            </w:r>
            <w:r w:rsidRPr="00982134">
              <w:rPr>
                <w:rFonts w:hint="eastAsia"/>
                <w:szCs w:val="21"/>
              </w:rPr>
              <w:t>APP</w:t>
            </w:r>
            <w:r w:rsidRPr="00982134">
              <w:rPr>
                <w:rFonts w:hint="eastAsia"/>
                <w:szCs w:val="21"/>
              </w:rPr>
              <w:t>中可浏览海量电子资源，包括电子书、期刊、专题、课程等。</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val="restart"/>
          </w:tcPr>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F209D4">
            <w:pPr>
              <w:autoSpaceDE w:val="0"/>
              <w:autoSpaceDN w:val="0"/>
              <w:adjustRightInd w:val="0"/>
              <w:rPr>
                <w:rFonts w:asciiTheme="minorEastAsia" w:eastAsiaTheme="minorEastAsia" w:hAnsiTheme="minorEastAsia" w:cs="楷体"/>
                <w:szCs w:val="21"/>
                <w:lang w:val="zh-CN"/>
              </w:rPr>
            </w:pPr>
          </w:p>
          <w:p w:rsidR="00F209D4" w:rsidRPr="00982134" w:rsidRDefault="001114D0">
            <w:pPr>
              <w:autoSpaceDE w:val="0"/>
              <w:autoSpaceDN w:val="0"/>
              <w:adjustRightInd w:val="0"/>
              <w:rPr>
                <w:rFonts w:asciiTheme="minorEastAsia" w:eastAsiaTheme="minorEastAsia" w:hAnsiTheme="minorEastAsia" w:cs="楷体"/>
                <w:szCs w:val="21"/>
                <w:lang w:val="zh-CN"/>
              </w:rPr>
            </w:pPr>
            <w:r w:rsidRPr="00982134">
              <w:rPr>
                <w:rFonts w:asciiTheme="minorEastAsia" w:eastAsiaTheme="minorEastAsia" w:hAnsiTheme="minorEastAsia" w:cs="楷体" w:hint="eastAsia"/>
                <w:szCs w:val="21"/>
                <w:lang w:val="zh-CN"/>
              </w:rPr>
              <w:t>PC端</w:t>
            </w:r>
          </w:p>
        </w:tc>
        <w:tc>
          <w:tcPr>
            <w:tcW w:w="6409" w:type="dxa"/>
          </w:tcPr>
          <w:p w:rsidR="00F209D4" w:rsidRPr="00982134" w:rsidRDefault="001114D0">
            <w:pPr>
              <w:numPr>
                <w:ilvl w:val="0"/>
                <w:numId w:val="22"/>
              </w:numPr>
              <w:autoSpaceDE w:val="0"/>
              <w:autoSpaceDN w:val="0"/>
              <w:adjustRightInd w:val="0"/>
              <w:rPr>
                <w:szCs w:val="21"/>
              </w:rPr>
            </w:pPr>
            <w:r w:rsidRPr="00982134">
              <w:rPr>
                <w:rFonts w:hint="eastAsia"/>
                <w:szCs w:val="21"/>
              </w:rPr>
              <w:lastRenderedPageBreak/>
              <w:t>架构要求</w:t>
            </w:r>
          </w:p>
          <w:p w:rsidR="00F209D4" w:rsidRPr="00982134" w:rsidRDefault="001114D0">
            <w:pPr>
              <w:pStyle w:val="a0"/>
              <w:numPr>
                <w:ilvl w:val="0"/>
                <w:numId w:val="23"/>
              </w:numPr>
              <w:spacing w:after="0"/>
              <w:rPr>
                <w:szCs w:val="21"/>
              </w:rPr>
            </w:pPr>
            <w:r w:rsidRPr="00982134">
              <w:rPr>
                <w:rFonts w:hint="eastAsia"/>
                <w:szCs w:val="21"/>
              </w:rPr>
              <w:t>需采用</w:t>
            </w:r>
            <w:r w:rsidRPr="00982134">
              <w:rPr>
                <w:rFonts w:hint="eastAsia"/>
                <w:szCs w:val="21"/>
              </w:rPr>
              <w:t>B/S</w:t>
            </w:r>
            <w:r w:rsidRPr="00982134">
              <w:rPr>
                <w:rFonts w:hint="eastAsia"/>
                <w:szCs w:val="21"/>
              </w:rPr>
              <w:t>结构，基于</w:t>
            </w:r>
            <w:r w:rsidRPr="00982134">
              <w:rPr>
                <w:rFonts w:hint="eastAsia"/>
                <w:szCs w:val="21"/>
              </w:rPr>
              <w:t>J2EE</w:t>
            </w:r>
            <w:r w:rsidRPr="00982134">
              <w:rPr>
                <w:rFonts w:hint="eastAsia"/>
                <w:szCs w:val="21"/>
              </w:rPr>
              <w:t>架构，页面采用</w:t>
            </w:r>
            <w:r w:rsidRPr="00982134">
              <w:rPr>
                <w:rFonts w:hint="eastAsia"/>
                <w:szCs w:val="21"/>
              </w:rPr>
              <w:t>Web2.0 AJAX</w:t>
            </w:r>
            <w:r w:rsidRPr="00982134">
              <w:rPr>
                <w:rFonts w:hint="eastAsia"/>
                <w:szCs w:val="21"/>
              </w:rPr>
              <w:t>开发，不需要另行安装插件就可以支持</w:t>
            </w:r>
            <w:r w:rsidRPr="00982134">
              <w:rPr>
                <w:rFonts w:hint="eastAsia"/>
                <w:szCs w:val="21"/>
              </w:rPr>
              <w:t>IE9</w:t>
            </w:r>
            <w:r w:rsidRPr="00982134">
              <w:rPr>
                <w:rFonts w:hint="eastAsia"/>
                <w:szCs w:val="21"/>
              </w:rPr>
              <w:t>及以上版本、</w:t>
            </w:r>
            <w:r w:rsidRPr="00982134">
              <w:rPr>
                <w:rFonts w:hint="eastAsia"/>
                <w:szCs w:val="21"/>
              </w:rPr>
              <w:t>Safari</w:t>
            </w:r>
            <w:r w:rsidRPr="00982134">
              <w:rPr>
                <w:rFonts w:hint="eastAsia"/>
                <w:szCs w:val="21"/>
              </w:rPr>
              <w:t>、</w:t>
            </w:r>
            <w:r w:rsidRPr="00982134">
              <w:rPr>
                <w:rFonts w:hint="eastAsia"/>
                <w:szCs w:val="21"/>
              </w:rPr>
              <w:t>Firefox</w:t>
            </w:r>
            <w:r w:rsidRPr="00982134">
              <w:rPr>
                <w:rFonts w:hint="eastAsia"/>
                <w:szCs w:val="21"/>
              </w:rPr>
              <w:t>、</w:t>
            </w:r>
            <w:r w:rsidRPr="00982134">
              <w:rPr>
                <w:rFonts w:hint="eastAsia"/>
                <w:szCs w:val="21"/>
              </w:rPr>
              <w:t>Chrome</w:t>
            </w:r>
            <w:r w:rsidRPr="00982134">
              <w:rPr>
                <w:rFonts w:hint="eastAsia"/>
                <w:szCs w:val="21"/>
              </w:rPr>
              <w:t>等浏览器。</w:t>
            </w:r>
          </w:p>
          <w:p w:rsidR="00F209D4" w:rsidRPr="00982134" w:rsidRDefault="001114D0">
            <w:pPr>
              <w:numPr>
                <w:ilvl w:val="0"/>
                <w:numId w:val="23"/>
              </w:numPr>
              <w:rPr>
                <w:szCs w:val="21"/>
              </w:rPr>
            </w:pPr>
            <w:r w:rsidRPr="00982134">
              <w:rPr>
                <w:rFonts w:hint="eastAsia"/>
                <w:szCs w:val="21"/>
              </w:rPr>
              <w:t>需支持跨平台、支持多种操作系统、多种数据库。具有普通教师与教发管理员两级权限。</w:t>
            </w:r>
          </w:p>
          <w:p w:rsidR="00F209D4" w:rsidRPr="00982134" w:rsidRDefault="001114D0">
            <w:pPr>
              <w:pStyle w:val="a0"/>
              <w:numPr>
                <w:ilvl w:val="0"/>
                <w:numId w:val="23"/>
              </w:numPr>
              <w:spacing w:after="0"/>
              <w:rPr>
                <w:szCs w:val="21"/>
              </w:rPr>
            </w:pPr>
            <w:r w:rsidRPr="00982134">
              <w:rPr>
                <w:rFonts w:hint="eastAsia"/>
                <w:szCs w:val="21"/>
              </w:rPr>
              <w:t>系统设计需满足大规模用户使用、支持分布式部署，应满足千人在线学习的性能要求。</w:t>
            </w:r>
          </w:p>
          <w:p w:rsidR="00F209D4" w:rsidRPr="00982134" w:rsidRDefault="001114D0">
            <w:pPr>
              <w:numPr>
                <w:ilvl w:val="0"/>
                <w:numId w:val="23"/>
              </w:numPr>
              <w:rPr>
                <w:szCs w:val="21"/>
              </w:rPr>
            </w:pPr>
            <w:r w:rsidRPr="00982134">
              <w:rPr>
                <w:rFonts w:hint="eastAsia"/>
                <w:szCs w:val="21"/>
              </w:rPr>
              <w:t>需支持标准化多媒体课件。</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24"/>
              </w:numPr>
              <w:rPr>
                <w:szCs w:val="21"/>
              </w:rPr>
            </w:pPr>
            <w:r w:rsidRPr="00982134">
              <w:rPr>
                <w:rFonts w:hint="eastAsia"/>
                <w:szCs w:val="21"/>
              </w:rPr>
              <w:t>用户管理</w:t>
            </w:r>
          </w:p>
          <w:p w:rsidR="00F209D4" w:rsidRPr="00982134" w:rsidRDefault="001114D0">
            <w:pPr>
              <w:pStyle w:val="a0"/>
              <w:numPr>
                <w:ilvl w:val="0"/>
                <w:numId w:val="25"/>
              </w:numPr>
              <w:spacing w:after="0"/>
              <w:rPr>
                <w:szCs w:val="21"/>
              </w:rPr>
            </w:pPr>
            <w:r w:rsidRPr="00982134">
              <w:rPr>
                <w:rFonts w:hint="eastAsia"/>
                <w:szCs w:val="21"/>
              </w:rPr>
              <w:t>需支持对教师用户帐号管理，可实现分层管理设置不同层次管理员，根据学校的组织架构进行设置。（需提供系统功能操作的截图或产品手册彩页的照片作为证明文件）</w:t>
            </w:r>
          </w:p>
          <w:p w:rsidR="00F209D4" w:rsidRPr="00982134" w:rsidRDefault="001114D0">
            <w:pPr>
              <w:numPr>
                <w:ilvl w:val="0"/>
                <w:numId w:val="25"/>
              </w:numPr>
              <w:rPr>
                <w:szCs w:val="21"/>
              </w:rPr>
            </w:pPr>
            <w:r w:rsidRPr="00982134">
              <w:rPr>
                <w:rFonts w:hint="eastAsia"/>
                <w:szCs w:val="21"/>
              </w:rPr>
              <w:t>需支持对账号进行管理，批量设置。</w:t>
            </w:r>
          </w:p>
          <w:p w:rsidR="00F209D4" w:rsidRPr="00982134" w:rsidRDefault="001114D0">
            <w:pPr>
              <w:pStyle w:val="a0"/>
              <w:numPr>
                <w:ilvl w:val="0"/>
                <w:numId w:val="25"/>
              </w:numPr>
              <w:spacing w:after="0"/>
              <w:rPr>
                <w:szCs w:val="21"/>
              </w:rPr>
            </w:pPr>
            <w:r w:rsidRPr="00982134">
              <w:rPr>
                <w:rFonts w:hint="eastAsia"/>
                <w:szCs w:val="21"/>
              </w:rPr>
              <w:t>需支持管理员层级管理。</w:t>
            </w:r>
          </w:p>
          <w:p w:rsidR="00F209D4" w:rsidRPr="00982134" w:rsidRDefault="001114D0">
            <w:pPr>
              <w:numPr>
                <w:ilvl w:val="0"/>
                <w:numId w:val="25"/>
              </w:numPr>
              <w:rPr>
                <w:szCs w:val="21"/>
              </w:rPr>
            </w:pPr>
            <w:r w:rsidRPr="00982134">
              <w:rPr>
                <w:rFonts w:hint="eastAsia"/>
                <w:szCs w:val="21"/>
              </w:rPr>
              <w:t>需支持根据学校的要求设置组织架构，并可进行灵活调整。</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26"/>
              </w:numPr>
              <w:rPr>
                <w:szCs w:val="21"/>
              </w:rPr>
            </w:pPr>
            <w:r w:rsidRPr="00982134">
              <w:rPr>
                <w:rFonts w:hint="eastAsia"/>
                <w:szCs w:val="21"/>
              </w:rPr>
              <w:t>门户管理</w:t>
            </w:r>
          </w:p>
          <w:p w:rsidR="00F209D4" w:rsidRPr="00982134" w:rsidRDefault="001114D0">
            <w:pPr>
              <w:pStyle w:val="a0"/>
              <w:numPr>
                <w:ilvl w:val="0"/>
                <w:numId w:val="27"/>
              </w:numPr>
              <w:spacing w:after="0"/>
              <w:rPr>
                <w:szCs w:val="21"/>
              </w:rPr>
            </w:pPr>
            <w:r w:rsidRPr="00982134">
              <w:rPr>
                <w:rFonts w:hint="eastAsia"/>
                <w:szCs w:val="21"/>
              </w:rPr>
              <w:t>需基于微服务平台，单位可自定义配置网页端门户，自定义配置移动端首页，自定义配置个人空间，自定义配置微信端，实现学校多个终端的统一管理。</w:t>
            </w:r>
          </w:p>
          <w:p w:rsidR="00F209D4" w:rsidRPr="00982134" w:rsidRDefault="001114D0">
            <w:pPr>
              <w:numPr>
                <w:ilvl w:val="0"/>
                <w:numId w:val="27"/>
              </w:numPr>
              <w:rPr>
                <w:szCs w:val="21"/>
              </w:rPr>
            </w:pPr>
            <w:r w:rsidRPr="00982134">
              <w:rPr>
                <w:rFonts w:hint="eastAsia"/>
                <w:szCs w:val="21"/>
              </w:rPr>
              <w:t>需采用前后端分离技术，具有可视化页面设计后台，拖拽式页面</w:t>
            </w:r>
            <w:r w:rsidRPr="00982134">
              <w:rPr>
                <w:rFonts w:hint="eastAsia"/>
                <w:szCs w:val="21"/>
              </w:rPr>
              <w:lastRenderedPageBreak/>
              <w:t>布局，所见即所得。</w:t>
            </w:r>
          </w:p>
          <w:p w:rsidR="00F209D4" w:rsidRPr="00982134" w:rsidRDefault="001114D0">
            <w:pPr>
              <w:pStyle w:val="a0"/>
              <w:numPr>
                <w:ilvl w:val="0"/>
                <w:numId w:val="27"/>
              </w:numPr>
              <w:spacing w:after="0"/>
              <w:rPr>
                <w:szCs w:val="21"/>
              </w:rPr>
            </w:pPr>
            <w:r w:rsidRPr="00982134">
              <w:rPr>
                <w:rFonts w:hint="eastAsia"/>
                <w:szCs w:val="21"/>
              </w:rPr>
              <w:t>门户需支持将所有模块分为常用、基础模块、应用模块和全局模块来管理和使用，每个模块有各自独立的设置后台。</w:t>
            </w:r>
          </w:p>
          <w:p w:rsidR="00F209D4" w:rsidRPr="00982134" w:rsidRDefault="001114D0">
            <w:pPr>
              <w:numPr>
                <w:ilvl w:val="0"/>
                <w:numId w:val="27"/>
              </w:numPr>
              <w:rPr>
                <w:szCs w:val="21"/>
              </w:rPr>
            </w:pPr>
            <w:r w:rsidRPr="00982134">
              <w:rPr>
                <w:rFonts w:hint="eastAsia"/>
                <w:szCs w:val="21"/>
              </w:rPr>
              <w:t>需提供图标列表、图文列表、轮播图、多图列表、搜索、文本列表、图表等基础模块用以生成网站应用模块，满足绝大部分网站内容的展现形式。</w:t>
            </w:r>
          </w:p>
          <w:p w:rsidR="00F209D4" w:rsidRPr="00982134" w:rsidRDefault="001114D0">
            <w:pPr>
              <w:pStyle w:val="a0"/>
              <w:numPr>
                <w:ilvl w:val="0"/>
                <w:numId w:val="27"/>
              </w:numPr>
              <w:spacing w:after="0"/>
              <w:rPr>
                <w:szCs w:val="21"/>
              </w:rPr>
            </w:pPr>
            <w:r w:rsidRPr="00982134">
              <w:rPr>
                <w:rFonts w:hint="eastAsia"/>
                <w:szCs w:val="21"/>
              </w:rPr>
              <w:t>门户网站需具备自主性和智能性，管理员可根据本馆需要自主设置门户的主题颜色，按需拖拽功能模块，并对模块的尺寸和样式进行设置，自适应布局，简单、易操作，实现自主管理和个性化定制。</w:t>
            </w:r>
          </w:p>
          <w:p w:rsidR="00F209D4" w:rsidRPr="00982134" w:rsidRDefault="001114D0">
            <w:pPr>
              <w:numPr>
                <w:ilvl w:val="0"/>
                <w:numId w:val="27"/>
              </w:numPr>
              <w:rPr>
                <w:szCs w:val="21"/>
              </w:rPr>
            </w:pPr>
            <w:r w:rsidRPr="00982134">
              <w:rPr>
                <w:rFonts w:hint="eastAsia"/>
                <w:szCs w:val="21"/>
              </w:rPr>
              <w:t>需支持拖拽所需应用到分栏容器，每个应用可自适应分栏容器的尺寸进行展示，可对每步操作进行撤销、还原并可进行发布前预览。</w:t>
            </w:r>
          </w:p>
          <w:p w:rsidR="00F209D4" w:rsidRPr="00982134" w:rsidRDefault="001114D0">
            <w:pPr>
              <w:numPr>
                <w:ilvl w:val="0"/>
                <w:numId w:val="27"/>
              </w:numPr>
              <w:rPr>
                <w:szCs w:val="21"/>
              </w:rPr>
            </w:pPr>
            <w:r w:rsidRPr="00982134">
              <w:rPr>
                <w:rFonts w:hint="eastAsia"/>
                <w:szCs w:val="21"/>
              </w:rPr>
              <w:t>教师培训在线平台需支持提供教师发展的相关信息、在线学习课程、栏目、内容、频道的管理的集成展示，为教师发展提供一站式服务。</w:t>
            </w:r>
          </w:p>
          <w:p w:rsidR="00F209D4" w:rsidRPr="00982134" w:rsidRDefault="001114D0">
            <w:pPr>
              <w:pStyle w:val="a0"/>
              <w:numPr>
                <w:ilvl w:val="0"/>
                <w:numId w:val="27"/>
              </w:numPr>
              <w:spacing w:after="0"/>
              <w:rPr>
                <w:szCs w:val="21"/>
              </w:rPr>
            </w:pPr>
            <w:r w:rsidRPr="00982134">
              <w:rPr>
                <w:rFonts w:hint="eastAsia"/>
                <w:szCs w:val="21"/>
              </w:rPr>
              <w:t>需支持学校自建门户，平台需为用户提供模板，模板上的模块可自行配置。学校可以自主进行栏目管理、活动管理、项目管理、在线交流等。（需提供系统功能操作的截图或产品手册彩页的照片作为证明文件）</w:t>
            </w:r>
          </w:p>
          <w:p w:rsidR="00F209D4" w:rsidRPr="00982134" w:rsidRDefault="001114D0">
            <w:pPr>
              <w:numPr>
                <w:ilvl w:val="0"/>
                <w:numId w:val="27"/>
              </w:numPr>
              <w:rPr>
                <w:szCs w:val="21"/>
              </w:rPr>
            </w:pPr>
            <w:r w:rsidRPr="00982134">
              <w:rPr>
                <w:rFonts w:asciiTheme="minorEastAsia" w:eastAsiaTheme="minorEastAsia" w:hAnsiTheme="minorEastAsia" w:hint="eastAsia"/>
                <w:szCs w:val="21"/>
              </w:rPr>
              <w:t>▲</w:t>
            </w:r>
            <w:r w:rsidRPr="00982134">
              <w:rPr>
                <w:rFonts w:ascii="宋体" w:hAnsi="宋体" w:cs="宋体" w:hint="eastAsia"/>
                <w:szCs w:val="21"/>
              </w:rPr>
              <w:t>各应用的管理后台需互相独立，管理后台支持多人同时登录、在线设置和编辑。可进行样式修改和内容编辑。支持在各应用的管理后台，设置应用的样式，编辑应用的内容；支持在各应用后台编辑的内容及时更新到页面上，实现信息传播的实效性；支持对已发布的内容进行修改、下线操作；内容类应用，需采用行业领先的富文本编辑器，支持传统的文本、表格等在线编辑，可上传图片、视频等，可实现自由排版。</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pStyle w:val="a0"/>
              <w:numPr>
                <w:ilvl w:val="0"/>
                <w:numId w:val="28"/>
              </w:numPr>
              <w:spacing w:after="0"/>
              <w:rPr>
                <w:szCs w:val="21"/>
              </w:rPr>
            </w:pPr>
            <w:r w:rsidRPr="00982134">
              <w:rPr>
                <w:rFonts w:hint="eastAsia"/>
                <w:szCs w:val="21"/>
              </w:rPr>
              <w:t>业务管理</w:t>
            </w:r>
          </w:p>
          <w:p w:rsidR="00F209D4" w:rsidRPr="00982134" w:rsidRDefault="001114D0">
            <w:pPr>
              <w:numPr>
                <w:ilvl w:val="0"/>
                <w:numId w:val="29"/>
              </w:numPr>
              <w:rPr>
                <w:szCs w:val="21"/>
              </w:rPr>
            </w:pPr>
            <w:r w:rsidRPr="00982134">
              <w:rPr>
                <w:rFonts w:hint="eastAsia"/>
                <w:szCs w:val="21"/>
              </w:rPr>
              <w:t>需包括在线课程管理、研修管理、培训管理、大赛管理、教师档案管理等模块。</w:t>
            </w:r>
          </w:p>
          <w:p w:rsidR="00F209D4" w:rsidRPr="00982134" w:rsidRDefault="001114D0">
            <w:pPr>
              <w:pStyle w:val="a0"/>
              <w:numPr>
                <w:ilvl w:val="0"/>
                <w:numId w:val="29"/>
              </w:numPr>
              <w:spacing w:after="0"/>
            </w:pPr>
            <w:r w:rsidRPr="00982134">
              <w:rPr>
                <w:rFonts w:asciiTheme="minorEastAsia" w:eastAsiaTheme="minorEastAsia" w:hAnsiTheme="minorEastAsia" w:hint="eastAsia"/>
                <w:szCs w:val="21"/>
              </w:rPr>
              <w:t>▲</w:t>
            </w:r>
            <w:r w:rsidRPr="00982134">
              <w:rPr>
                <w:szCs w:val="21"/>
              </w:rPr>
              <w:t>在线课程管理</w:t>
            </w:r>
            <w:r w:rsidRPr="00982134">
              <w:rPr>
                <w:rFonts w:hint="eastAsia"/>
                <w:szCs w:val="21"/>
              </w:rPr>
              <w:t>需</w:t>
            </w:r>
            <w:r w:rsidRPr="00982134">
              <w:rPr>
                <w:szCs w:val="21"/>
              </w:rPr>
              <w:t>包括学习过程管理、网络资源管理。</w:t>
            </w:r>
            <w:r w:rsidRPr="00982134">
              <w:rPr>
                <w:rFonts w:hint="eastAsia"/>
                <w:szCs w:val="21"/>
              </w:rPr>
              <w:t>需支持</w:t>
            </w:r>
            <w:r w:rsidRPr="00982134">
              <w:rPr>
                <w:szCs w:val="21"/>
              </w:rPr>
              <w:t>教师通过线上课程、校本线上课程学习，获得相应的学时、学分，完成学习任务进行学分认定。</w:t>
            </w:r>
          </w:p>
          <w:p w:rsidR="00F209D4" w:rsidRPr="00982134" w:rsidRDefault="001114D0">
            <w:pPr>
              <w:numPr>
                <w:ilvl w:val="0"/>
                <w:numId w:val="29"/>
              </w:numPr>
              <w:rPr>
                <w:szCs w:val="21"/>
              </w:rPr>
            </w:pPr>
            <w:r w:rsidRPr="00982134">
              <w:rPr>
                <w:rFonts w:hint="eastAsia"/>
                <w:szCs w:val="21"/>
              </w:rPr>
              <w:t>基于网络的研修管理，需支持根据不同教师团体的需求，确定研修主题，分阶段设计系列研修任务，形成研修计划。每个计划需支持包含课程模块、培训模块，将选修与必修相结合，明确线上与线下研修的学时学分任务。</w:t>
            </w:r>
          </w:p>
          <w:p w:rsidR="00F209D4" w:rsidRPr="00982134" w:rsidRDefault="001114D0">
            <w:pPr>
              <w:pStyle w:val="a0"/>
              <w:numPr>
                <w:ilvl w:val="0"/>
                <w:numId w:val="29"/>
              </w:numPr>
            </w:pPr>
            <w:r w:rsidRPr="00982134">
              <w:rPr>
                <w:rFonts w:ascii="宋体" w:hAnsi="宋体" w:cs="宋体" w:hint="eastAsia"/>
                <w:kern w:val="0"/>
                <w:szCs w:val="21"/>
              </w:rPr>
              <w:t>支持线上研修活动，平台自动记录课程的服务人次、服务时长等使用数据，并进行数据输出。</w:t>
            </w:r>
          </w:p>
          <w:p w:rsidR="00F209D4" w:rsidRPr="00982134" w:rsidRDefault="001114D0">
            <w:pPr>
              <w:rPr>
                <w:rFonts w:ascii="宋体" w:hAnsi="宋体" w:cs="宋体"/>
                <w:kern w:val="0"/>
                <w:szCs w:val="21"/>
              </w:rPr>
            </w:pPr>
            <w:r w:rsidRPr="00982134">
              <w:rPr>
                <w:rFonts w:ascii="宋体" w:hAnsi="宋体" w:cs="宋体"/>
                <w:kern w:val="0"/>
                <w:szCs w:val="21"/>
              </w:rPr>
              <w:t>5)具备设置研修计划的功能，可灵活设置研修活动定向发布给教研组教师或组织架构下教师。</w:t>
            </w:r>
            <w:r w:rsidRPr="00982134">
              <w:rPr>
                <w:rFonts w:ascii="宋体" w:hAnsi="宋体" w:cs="宋体" w:hint="eastAsia"/>
                <w:kern w:val="0"/>
                <w:szCs w:val="21"/>
              </w:rPr>
              <w:t>支持自定义计划证书模板。</w:t>
            </w:r>
          </w:p>
          <w:p w:rsidR="00F209D4" w:rsidRPr="00982134" w:rsidRDefault="001114D0">
            <w:r w:rsidRPr="00982134">
              <w:t>6</w:t>
            </w:r>
            <w:r w:rsidRPr="00982134">
              <w:rPr>
                <w:rFonts w:hint="eastAsia"/>
              </w:rPr>
              <w:t>）研修活动类型需包含校本培训、选修课程、必修课程、自定义活动、作业等。</w:t>
            </w:r>
          </w:p>
          <w:p w:rsidR="00F209D4" w:rsidRPr="00982134" w:rsidRDefault="001114D0">
            <w:r w:rsidRPr="00982134">
              <w:t>7</w:t>
            </w:r>
            <w:r w:rsidRPr="00982134">
              <w:rPr>
                <w:rFonts w:hint="eastAsia"/>
              </w:rPr>
              <w:t>）具备研修计划作业布置、提交、批改等考核管理功能，支持多种作业类型设置，可实现互评、专家评等多种评价方式。</w:t>
            </w:r>
          </w:p>
          <w:p w:rsidR="00F209D4" w:rsidRPr="00982134" w:rsidRDefault="001114D0">
            <w:pPr>
              <w:pStyle w:val="a0"/>
            </w:pPr>
            <w:r w:rsidRPr="00982134">
              <w:t>8</w:t>
            </w:r>
            <w:r w:rsidRPr="00982134">
              <w:rPr>
                <w:rFonts w:hint="eastAsia"/>
              </w:rPr>
              <w:t>）具备研修通知提醒，可通过移动端</w:t>
            </w:r>
            <w:r w:rsidRPr="00982134">
              <w:t>APP</w:t>
            </w:r>
            <w:r w:rsidRPr="00982134">
              <w:rPr>
                <w:rFonts w:hint="eastAsia"/>
              </w:rPr>
              <w:t>通知，实现研修活动发布时系统自动向范围内教师推送消息。</w:t>
            </w:r>
          </w:p>
          <w:p w:rsidR="00F209D4" w:rsidRPr="00982134" w:rsidRDefault="001114D0">
            <w:pPr>
              <w:pStyle w:val="a0"/>
              <w:rPr>
                <w:szCs w:val="21"/>
              </w:rPr>
            </w:pPr>
            <w:r w:rsidRPr="00982134">
              <w:t>9</w:t>
            </w:r>
            <w:r w:rsidRPr="00982134">
              <w:rPr>
                <w:rFonts w:hint="eastAsia"/>
              </w:rPr>
              <w:t>）</w:t>
            </w:r>
            <w:r w:rsidRPr="00982134">
              <w:rPr>
                <w:rFonts w:hint="eastAsia"/>
                <w:szCs w:val="21"/>
              </w:rPr>
              <w:t>需支持管理者通过后台进行计划发布、监测评价、调查统计等，</w:t>
            </w:r>
            <w:r w:rsidRPr="00982134">
              <w:rPr>
                <w:rFonts w:hint="eastAsia"/>
                <w:szCs w:val="21"/>
              </w:rPr>
              <w:lastRenderedPageBreak/>
              <w:t>教师在个人空间或手机端进行课程学习、完成培训、进度查询等。</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0"/>
              </w:numPr>
            </w:pPr>
            <w:r w:rsidRPr="00982134">
              <w:rPr>
                <w:rFonts w:hint="eastAsia"/>
              </w:rPr>
              <w:t>培训管理</w:t>
            </w:r>
          </w:p>
          <w:p w:rsidR="00F209D4" w:rsidRPr="00982134" w:rsidRDefault="001114D0">
            <w:pPr>
              <w:pStyle w:val="a0"/>
              <w:numPr>
                <w:ilvl w:val="0"/>
                <w:numId w:val="31"/>
              </w:numPr>
              <w:spacing w:after="0"/>
            </w:pPr>
            <w:r w:rsidRPr="00982134">
              <w:rPr>
                <w:rFonts w:hint="eastAsia"/>
              </w:rPr>
              <w:t>★需支持培研修活动发布、在线报名、报名审批、资料发布、签到、作业提交、审批、学时学分管理、通知提醒、外出培训申报、研修证书等全流程一站式管理。</w:t>
            </w:r>
          </w:p>
          <w:p w:rsidR="00F209D4" w:rsidRPr="00982134" w:rsidRDefault="001114D0">
            <w:pPr>
              <w:numPr>
                <w:ilvl w:val="0"/>
                <w:numId w:val="31"/>
              </w:numPr>
            </w:pPr>
            <w:r w:rsidRPr="00982134">
              <w:rPr>
                <w:rFonts w:hint="eastAsia"/>
              </w:rPr>
              <w:t>需具备培训通知提醒，可通过移动端</w:t>
            </w:r>
            <w:r w:rsidRPr="00982134">
              <w:t>APP</w:t>
            </w:r>
            <w:r w:rsidRPr="00982134">
              <w:rPr>
                <w:rFonts w:hint="eastAsia"/>
              </w:rPr>
              <w:t>通知，实现活动发布时系统自动向全校教师推送消息，报名结果与审核结果定向反馈，活动开始前系统自动向报名教师推送消息。</w:t>
            </w:r>
          </w:p>
          <w:p w:rsidR="00F209D4" w:rsidRPr="00982134" w:rsidRDefault="001114D0">
            <w:pPr>
              <w:numPr>
                <w:ilvl w:val="0"/>
                <w:numId w:val="31"/>
              </w:numPr>
            </w:pPr>
            <w:r w:rsidRPr="00982134">
              <w:rPr>
                <w:rFonts w:hint="eastAsia"/>
              </w:rPr>
              <w:t>需建设基于教师在线研修课程的学习流程管理，以课程为中心，展开在线学习、答疑、讨论等互动教学活动。</w:t>
            </w:r>
          </w:p>
          <w:p w:rsidR="00F209D4" w:rsidRPr="00982134" w:rsidRDefault="001114D0">
            <w:pPr>
              <w:numPr>
                <w:ilvl w:val="0"/>
                <w:numId w:val="31"/>
              </w:numPr>
            </w:pPr>
            <w:r w:rsidRPr="00982134">
              <w:rPr>
                <w:rFonts w:hint="eastAsia"/>
              </w:rPr>
              <w:t>需支持</w:t>
            </w:r>
            <w:r w:rsidRPr="00982134">
              <w:rPr>
                <w:rFonts w:hint="eastAsia"/>
              </w:rPr>
              <w:t>PC</w:t>
            </w:r>
            <w:r w:rsidRPr="00982134">
              <w:rPr>
                <w:rFonts w:hint="eastAsia"/>
              </w:rPr>
              <w:t>端、手机端统一，教师随时随地无缝衔接进行学习、研修。</w:t>
            </w:r>
          </w:p>
          <w:p w:rsidR="00F209D4" w:rsidRPr="00982134" w:rsidRDefault="001114D0">
            <w:pPr>
              <w:numPr>
                <w:ilvl w:val="0"/>
                <w:numId w:val="31"/>
              </w:numPr>
            </w:pPr>
            <w:r w:rsidRPr="00982134">
              <w:rPr>
                <w:rFonts w:asciiTheme="minorEastAsia" w:eastAsiaTheme="minorEastAsia" w:hAnsiTheme="minorEastAsia" w:hint="eastAsia"/>
                <w:szCs w:val="21"/>
              </w:rPr>
              <w:t>▲</w:t>
            </w:r>
            <w:r w:rsidRPr="00982134">
              <w:rPr>
                <w:rFonts w:hint="eastAsia"/>
              </w:rPr>
              <w:t>需支持管理员通过后台发布培训活动，选择活动类型、学分类型、报名时间、开课时间、是否限制报名人数、编辑活动信息等，提交后可以选择将此活动信息定向发布通知给指定教师优先报名。</w:t>
            </w:r>
          </w:p>
          <w:p w:rsidR="00F209D4" w:rsidRPr="00982134" w:rsidRDefault="001114D0">
            <w:pPr>
              <w:numPr>
                <w:ilvl w:val="0"/>
                <w:numId w:val="31"/>
              </w:numPr>
            </w:pPr>
            <w:r w:rsidRPr="00982134">
              <w:rPr>
                <w:rFonts w:hint="eastAsia"/>
              </w:rPr>
              <w:t>需支持</w:t>
            </w:r>
            <w:r w:rsidRPr="00982134">
              <w:rPr>
                <w:rFonts w:ascii="宋体" w:hAnsi="宋体" w:cs="宋体" w:hint="eastAsia"/>
                <w:kern w:val="0"/>
                <w:szCs w:val="21"/>
              </w:rPr>
              <w:t>具备灵活的活动报名策略，可实现多端口报名和取消报名的功能，培训活动发布后可通过移动端APP、电脑端实现自由报名，还可实现定向等多种培训报名方式，支持批量导入报名功能。</w:t>
            </w:r>
          </w:p>
          <w:p w:rsidR="00F209D4" w:rsidRPr="00982134" w:rsidRDefault="001114D0">
            <w:pPr>
              <w:numPr>
                <w:ilvl w:val="0"/>
                <w:numId w:val="31"/>
              </w:numPr>
            </w:pPr>
            <w:r w:rsidRPr="00982134">
              <w:rPr>
                <w:rFonts w:ascii="宋体" w:hAnsi="宋体" w:cs="宋体" w:hint="eastAsia"/>
                <w:kern w:val="0"/>
                <w:szCs w:val="21"/>
              </w:rPr>
              <w:t>具</w:t>
            </w:r>
            <w:r w:rsidRPr="00982134">
              <w:rPr>
                <w:rFonts w:hint="eastAsia"/>
              </w:rPr>
              <w:t>备报名申请的审核功能，支持批量审核操作和培训人员报名统计，可批量导出报名信息表。</w:t>
            </w:r>
          </w:p>
          <w:p w:rsidR="00F209D4" w:rsidRPr="00982134" w:rsidRDefault="001114D0">
            <w:pPr>
              <w:numPr>
                <w:ilvl w:val="0"/>
                <w:numId w:val="31"/>
              </w:numPr>
            </w:pPr>
            <w:r w:rsidRPr="00982134">
              <w:rPr>
                <w:rFonts w:hint="eastAsia"/>
              </w:rPr>
              <w:t>需支持管理员发起活动签到，用户移动端签到，并可以分时段进行多次签到，或者退场签到等，形成签到数据汇总。移动端</w:t>
            </w:r>
            <w:r w:rsidRPr="00982134">
              <w:rPr>
                <w:rFonts w:hint="eastAsia"/>
              </w:rPr>
              <w:t>APP</w:t>
            </w:r>
            <w:r w:rsidRPr="00982134">
              <w:rPr>
                <w:rFonts w:hint="eastAsia"/>
              </w:rPr>
              <w:t>培训需支持多种形式签到，包括固定二维码、动态二维码等，培训教师可根据情况进行签到状态修改。</w:t>
            </w:r>
          </w:p>
          <w:p w:rsidR="00F209D4" w:rsidRPr="00982134" w:rsidRDefault="001114D0">
            <w:pPr>
              <w:numPr>
                <w:ilvl w:val="0"/>
                <w:numId w:val="31"/>
              </w:numPr>
            </w:pPr>
            <w:r w:rsidRPr="00982134">
              <w:rPr>
                <w:rFonts w:hint="eastAsia"/>
              </w:rPr>
              <w:t>具备培训作业布置、提交、批改等考核管理功能，支持多种作业类型设置。</w:t>
            </w:r>
          </w:p>
          <w:p w:rsidR="00F209D4" w:rsidRPr="00982134" w:rsidRDefault="001114D0">
            <w:pPr>
              <w:numPr>
                <w:ilvl w:val="0"/>
                <w:numId w:val="31"/>
              </w:numPr>
            </w:pPr>
            <w:r w:rsidRPr="00982134">
              <w:rPr>
                <w:rFonts w:hint="eastAsia"/>
              </w:rPr>
              <w:t>▲</w:t>
            </w:r>
            <w:r w:rsidRPr="00982134">
              <w:rPr>
                <w:rFonts w:ascii="宋体" w:hAnsi="宋体" w:cs="宋体" w:hint="eastAsia"/>
                <w:kern w:val="0"/>
                <w:szCs w:val="21"/>
              </w:rPr>
              <w:t>支持管理员根据培训情况进行学时学分审核，学时学分修改，并且在审核不通过时通知提醒教师审核结果及原因说明。</w:t>
            </w:r>
            <w:r w:rsidRPr="00982134">
              <w:rPr>
                <w:rFonts w:hint="eastAsia"/>
              </w:rPr>
              <w:t>培训结束可发放调查问卷形成培训反馈，导出培训总结。</w:t>
            </w:r>
          </w:p>
          <w:p w:rsidR="00F209D4" w:rsidRPr="00982134" w:rsidRDefault="001114D0">
            <w:pPr>
              <w:numPr>
                <w:ilvl w:val="0"/>
                <w:numId w:val="31"/>
              </w:numPr>
            </w:pPr>
            <w:r w:rsidRPr="00982134">
              <w:rPr>
                <w:rFonts w:hint="eastAsia"/>
              </w:rPr>
              <w:t>需支持教师在个人空间查看培训学习轨迹，进行自我分析与诊断。</w:t>
            </w:r>
          </w:p>
          <w:p w:rsidR="00F209D4" w:rsidRPr="00982134" w:rsidRDefault="001114D0">
            <w:pPr>
              <w:numPr>
                <w:ilvl w:val="0"/>
                <w:numId w:val="31"/>
              </w:numPr>
            </w:pPr>
            <w:r w:rsidRPr="00982134">
              <w:rPr>
                <w:rFonts w:hint="eastAsia"/>
              </w:rPr>
              <w:t>需支持提供平台运行和用户使用的各项业务数据统计，并进行简单的排序、显示状态等管理。</w:t>
            </w:r>
          </w:p>
          <w:p w:rsidR="00F209D4" w:rsidRPr="00982134" w:rsidRDefault="001114D0">
            <w:pPr>
              <w:numPr>
                <w:ilvl w:val="0"/>
                <w:numId w:val="31"/>
              </w:numPr>
            </w:pPr>
            <w:r w:rsidRPr="00982134">
              <w:rPr>
                <w:rFonts w:hint="eastAsia"/>
              </w:rPr>
              <w:t>具备电子证书管理功能，并支持培训系统自动和手动两种形式发放证书。</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2"/>
              </w:numPr>
              <w:rPr>
                <w:szCs w:val="21"/>
              </w:rPr>
            </w:pPr>
            <w:r w:rsidRPr="00982134">
              <w:rPr>
                <w:rFonts w:hint="eastAsia"/>
                <w:szCs w:val="21"/>
              </w:rPr>
              <w:t>大赛管理</w:t>
            </w:r>
          </w:p>
          <w:p w:rsidR="00F209D4" w:rsidRPr="00982134" w:rsidRDefault="001114D0">
            <w:pPr>
              <w:pStyle w:val="a0"/>
              <w:numPr>
                <w:ilvl w:val="0"/>
                <w:numId w:val="33"/>
              </w:numPr>
              <w:spacing w:after="0"/>
              <w:rPr>
                <w:szCs w:val="21"/>
              </w:rPr>
            </w:pPr>
            <w:r w:rsidRPr="00982134">
              <w:rPr>
                <w:rFonts w:hint="eastAsia"/>
                <w:szCs w:val="21"/>
              </w:rPr>
              <w:t>需支持通过平台和管理系统协助学校开展、组织校内大赛，并进行优秀作品的展示和留存。</w:t>
            </w:r>
          </w:p>
          <w:p w:rsidR="00F209D4" w:rsidRPr="00982134" w:rsidRDefault="001114D0">
            <w:pPr>
              <w:numPr>
                <w:ilvl w:val="0"/>
                <w:numId w:val="33"/>
              </w:numPr>
            </w:pPr>
            <w:r w:rsidRPr="00982134">
              <w:rPr>
                <w:rFonts w:hint="eastAsia"/>
                <w:szCs w:val="21"/>
              </w:rPr>
              <w:t>★大赛系统需支持大赛信息发布、大赛管理、参赛资料和作品上传、比赛评审</w:t>
            </w:r>
            <w:r w:rsidRPr="00982134">
              <w:rPr>
                <w:rFonts w:hint="eastAsia"/>
                <w:szCs w:val="21"/>
              </w:rPr>
              <w:t>/</w:t>
            </w:r>
            <w:r w:rsidRPr="00982134">
              <w:rPr>
                <w:rFonts w:hint="eastAsia"/>
                <w:szCs w:val="21"/>
              </w:rPr>
              <w:t>投票、评审专家管理、专家在线评审、大赛成果展示等教学大赛全流程管理。</w:t>
            </w:r>
          </w:p>
          <w:p w:rsidR="00F209D4" w:rsidRPr="00982134" w:rsidRDefault="001114D0">
            <w:pPr>
              <w:numPr>
                <w:ilvl w:val="0"/>
                <w:numId w:val="33"/>
              </w:numPr>
              <w:rPr>
                <w:szCs w:val="21"/>
              </w:rPr>
            </w:pPr>
            <w:r w:rsidRPr="00982134">
              <w:rPr>
                <w:rFonts w:hint="eastAsia"/>
              </w:rPr>
              <w:t>管理员可对大赛和专家进行分组管理，可随机或定向指定专家评审策略（既专家独立评审或分为专家组整体评审），也可支持教师互评。并通知告知评审任务。</w:t>
            </w:r>
          </w:p>
          <w:p w:rsidR="00F209D4" w:rsidRPr="00982134" w:rsidRDefault="001114D0">
            <w:pPr>
              <w:numPr>
                <w:ilvl w:val="0"/>
                <w:numId w:val="33"/>
              </w:numPr>
              <w:rPr>
                <w:szCs w:val="21"/>
              </w:rPr>
            </w:pPr>
            <w:r w:rsidRPr="00982134">
              <w:rPr>
                <w:rFonts w:hint="eastAsia"/>
                <w:szCs w:val="21"/>
              </w:rPr>
              <w:t>需支持角色设置，用户角色包括：管理员、参赛教师、专家评委。管理员可分为校级管理员、院系管理员。（需提供系统功能操作的截</w:t>
            </w:r>
            <w:r w:rsidRPr="00982134">
              <w:rPr>
                <w:rFonts w:hint="eastAsia"/>
                <w:szCs w:val="21"/>
              </w:rPr>
              <w:lastRenderedPageBreak/>
              <w:t>图或产品手册彩页的照片作为证明文件）</w:t>
            </w:r>
          </w:p>
          <w:p w:rsidR="00F209D4" w:rsidRPr="00982134" w:rsidRDefault="001114D0">
            <w:pPr>
              <w:pStyle w:val="a0"/>
              <w:numPr>
                <w:ilvl w:val="0"/>
                <w:numId w:val="33"/>
              </w:numPr>
              <w:spacing w:after="0"/>
              <w:rPr>
                <w:szCs w:val="21"/>
              </w:rPr>
            </w:pPr>
            <w:r w:rsidRPr="00982134">
              <w:rPr>
                <w:rFonts w:hint="eastAsia"/>
                <w:szCs w:val="21"/>
              </w:rPr>
              <w:t>大赛平台需支持显示发布的大赛信息、支持作品上传和管理、优秀作品显示等功能。</w:t>
            </w:r>
          </w:p>
          <w:p w:rsidR="00F209D4" w:rsidRPr="00982134" w:rsidRDefault="001114D0">
            <w:pPr>
              <w:numPr>
                <w:ilvl w:val="0"/>
                <w:numId w:val="33"/>
              </w:numPr>
              <w:rPr>
                <w:szCs w:val="21"/>
              </w:rPr>
            </w:pPr>
            <w:r w:rsidRPr="00982134">
              <w:rPr>
                <w:rFonts w:hint="eastAsia"/>
                <w:szCs w:val="21"/>
              </w:rPr>
              <w:t>由管理员发布大赛信息，需支持设置大赛的要求、参赛作品类别、大赛规则、赛事指南、常见问题、评审专家等。</w:t>
            </w:r>
          </w:p>
          <w:p w:rsidR="00F209D4" w:rsidRPr="00982134" w:rsidRDefault="001114D0">
            <w:pPr>
              <w:pStyle w:val="a0"/>
              <w:numPr>
                <w:ilvl w:val="0"/>
                <w:numId w:val="33"/>
              </w:numPr>
              <w:spacing w:after="0"/>
              <w:rPr>
                <w:szCs w:val="21"/>
              </w:rPr>
            </w:pPr>
            <w:r w:rsidRPr="00982134">
              <w:rPr>
                <w:rFonts w:hint="eastAsia"/>
                <w:szCs w:val="21"/>
              </w:rPr>
              <w:t>需支持管理员对参赛教师进行用户管理，可审核身份认定、密码重置以及删除。</w:t>
            </w:r>
          </w:p>
          <w:p w:rsidR="00F209D4" w:rsidRPr="00982134" w:rsidRDefault="001114D0">
            <w:pPr>
              <w:numPr>
                <w:ilvl w:val="0"/>
                <w:numId w:val="33"/>
              </w:numPr>
              <w:rPr>
                <w:szCs w:val="21"/>
              </w:rPr>
            </w:pPr>
            <w:r w:rsidRPr="00982134">
              <w:rPr>
                <w:rFonts w:hint="eastAsia"/>
                <w:szCs w:val="21"/>
              </w:rPr>
              <w:t>需支持对作品进行管理，设置评审评语、隐藏作品、下载作品等。</w:t>
            </w:r>
          </w:p>
          <w:p w:rsidR="00F209D4" w:rsidRPr="00982134" w:rsidRDefault="001114D0">
            <w:pPr>
              <w:pStyle w:val="a0"/>
              <w:numPr>
                <w:ilvl w:val="0"/>
                <w:numId w:val="33"/>
              </w:numPr>
              <w:spacing w:after="0"/>
              <w:rPr>
                <w:szCs w:val="21"/>
              </w:rPr>
            </w:pPr>
            <w:r w:rsidRPr="00982134">
              <w:rPr>
                <w:rFonts w:hint="eastAsia"/>
                <w:szCs w:val="21"/>
              </w:rPr>
              <w:t>需支持评审专家管理，针对不同的大赛，添加专业评审专家并对专家资料进行编辑和补充等。</w:t>
            </w:r>
          </w:p>
          <w:p w:rsidR="00F209D4" w:rsidRPr="00982134" w:rsidRDefault="001114D0">
            <w:pPr>
              <w:numPr>
                <w:ilvl w:val="0"/>
                <w:numId w:val="33"/>
              </w:numPr>
              <w:rPr>
                <w:szCs w:val="21"/>
              </w:rPr>
            </w:pPr>
            <w:r w:rsidRPr="00982134">
              <w:rPr>
                <w:rFonts w:hint="eastAsia"/>
                <w:szCs w:val="21"/>
              </w:rPr>
              <w:t>需支持作品评论管理，对作品的评论内容、评论的来源、提交时间、所属比赛进行查看和删除操作。</w:t>
            </w:r>
          </w:p>
          <w:p w:rsidR="00F209D4" w:rsidRPr="00982134" w:rsidRDefault="001114D0">
            <w:pPr>
              <w:pStyle w:val="a0"/>
              <w:numPr>
                <w:ilvl w:val="0"/>
                <w:numId w:val="33"/>
              </w:numPr>
              <w:spacing w:after="0"/>
              <w:rPr>
                <w:szCs w:val="21"/>
              </w:rPr>
            </w:pPr>
            <w:r w:rsidRPr="00982134">
              <w:rPr>
                <w:rFonts w:hint="eastAsia"/>
                <w:szCs w:val="21"/>
              </w:rPr>
              <w:t>评审管理需支持进行专家组管理、添加评审专家，进行评审作品管理。</w:t>
            </w:r>
          </w:p>
          <w:p w:rsidR="00F209D4" w:rsidRPr="00982134" w:rsidRDefault="001114D0">
            <w:pPr>
              <w:pStyle w:val="a0"/>
              <w:numPr>
                <w:ilvl w:val="0"/>
                <w:numId w:val="33"/>
              </w:numPr>
              <w:spacing w:after="0"/>
              <w:rPr>
                <w:szCs w:val="21"/>
              </w:rPr>
            </w:pPr>
            <w:r w:rsidRPr="00982134">
              <w:rPr>
                <w:rFonts w:hint="eastAsia"/>
                <w:szCs w:val="21"/>
              </w:rPr>
              <w:t>对参赛的作品需支持进行获奖作品管理，设置奖项，对获奖作品进行管理。</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4"/>
              </w:numPr>
            </w:pPr>
            <w:r w:rsidRPr="00982134">
              <w:rPr>
                <w:rFonts w:hint="eastAsia"/>
              </w:rPr>
              <w:t>教师档案管理</w:t>
            </w:r>
          </w:p>
          <w:p w:rsidR="00F209D4" w:rsidRPr="00982134" w:rsidRDefault="001114D0">
            <w:pPr>
              <w:pStyle w:val="a0"/>
              <w:spacing w:after="0"/>
            </w:pPr>
            <w:r w:rsidRPr="00982134">
              <w:t>1</w:t>
            </w:r>
            <w:r w:rsidRPr="00982134">
              <w:rPr>
                <w:rFonts w:hint="eastAsia"/>
              </w:rPr>
              <w:t>）需支持记录教师在本平台参与和申请的学习结果、电子证书、学时学分记录。</w:t>
            </w:r>
          </w:p>
          <w:p w:rsidR="00F209D4" w:rsidRPr="00982134" w:rsidRDefault="001114D0">
            <w:pPr>
              <w:pStyle w:val="a0"/>
              <w:spacing w:after="0"/>
            </w:pPr>
            <w:r w:rsidRPr="00982134">
              <w:t>2</w:t>
            </w:r>
            <w:r w:rsidRPr="00982134">
              <w:rPr>
                <w:rFonts w:hint="eastAsia"/>
              </w:rPr>
              <w:t>）可通过</w:t>
            </w:r>
            <w:r w:rsidRPr="00982134">
              <w:rPr>
                <w:rFonts w:hint="eastAsia"/>
              </w:rPr>
              <w:t>excel</w:t>
            </w:r>
            <w:r w:rsidRPr="00982134">
              <w:rPr>
                <w:rFonts w:hint="eastAsia"/>
              </w:rPr>
              <w:t>表格、手动录入等方式实现教师档案信息的获取，并支持教师手动编辑。</w:t>
            </w:r>
          </w:p>
          <w:p w:rsidR="00F209D4" w:rsidRPr="00982134" w:rsidRDefault="001114D0">
            <w:pPr>
              <w:pStyle w:val="a0"/>
              <w:spacing w:after="0"/>
            </w:pPr>
            <w:r w:rsidRPr="00982134">
              <w:t>3</w:t>
            </w:r>
            <w:r w:rsidRPr="00982134">
              <w:rPr>
                <w:rFonts w:hint="eastAsia"/>
              </w:rPr>
              <w:t>）需支持记录和系统对接获取教师的教学、继续教育、教研、科研等各方面多维度的能力提升数据，记录到教师档案中。</w:t>
            </w:r>
          </w:p>
          <w:p w:rsidR="00F209D4" w:rsidRPr="00982134" w:rsidRDefault="001114D0">
            <w:pPr>
              <w:pStyle w:val="a0"/>
              <w:spacing w:after="0"/>
            </w:pPr>
            <w:r w:rsidRPr="00982134">
              <w:t>4</w:t>
            </w:r>
            <w:r w:rsidRPr="00982134">
              <w:rPr>
                <w:rFonts w:hint="eastAsia"/>
              </w:rPr>
              <w:t>）需支持</w:t>
            </w:r>
            <w:r w:rsidRPr="00982134">
              <w:t>教师在档案中上传所教课程的教案、大纲、获得的科研成果和荣誉、改进及反思等资料，充实个人在线档案。</w:t>
            </w:r>
          </w:p>
          <w:p w:rsidR="00F209D4" w:rsidRPr="00982134" w:rsidRDefault="001114D0">
            <w:r w:rsidRPr="00982134">
              <w:t>5</w:t>
            </w:r>
            <w:r w:rsidRPr="00982134">
              <w:rPr>
                <w:rFonts w:hint="eastAsia"/>
              </w:rPr>
              <w:t>）▲需支持管理员在后台查看教师档案上传情况，并支持检索查询，呈现信息需包括教师基本信息、档案详情，可查看、修改。</w:t>
            </w:r>
          </w:p>
          <w:p w:rsidR="00F209D4" w:rsidRPr="00982134" w:rsidRDefault="001114D0">
            <w:pPr>
              <w:pStyle w:val="a0"/>
            </w:pPr>
            <w:r w:rsidRPr="00982134">
              <w:rPr>
                <w:szCs w:val="21"/>
              </w:rPr>
              <w:t>6</w:t>
            </w:r>
            <w:r w:rsidRPr="00982134">
              <w:rPr>
                <w:rFonts w:hint="eastAsia"/>
                <w:szCs w:val="21"/>
              </w:rPr>
              <w:t>）</w:t>
            </w:r>
            <w:r w:rsidRPr="00982134">
              <w:rPr>
                <w:rFonts w:hint="eastAsia"/>
              </w:rPr>
              <w:t>需支持</w:t>
            </w:r>
            <w:r w:rsidRPr="00982134">
              <w:rPr>
                <w:rFonts w:hint="eastAsia"/>
                <w:szCs w:val="21"/>
              </w:rPr>
              <w:t>管理员在后台增加教师档案呈现的模块，可自动同步微应用数据。</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5"/>
              </w:numPr>
              <w:rPr>
                <w:szCs w:val="21"/>
              </w:rPr>
            </w:pPr>
            <w:r w:rsidRPr="00982134">
              <w:rPr>
                <w:rFonts w:hint="eastAsia"/>
                <w:szCs w:val="21"/>
              </w:rPr>
              <w:t>应用管理</w:t>
            </w:r>
          </w:p>
          <w:p w:rsidR="00F209D4" w:rsidRPr="00982134" w:rsidRDefault="001114D0">
            <w:pPr>
              <w:pStyle w:val="a0"/>
              <w:numPr>
                <w:ilvl w:val="0"/>
                <w:numId w:val="36"/>
              </w:numPr>
              <w:spacing w:after="0"/>
              <w:rPr>
                <w:szCs w:val="21"/>
              </w:rPr>
            </w:pPr>
            <w:r w:rsidRPr="00982134">
              <w:rPr>
                <w:rFonts w:hint="eastAsia"/>
                <w:szCs w:val="21"/>
              </w:rPr>
              <w:t>需支持学校管理员自主从应用中心添加单位应用，并为应用设置应用管理员。指定应用所属分类，并对分类进行编辑、删除、上</w:t>
            </w:r>
            <w:r w:rsidRPr="00982134">
              <w:rPr>
                <w:rFonts w:hint="eastAsia"/>
                <w:szCs w:val="21"/>
              </w:rPr>
              <w:t>/</w:t>
            </w:r>
            <w:r w:rsidRPr="00982134">
              <w:rPr>
                <w:rFonts w:hint="eastAsia"/>
                <w:szCs w:val="21"/>
              </w:rPr>
              <w:t>下移动操作；支持对应用进行跨分类拖拽排序。</w:t>
            </w:r>
          </w:p>
          <w:p w:rsidR="00F209D4" w:rsidRPr="00982134" w:rsidRDefault="001114D0">
            <w:pPr>
              <w:numPr>
                <w:ilvl w:val="0"/>
                <w:numId w:val="36"/>
              </w:numPr>
              <w:rPr>
                <w:rFonts w:ascii="宋体" w:hAnsi="宋体" w:cs="宋体"/>
                <w:kern w:val="0"/>
                <w:szCs w:val="21"/>
              </w:rPr>
            </w:pPr>
            <w:r w:rsidRPr="00982134">
              <w:rPr>
                <w:rFonts w:hint="eastAsia"/>
                <w:szCs w:val="21"/>
              </w:rPr>
              <w:t>需支持</w:t>
            </w:r>
            <w:r w:rsidRPr="00982134">
              <w:rPr>
                <w:rFonts w:ascii="宋体" w:hAnsi="宋体" w:cs="宋体" w:hint="eastAsia"/>
                <w:kern w:val="0"/>
                <w:szCs w:val="21"/>
              </w:rPr>
              <w:t>对应用及分类的调整，实时同步到移动端。</w:t>
            </w:r>
          </w:p>
          <w:p w:rsidR="00F209D4" w:rsidRPr="00982134" w:rsidRDefault="001114D0">
            <w:pPr>
              <w:pStyle w:val="a0"/>
              <w:numPr>
                <w:ilvl w:val="0"/>
                <w:numId w:val="36"/>
              </w:numPr>
            </w:pPr>
            <w:r w:rsidRPr="00982134">
              <w:rPr>
                <w:rFonts w:hint="eastAsia"/>
                <w:szCs w:val="21"/>
              </w:rPr>
              <w:t>需支持</w:t>
            </w:r>
            <w:r w:rsidRPr="00982134">
              <w:rPr>
                <w:rFonts w:hint="eastAsia"/>
              </w:rPr>
              <w:t>针对不同角色指定不同应用。</w:t>
            </w:r>
          </w:p>
          <w:p w:rsidR="00F209D4" w:rsidRPr="00982134" w:rsidRDefault="001114D0">
            <w:pPr>
              <w:pStyle w:val="a0"/>
              <w:numPr>
                <w:ilvl w:val="0"/>
                <w:numId w:val="36"/>
              </w:numPr>
            </w:pPr>
            <w:r w:rsidRPr="00982134">
              <w:rPr>
                <w:rFonts w:hint="eastAsia"/>
                <w:szCs w:val="21"/>
              </w:rPr>
              <w:t>需支持</w:t>
            </w:r>
            <w:r w:rsidRPr="00982134">
              <w:rPr>
                <w:rFonts w:hint="eastAsia"/>
              </w:rPr>
              <w:t>学校利用平台内置的资源引擎、流程引擎、工具引擎三大引擎，可快速、灵活构建学校的业务应用。</w:t>
            </w:r>
          </w:p>
          <w:p w:rsidR="00F209D4" w:rsidRPr="00982134" w:rsidRDefault="001114D0">
            <w:pPr>
              <w:numPr>
                <w:ilvl w:val="0"/>
                <w:numId w:val="36"/>
              </w:numPr>
              <w:rPr>
                <w:szCs w:val="21"/>
              </w:rPr>
            </w:pPr>
            <w:r w:rsidRPr="00982134">
              <w:rPr>
                <w:rFonts w:hint="eastAsia"/>
                <w:szCs w:val="21"/>
              </w:rPr>
              <w:t>需支持进行可视化配置工具实现拖拽式管理，能够快速的进行应用和页面的配置，支持进行应用的自定义添加、分类修改等，所见即所得。</w:t>
            </w:r>
          </w:p>
        </w:tc>
      </w:tr>
      <w:tr w:rsidR="00F209D4" w:rsidRPr="00982134">
        <w:tc>
          <w:tcPr>
            <w:tcW w:w="1456"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vMerge/>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7"/>
              </w:numPr>
              <w:rPr>
                <w:szCs w:val="21"/>
              </w:rPr>
            </w:pPr>
            <w:r w:rsidRPr="00982134">
              <w:rPr>
                <w:rFonts w:hint="eastAsia"/>
                <w:szCs w:val="21"/>
              </w:rPr>
              <w:t>在线课程包</w:t>
            </w:r>
          </w:p>
          <w:p w:rsidR="00F209D4" w:rsidRPr="00982134" w:rsidRDefault="001114D0">
            <w:pPr>
              <w:pStyle w:val="a0"/>
              <w:numPr>
                <w:ilvl w:val="0"/>
                <w:numId w:val="38"/>
              </w:numPr>
              <w:spacing w:after="0"/>
              <w:rPr>
                <w:szCs w:val="21"/>
              </w:rPr>
            </w:pPr>
            <w:r w:rsidRPr="00982134">
              <w:rPr>
                <w:rFonts w:hint="eastAsia"/>
                <w:szCs w:val="21"/>
              </w:rPr>
              <w:t>在线课程包应涵盖：教学理念类、教学技能类、教学方法类、教师素养类、师德师风、教师身心健康、教学示范课类。（需提供系统功能操作的截图或产品手册彩页的照片作为证明文件）</w:t>
            </w:r>
          </w:p>
          <w:p w:rsidR="00F209D4" w:rsidRPr="00982134" w:rsidRDefault="001114D0">
            <w:pPr>
              <w:numPr>
                <w:ilvl w:val="0"/>
                <w:numId w:val="38"/>
              </w:numPr>
              <w:rPr>
                <w:szCs w:val="21"/>
              </w:rPr>
            </w:pPr>
            <w:r w:rsidRPr="00982134">
              <w:rPr>
                <w:rFonts w:hint="eastAsia"/>
                <w:szCs w:val="21"/>
              </w:rPr>
              <w:t>在线培训课程对象应为高校教师。</w:t>
            </w:r>
          </w:p>
          <w:p w:rsidR="00F209D4" w:rsidRPr="00982134" w:rsidRDefault="001114D0">
            <w:pPr>
              <w:pStyle w:val="a0"/>
              <w:numPr>
                <w:ilvl w:val="0"/>
                <w:numId w:val="38"/>
              </w:numPr>
              <w:spacing w:after="0"/>
              <w:rPr>
                <w:szCs w:val="21"/>
              </w:rPr>
            </w:pPr>
            <w:r w:rsidRPr="00982134">
              <w:rPr>
                <w:rFonts w:hint="eastAsia"/>
                <w:szCs w:val="21"/>
              </w:rPr>
              <w:t>在线培训课程数量应不少于</w:t>
            </w:r>
            <w:r w:rsidRPr="00982134">
              <w:rPr>
                <w:szCs w:val="21"/>
              </w:rPr>
              <w:t>100</w:t>
            </w:r>
            <w:r w:rsidRPr="00982134">
              <w:rPr>
                <w:rFonts w:hint="eastAsia"/>
                <w:szCs w:val="21"/>
              </w:rPr>
              <w:t>门。</w:t>
            </w:r>
          </w:p>
          <w:p w:rsidR="00F209D4" w:rsidRPr="00982134" w:rsidRDefault="001114D0">
            <w:pPr>
              <w:numPr>
                <w:ilvl w:val="0"/>
                <w:numId w:val="38"/>
              </w:numPr>
              <w:rPr>
                <w:szCs w:val="21"/>
              </w:rPr>
            </w:pPr>
            <w:r w:rsidRPr="00982134">
              <w:rPr>
                <w:rFonts w:hint="eastAsia"/>
                <w:szCs w:val="21"/>
              </w:rPr>
              <w:lastRenderedPageBreak/>
              <w:t>解决课程版权事宜应由供应商，不会给学校带来版权纠纷，需提供投标课程的主讲教师授权协议。</w:t>
            </w:r>
          </w:p>
          <w:p w:rsidR="00F209D4" w:rsidRPr="00982134" w:rsidRDefault="001114D0">
            <w:pPr>
              <w:pStyle w:val="a0"/>
              <w:spacing w:after="0"/>
              <w:rPr>
                <w:szCs w:val="21"/>
              </w:rPr>
            </w:pPr>
            <w:r w:rsidRPr="00982134">
              <w:rPr>
                <w:szCs w:val="21"/>
              </w:rPr>
              <w:t>5</w:t>
            </w:r>
            <w:r w:rsidRPr="00982134">
              <w:rPr>
                <w:rFonts w:hint="eastAsia"/>
                <w:szCs w:val="21"/>
              </w:rPr>
              <w:t>）讲课视频应画面清晰，无闪烁，经过专业后期处理，</w:t>
            </w:r>
            <w:r w:rsidRPr="00982134">
              <w:rPr>
                <w:rFonts w:hint="eastAsia"/>
                <w:szCs w:val="21"/>
              </w:rPr>
              <w:t>FLV</w:t>
            </w:r>
            <w:r w:rsidRPr="00982134">
              <w:rPr>
                <w:rFonts w:hint="eastAsia"/>
                <w:szCs w:val="21"/>
              </w:rPr>
              <w:t>或</w:t>
            </w:r>
            <w:r w:rsidRPr="00982134">
              <w:rPr>
                <w:rFonts w:hint="eastAsia"/>
                <w:szCs w:val="21"/>
              </w:rPr>
              <w:t>MP4</w:t>
            </w:r>
            <w:r w:rsidRPr="00982134">
              <w:rPr>
                <w:rFonts w:hint="eastAsia"/>
                <w:szCs w:val="21"/>
              </w:rPr>
              <w:t>格式。</w:t>
            </w:r>
          </w:p>
        </w:tc>
      </w:tr>
      <w:tr w:rsidR="00F209D4" w:rsidRPr="00982134">
        <w:tc>
          <w:tcPr>
            <w:tcW w:w="1456" w:type="dxa"/>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r w:rsidRPr="00982134">
              <w:t>9</w:t>
            </w:r>
            <w:r w:rsidRPr="00982134">
              <w:rPr>
                <w:rFonts w:hint="eastAsia"/>
              </w:rPr>
              <w:t>、课程管理</w:t>
            </w:r>
          </w:p>
          <w:p w:rsidR="00F209D4" w:rsidRPr="00982134" w:rsidRDefault="001114D0">
            <w:r w:rsidRPr="00982134">
              <w:t>1</w:t>
            </w:r>
            <w:r w:rsidRPr="00982134">
              <w:rPr>
                <w:rFonts w:hint="eastAsia"/>
              </w:rPr>
              <w:t>）需支持对在线课程进行管理，可添加、删减、调整分类、推荐到首页等管理操作。</w:t>
            </w:r>
          </w:p>
          <w:p w:rsidR="00F209D4" w:rsidRPr="00982134" w:rsidRDefault="001114D0">
            <w:r w:rsidRPr="00982134">
              <w:t>2</w:t>
            </w:r>
            <w:r w:rsidRPr="00982134">
              <w:rPr>
                <w:rFonts w:hint="eastAsia"/>
              </w:rPr>
              <w:t>）</w:t>
            </w:r>
            <w:r w:rsidRPr="00982134">
              <w:rPr>
                <w:rFonts w:asciiTheme="minorEastAsia" w:eastAsiaTheme="minorEastAsia" w:hAnsiTheme="minorEastAsia" w:hint="eastAsia"/>
                <w:szCs w:val="21"/>
              </w:rPr>
              <w:t>▲</w:t>
            </w:r>
            <w:r w:rsidRPr="00982134">
              <w:rPr>
                <w:rFonts w:hint="eastAsia"/>
              </w:rPr>
              <w:t>需支持支持对在线课程进行课程管理、学时学分设置、获得学分学习条件设置。</w:t>
            </w:r>
          </w:p>
          <w:p w:rsidR="00F209D4" w:rsidRPr="00982134" w:rsidRDefault="001114D0">
            <w:r w:rsidRPr="00982134">
              <w:t>3</w:t>
            </w:r>
            <w:r w:rsidRPr="00982134">
              <w:rPr>
                <w:rFonts w:hint="eastAsia"/>
              </w:rPr>
              <w:t>）在线课程支持移动端、</w:t>
            </w:r>
            <w:r w:rsidRPr="00982134">
              <w:rPr>
                <w:rFonts w:hint="eastAsia"/>
              </w:rPr>
              <w:t>PC</w:t>
            </w:r>
            <w:r w:rsidRPr="00982134">
              <w:rPr>
                <w:rFonts w:hint="eastAsia"/>
              </w:rPr>
              <w:t>端断点续播，具备在线课程防作弊功能，支持课程播放页面防拖拽、防切换和课程学习闯关设置。</w:t>
            </w:r>
          </w:p>
          <w:p w:rsidR="00F209D4" w:rsidRPr="00982134" w:rsidRDefault="001114D0">
            <w:r w:rsidRPr="00982134">
              <w:t>4</w:t>
            </w:r>
            <w:r w:rsidRPr="00982134">
              <w:rPr>
                <w:rFonts w:hint="eastAsia"/>
              </w:rPr>
              <w:t>）可将校本优质课程资源上传到网站展示，或做为培训课程进行观看和学习。</w:t>
            </w:r>
          </w:p>
          <w:p w:rsidR="00F209D4" w:rsidRPr="00982134" w:rsidRDefault="001114D0">
            <w:r w:rsidRPr="00982134">
              <w:t>5</w:t>
            </w:r>
            <w:r w:rsidRPr="00982134">
              <w:rPr>
                <w:rFonts w:hint="eastAsia"/>
              </w:rPr>
              <w:t>）在线课程的学习过程中，可参与班级的活动、主题讨论、作业等教学活动中。</w:t>
            </w:r>
          </w:p>
          <w:p w:rsidR="00F209D4" w:rsidRPr="00982134" w:rsidRDefault="001114D0">
            <w:r w:rsidRPr="00982134">
              <w:t>6</w:t>
            </w:r>
            <w:r w:rsidRPr="00982134">
              <w:rPr>
                <w:rFonts w:hint="eastAsia"/>
              </w:rPr>
              <w:t>）在线课程可支持课程证书发放、查看，能学习数据统计、分析、导出。</w:t>
            </w:r>
          </w:p>
        </w:tc>
      </w:tr>
      <w:tr w:rsidR="00F209D4" w:rsidRPr="00982134">
        <w:tc>
          <w:tcPr>
            <w:tcW w:w="1456" w:type="dxa"/>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1785" w:type="dxa"/>
          </w:tcPr>
          <w:p w:rsidR="00F209D4" w:rsidRPr="00982134" w:rsidRDefault="00F209D4">
            <w:pPr>
              <w:autoSpaceDE w:val="0"/>
              <w:autoSpaceDN w:val="0"/>
              <w:adjustRightInd w:val="0"/>
              <w:rPr>
                <w:rFonts w:asciiTheme="minorEastAsia" w:eastAsiaTheme="minorEastAsia" w:hAnsiTheme="minorEastAsia" w:cs="楷体"/>
                <w:szCs w:val="21"/>
                <w:lang w:val="zh-CN"/>
              </w:rPr>
            </w:pPr>
          </w:p>
        </w:tc>
        <w:tc>
          <w:tcPr>
            <w:tcW w:w="6409" w:type="dxa"/>
          </w:tcPr>
          <w:p w:rsidR="00F209D4" w:rsidRPr="00982134" w:rsidRDefault="001114D0">
            <w:pPr>
              <w:numPr>
                <w:ilvl w:val="0"/>
                <w:numId w:val="39"/>
              </w:numPr>
            </w:pPr>
            <w:r w:rsidRPr="00982134">
              <w:rPr>
                <w:rFonts w:hint="eastAsia"/>
              </w:rPr>
              <w:t>教师个人空间</w:t>
            </w:r>
          </w:p>
          <w:p w:rsidR="00F209D4" w:rsidRPr="00982134" w:rsidRDefault="001114D0">
            <w:pPr>
              <w:numPr>
                <w:ilvl w:val="0"/>
                <w:numId w:val="40"/>
              </w:numPr>
            </w:pPr>
            <w:r w:rsidRPr="00982134">
              <w:rPr>
                <w:rFonts w:hint="eastAsia"/>
              </w:rPr>
              <w:t>需支持每位教师具有专属的学习空间，具备个人信息的留存、管理、维护。</w:t>
            </w:r>
          </w:p>
          <w:p w:rsidR="00F209D4" w:rsidRPr="00982134" w:rsidRDefault="001114D0">
            <w:pPr>
              <w:numPr>
                <w:ilvl w:val="0"/>
                <w:numId w:val="40"/>
              </w:numPr>
            </w:pPr>
            <w:r w:rsidRPr="00982134">
              <w:rPr>
                <w:rFonts w:hint="eastAsia"/>
              </w:rPr>
              <w:t>需支持</w:t>
            </w:r>
            <w:r w:rsidRPr="00982134">
              <w:rPr>
                <w:rFonts w:ascii="宋体" w:hAnsi="宋体" w:cs="宋体" w:hint="eastAsia"/>
                <w:kern w:val="0"/>
                <w:szCs w:val="21"/>
              </w:rPr>
              <w:t>校内培训报名、签到、请假等相关功能，培训作业的管理和查询；校外培训的学时申请和培训记录。</w:t>
            </w:r>
          </w:p>
          <w:p w:rsidR="00F209D4" w:rsidRPr="00982134" w:rsidRDefault="001114D0">
            <w:pPr>
              <w:numPr>
                <w:ilvl w:val="0"/>
                <w:numId w:val="40"/>
              </w:numPr>
            </w:pPr>
            <w:r w:rsidRPr="00982134">
              <w:rPr>
                <w:rFonts w:hint="eastAsia"/>
              </w:rPr>
              <w:t>需支</w:t>
            </w:r>
            <w:r w:rsidRPr="00982134">
              <w:rPr>
                <w:rFonts w:ascii="宋体" w:hAnsi="宋体" w:cs="宋体" w:hint="eastAsia"/>
                <w:kern w:val="0"/>
                <w:szCs w:val="21"/>
              </w:rPr>
              <w:t>教学云盘存储教学相关资料与档案。</w:t>
            </w:r>
          </w:p>
          <w:p w:rsidR="00F209D4" w:rsidRPr="00982134" w:rsidRDefault="001114D0">
            <w:pPr>
              <w:numPr>
                <w:ilvl w:val="0"/>
                <w:numId w:val="40"/>
              </w:numPr>
            </w:pPr>
            <w:r w:rsidRPr="00982134">
              <w:rPr>
                <w:rFonts w:ascii="宋体" w:hAnsi="宋体" w:cs="宋体" w:hint="eastAsia"/>
                <w:kern w:val="0"/>
                <w:szCs w:val="21"/>
              </w:rPr>
              <w:t xml:space="preserve">需支持教师档案及教师发展报告单记录所有教师能力提升的学习成果、获得的学时学分，支持PDF下载打印。 </w:t>
            </w:r>
          </w:p>
        </w:tc>
      </w:tr>
    </w:tbl>
    <w:p w:rsidR="00F209D4" w:rsidRPr="00982134" w:rsidRDefault="00F209D4">
      <w:pPr>
        <w:autoSpaceDE w:val="0"/>
        <w:autoSpaceDN w:val="0"/>
        <w:adjustRightInd w:val="0"/>
        <w:spacing w:line="360" w:lineRule="auto"/>
        <w:rPr>
          <w:rFonts w:asciiTheme="minorEastAsia" w:eastAsiaTheme="minorEastAsia" w:hAnsiTheme="minorEastAsia" w:cs="楷体"/>
          <w:sz w:val="28"/>
          <w:szCs w:val="28"/>
          <w:lang w:val="zh-CN"/>
        </w:rPr>
      </w:pP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（二）项目实施要求</w:t>
      </w:r>
    </w:p>
    <w:p w:rsidR="00F209D4" w:rsidRPr="00982134" w:rsidRDefault="001114D0">
      <w:pPr>
        <w:autoSpaceDE w:val="0"/>
        <w:autoSpaceDN w:val="0"/>
        <w:adjustRightInd w:val="0"/>
        <w:spacing w:line="360" w:lineRule="auto"/>
        <w:rPr>
          <w:rFonts w:ascii="宋体" w:hAnsi="宋体" w:cs="宋体"/>
          <w:sz w:val="24"/>
        </w:rPr>
      </w:pPr>
      <w:r w:rsidRPr="00982134">
        <w:rPr>
          <w:rFonts w:ascii="宋体" w:hAnsi="宋体" w:cs="宋体" w:hint="eastAsia"/>
          <w:sz w:val="24"/>
        </w:rPr>
        <w:t>按照学校需求完成相关平台的部署及培训工作。</w:t>
      </w:r>
    </w:p>
    <w:p w:rsidR="00F209D4" w:rsidRPr="00982134" w:rsidRDefault="001114D0">
      <w:pPr>
        <w:autoSpaceDE w:val="0"/>
        <w:autoSpaceDN w:val="0"/>
        <w:adjustRightInd w:val="0"/>
        <w:spacing w:line="360" w:lineRule="auto"/>
        <w:ind w:firstLine="480"/>
        <w:rPr>
          <w:rFonts w:ascii="宋体" w:hAnsi="宋体" w:cs="宋体"/>
          <w:b/>
          <w:bCs/>
          <w:sz w:val="24"/>
        </w:rPr>
      </w:pPr>
      <w:r w:rsidRPr="00982134">
        <w:rPr>
          <w:rFonts w:ascii="宋体" w:hAnsi="宋体" w:cs="宋体" w:hint="eastAsia"/>
          <w:b/>
          <w:bCs/>
          <w:sz w:val="24"/>
        </w:rPr>
        <w:t>1</w:t>
      </w:r>
      <w:r w:rsidRPr="00982134">
        <w:rPr>
          <w:rFonts w:ascii="宋体" w:hAnsi="宋体" w:cs="宋体"/>
          <w:b/>
          <w:bCs/>
          <w:sz w:val="24"/>
        </w:rPr>
        <w:t>.</w:t>
      </w:r>
      <w:r w:rsidRPr="00982134">
        <w:rPr>
          <w:rFonts w:ascii="宋体" w:hAnsi="宋体" w:cs="宋体" w:hint="eastAsia"/>
          <w:b/>
          <w:bCs/>
          <w:sz w:val="24"/>
        </w:rPr>
        <w:t>项目组织机构要求</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投标方应建立合理的组织机构，配置相应的项目负责人、项目经理、需求分析师、架构师、开发、测试、质量保证等人员，在项目组织中应明确各岗位的职责，确保项目顺利实施。</w:t>
      </w:r>
    </w:p>
    <w:p w:rsidR="00F209D4" w:rsidRPr="00982134" w:rsidRDefault="001114D0">
      <w:pPr>
        <w:pStyle w:val="a0"/>
        <w:spacing w:line="360" w:lineRule="auto"/>
        <w:ind w:firstLineChars="200" w:firstLine="480"/>
        <w:rPr>
          <w:rFonts w:ascii="宋体" w:hAnsi="宋体" w:cs="宋体"/>
          <w:sz w:val="24"/>
        </w:rPr>
      </w:pPr>
      <w:r w:rsidRPr="00982134">
        <w:rPr>
          <w:rFonts w:ascii="宋体" w:hAnsi="宋体" w:cs="宋体" w:hint="eastAsia"/>
          <w:sz w:val="24"/>
        </w:rPr>
        <w:t>未经招标方同意，项目实施期间不允许更换项目经理。若投标方项目实施人员能力素质不符合项目实施要求，招标方有权提出更换。</w:t>
      </w:r>
    </w:p>
    <w:p w:rsidR="00F209D4" w:rsidRPr="00982134" w:rsidRDefault="001114D0">
      <w:pPr>
        <w:spacing w:line="360" w:lineRule="auto"/>
        <w:rPr>
          <w:rFonts w:ascii="宋体" w:hAnsi="宋体" w:cs="宋体"/>
          <w:sz w:val="24"/>
        </w:rPr>
      </w:pPr>
      <w:r w:rsidRPr="00982134">
        <w:rPr>
          <w:rFonts w:ascii="宋体" w:hAnsi="宋体" w:cs="宋体"/>
          <w:b/>
          <w:bCs/>
          <w:sz w:val="24"/>
        </w:rPr>
        <w:t>2.项目质量管理要求</w:t>
      </w:r>
    </w:p>
    <w:p w:rsidR="00F209D4" w:rsidRPr="00982134" w:rsidRDefault="001114D0">
      <w:pPr>
        <w:spacing w:line="360" w:lineRule="auto"/>
        <w:ind w:firstLineChars="200" w:firstLine="480"/>
        <w:rPr>
          <w:rFonts w:ascii="宋体" w:hAnsi="宋体" w:cs="宋体"/>
          <w:sz w:val="24"/>
        </w:rPr>
      </w:pPr>
      <w:r w:rsidRPr="00982134">
        <w:rPr>
          <w:rFonts w:ascii="宋体" w:hAnsi="宋体" w:cs="宋体"/>
          <w:sz w:val="24"/>
        </w:rPr>
        <w:t>为了确保项目质量和进度，投标方应建立健全项目管理制度和质量保证体系，制定规范化的项目管理方案，其中包括项目组织构成、人员安排、进度控制、质量控制、风险控制、变更控制、文档管理、沟通管理、成果检查等项目管理的具体措施和方法。</w:t>
      </w:r>
    </w:p>
    <w:p w:rsidR="00F209D4" w:rsidRPr="00982134" w:rsidRDefault="001114D0">
      <w:pPr>
        <w:autoSpaceDE w:val="0"/>
        <w:autoSpaceDN w:val="0"/>
        <w:adjustRightInd w:val="0"/>
        <w:spacing w:line="360" w:lineRule="auto"/>
        <w:ind w:firstLine="480"/>
        <w:rPr>
          <w:rFonts w:ascii="宋体" w:hAnsi="宋体" w:cs="宋体"/>
          <w:b/>
          <w:bCs/>
          <w:sz w:val="24"/>
        </w:rPr>
      </w:pPr>
      <w:r w:rsidRPr="00982134">
        <w:rPr>
          <w:rFonts w:ascii="宋体" w:hAnsi="宋体" w:cs="宋体" w:hint="eastAsia"/>
          <w:b/>
          <w:bCs/>
          <w:sz w:val="24"/>
        </w:rPr>
        <w:t>3</w:t>
      </w:r>
      <w:r w:rsidRPr="00982134">
        <w:rPr>
          <w:rFonts w:ascii="宋体" w:hAnsi="宋体" w:cs="宋体"/>
          <w:b/>
          <w:bCs/>
          <w:sz w:val="24"/>
        </w:rPr>
        <w:t>.</w:t>
      </w:r>
      <w:r w:rsidRPr="00982134">
        <w:rPr>
          <w:rFonts w:ascii="宋体" w:hAnsi="宋体" w:cs="宋体" w:hint="eastAsia"/>
          <w:b/>
          <w:bCs/>
          <w:sz w:val="24"/>
        </w:rPr>
        <w:t>项目实施时间要求</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lastRenderedPageBreak/>
        <w:t>本项目要求，全部工作应于合同生效后</w:t>
      </w:r>
      <w:r w:rsidRPr="00982134">
        <w:rPr>
          <w:rFonts w:ascii="宋体" w:hAnsi="宋体" w:cs="宋体"/>
          <w:sz w:val="24"/>
        </w:rPr>
        <w:t>45</w:t>
      </w:r>
      <w:r w:rsidRPr="00982134">
        <w:rPr>
          <w:rFonts w:ascii="宋体" w:hAnsi="宋体" w:cs="宋体" w:hint="eastAsia"/>
          <w:sz w:val="24"/>
        </w:rPr>
        <w:t>个工作日内完成。投标方应根据招标方的各项需求提交详细的项目实施方案和实施计划，方案中应描述应用系统实施的具体内容、里程碑等。对项目实施阶段提出具体工作任务分解和人员、时间安排，以表格或项目甘特图方式体现。</w:t>
      </w:r>
    </w:p>
    <w:p w:rsidR="00F209D4" w:rsidRPr="00982134" w:rsidRDefault="001114D0">
      <w:pPr>
        <w:pStyle w:val="a0"/>
        <w:spacing w:line="360" w:lineRule="auto"/>
        <w:ind w:firstLineChars="200" w:firstLine="480"/>
        <w:rPr>
          <w:rFonts w:ascii="宋体" w:hAnsi="宋体" w:cs="宋体"/>
          <w:sz w:val="24"/>
        </w:rPr>
      </w:pPr>
      <w:r w:rsidRPr="00982134">
        <w:rPr>
          <w:rFonts w:ascii="宋体" w:hAnsi="宋体" w:cs="宋体" w:hint="eastAsia"/>
          <w:sz w:val="24"/>
        </w:rPr>
        <w:t>本项目时间紧，工作任务重，为保证工作任务按时完成，要求投标方在接到中标通知后，立即组织实施团队开展项目的各项工作，同时派商务代表与招标方签署项目合同。</w:t>
      </w:r>
    </w:p>
    <w:p w:rsidR="00F209D4" w:rsidRPr="00982134" w:rsidRDefault="001114D0">
      <w:pPr>
        <w:autoSpaceDE w:val="0"/>
        <w:autoSpaceDN w:val="0"/>
        <w:adjustRightInd w:val="0"/>
        <w:spacing w:line="360" w:lineRule="auto"/>
        <w:ind w:firstLine="480"/>
        <w:rPr>
          <w:rFonts w:ascii="宋体" w:hAnsi="宋体" w:cs="宋体"/>
          <w:b/>
          <w:bCs/>
          <w:sz w:val="24"/>
        </w:rPr>
      </w:pPr>
      <w:r w:rsidRPr="00982134">
        <w:rPr>
          <w:rFonts w:ascii="宋体" w:hAnsi="宋体" w:cs="宋体"/>
          <w:b/>
          <w:bCs/>
          <w:sz w:val="24"/>
        </w:rPr>
        <w:t>4.</w:t>
      </w:r>
      <w:r w:rsidRPr="00982134">
        <w:rPr>
          <w:rFonts w:ascii="宋体" w:hAnsi="宋体" w:cs="宋体" w:hint="eastAsia"/>
          <w:b/>
          <w:bCs/>
          <w:sz w:val="24"/>
        </w:rPr>
        <w:t>软件系统部署与安装</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供应商必须向采购人提供本项目采购的所有平台软件系统的部署与安装、调试和已有的应用系统集成及后期维护服务的全部内容，软件系统的部署安装的主要目标不仅是使所有软件能够在相应平台上正常运行，而且必须具有对软件系统运行的监控测试手段，以证明系统优化运行。</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系统及设备安装方面对供应商要求：</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（1）要求供应商必须具有良好信誉和相关实力的技术队伍。</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（2）供应商应本着认真负责态度，组织技术队伍，做好项目的整体方案，并书面提出长期保修、维护、服务以及今后技术支持的计划和措施。</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3）所有平台软件系统的部署与安装根据实施计划执行。需保证在线监控平台的运行维护，能采用“双机热备”方案或及时提供备用系统应急响应。乙方响应并解决系统平台故障、恢复系统正常运行和使用时间应＜1小时/次。</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（4）所有软件系统均须由成交单位送货上门并安装调试，用户不再支付任何费用。</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（5）自系统安装工作一开始，供应商应允许采购单位的工作人员一起参与系统的安装、测试、诊断及解决遇到的问题等各项工作。</w:t>
      </w:r>
    </w:p>
    <w:p w:rsidR="00F209D4" w:rsidRPr="00982134" w:rsidRDefault="001114D0">
      <w:pPr>
        <w:pStyle w:val="a0"/>
      </w:pPr>
      <w:r w:rsidRPr="00982134">
        <w:rPr>
          <w:rFonts w:ascii="宋体" w:hAnsi="宋体" w:cs="宋体" w:hint="eastAsia"/>
          <w:sz w:val="24"/>
        </w:rPr>
        <w:t xml:space="preserve">    （</w:t>
      </w:r>
      <w:r w:rsidRPr="00982134">
        <w:rPr>
          <w:rFonts w:ascii="宋体" w:hAnsi="宋体" w:cs="宋体"/>
          <w:sz w:val="24"/>
        </w:rPr>
        <w:t>6</w:t>
      </w:r>
      <w:r w:rsidRPr="00982134">
        <w:rPr>
          <w:rFonts w:ascii="宋体" w:hAnsi="宋体" w:cs="宋体" w:hint="eastAsia"/>
          <w:sz w:val="24"/>
        </w:rPr>
        <w:t>）</w:t>
      </w:r>
      <w:r w:rsidR="00AF1F73" w:rsidRPr="00982134">
        <w:rPr>
          <w:rFonts w:ascii="宋体" w:hAnsi="宋体" w:cs="宋体" w:hint="eastAsia"/>
          <w:sz w:val="24"/>
        </w:rPr>
        <w:t>需通过信息系统安全等级</w:t>
      </w:r>
      <w:r w:rsidR="0008106E" w:rsidRPr="00982134">
        <w:rPr>
          <w:rFonts w:ascii="宋体" w:hAnsi="宋体" w:cs="宋体"/>
          <w:sz w:val="24"/>
        </w:rPr>
        <w:t>2</w:t>
      </w:r>
      <w:bookmarkStart w:id="3" w:name="_GoBack"/>
      <w:bookmarkEnd w:id="3"/>
      <w:r w:rsidR="00AF1F73" w:rsidRPr="00982134">
        <w:rPr>
          <w:rFonts w:ascii="宋体" w:hAnsi="宋体" w:cs="宋体" w:hint="eastAsia"/>
          <w:sz w:val="24"/>
        </w:rPr>
        <w:t>级，评测</w:t>
      </w:r>
      <w:r w:rsidRPr="00982134">
        <w:rPr>
          <w:rFonts w:ascii="宋体" w:hAnsi="宋体" w:cs="宋体" w:hint="eastAsia"/>
          <w:sz w:val="24"/>
        </w:rPr>
        <w:t>费用由供应商自行</w:t>
      </w:r>
      <w:r w:rsidR="00AF1F73" w:rsidRPr="00982134">
        <w:rPr>
          <w:rFonts w:ascii="宋体" w:hAnsi="宋体" w:cs="宋体" w:hint="eastAsia"/>
          <w:sz w:val="24"/>
        </w:rPr>
        <w:t>全部</w:t>
      </w:r>
      <w:r w:rsidRPr="00982134">
        <w:rPr>
          <w:rFonts w:ascii="宋体" w:hAnsi="宋体" w:cs="宋体" w:hint="eastAsia"/>
          <w:sz w:val="24"/>
        </w:rPr>
        <w:t>负担。</w:t>
      </w:r>
    </w:p>
    <w:p w:rsidR="00F209D4" w:rsidRPr="00982134" w:rsidRDefault="001114D0">
      <w:pPr>
        <w:tabs>
          <w:tab w:val="center" w:pos="4957"/>
        </w:tabs>
        <w:autoSpaceDE w:val="0"/>
        <w:autoSpaceDN w:val="0"/>
        <w:adjustRightInd w:val="0"/>
        <w:spacing w:line="360" w:lineRule="auto"/>
        <w:ind w:firstLine="480"/>
        <w:rPr>
          <w:rFonts w:ascii="宋体" w:hAnsi="宋体" w:cs="宋体"/>
          <w:b/>
          <w:bCs/>
          <w:sz w:val="24"/>
        </w:rPr>
      </w:pPr>
      <w:r w:rsidRPr="00982134">
        <w:rPr>
          <w:rFonts w:ascii="宋体" w:hAnsi="宋体" w:cs="宋体"/>
          <w:b/>
          <w:bCs/>
          <w:sz w:val="24"/>
        </w:rPr>
        <w:t>5.</w:t>
      </w:r>
      <w:r w:rsidRPr="00982134">
        <w:rPr>
          <w:rFonts w:ascii="宋体" w:hAnsi="宋体" w:cs="宋体" w:hint="eastAsia"/>
          <w:b/>
          <w:bCs/>
          <w:sz w:val="24"/>
        </w:rPr>
        <w:t>培训要求</w:t>
      </w:r>
      <w:r w:rsidRPr="00982134">
        <w:rPr>
          <w:rFonts w:ascii="宋体" w:hAnsi="宋体" w:cs="宋体"/>
          <w:b/>
          <w:bCs/>
          <w:sz w:val="24"/>
        </w:rPr>
        <w:tab/>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投标方应针对系统的相关人员提供分层次的培训服务，进而有效推进项目建设工作。培训方式应灵活多样，包括一对一培训、集中培训等。</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对于提供的所有培训，投标方必须保证师资力量和培训质量，项目经理应负责组织培训，全程参与授课，并对培训效果进行检查。所有培训须使用中文教学。</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投标方需提供书面培训资料及培训资料的电子文档。</w:t>
      </w:r>
    </w:p>
    <w:p w:rsidR="00F209D4" w:rsidRPr="00982134" w:rsidRDefault="001114D0">
      <w:pPr>
        <w:autoSpaceDE w:val="0"/>
        <w:autoSpaceDN w:val="0"/>
        <w:adjustRightInd w:val="0"/>
        <w:spacing w:line="360" w:lineRule="auto"/>
        <w:ind w:firstLine="480"/>
        <w:rPr>
          <w:rFonts w:ascii="宋体" w:hAnsi="宋体" w:cs="宋体"/>
          <w:b/>
          <w:bCs/>
          <w:sz w:val="24"/>
        </w:rPr>
      </w:pPr>
      <w:r w:rsidRPr="00982134">
        <w:rPr>
          <w:rFonts w:ascii="宋体" w:hAnsi="宋体" w:cs="宋体"/>
          <w:b/>
          <w:bCs/>
          <w:sz w:val="24"/>
        </w:rPr>
        <w:t>6.</w:t>
      </w:r>
      <w:r w:rsidRPr="00982134">
        <w:rPr>
          <w:rFonts w:ascii="宋体" w:hAnsi="宋体" w:cs="宋体" w:hint="eastAsia"/>
          <w:b/>
          <w:bCs/>
          <w:sz w:val="24"/>
        </w:rPr>
        <w:t>验收要求</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宋体" w:hAnsi="宋体" w:cs="宋体" w:hint="eastAsia"/>
          <w:sz w:val="24"/>
        </w:rPr>
        <w:t>系统安装完毕后，采购人对整个系统进行验收，检查各项界面及功能是否达到合同规定的要求。</w:t>
      </w:r>
    </w:p>
    <w:p w:rsidR="00F209D4" w:rsidRPr="00982134" w:rsidRDefault="001114D0">
      <w:pPr>
        <w:autoSpaceDE w:val="0"/>
        <w:autoSpaceDN w:val="0"/>
        <w:adjustRightInd w:val="0"/>
        <w:spacing w:line="360" w:lineRule="auto"/>
        <w:ind w:firstLine="480"/>
        <w:rPr>
          <w:rFonts w:ascii="宋体" w:hAnsi="宋体" w:cs="宋体"/>
          <w:b/>
          <w:bCs/>
          <w:sz w:val="24"/>
        </w:rPr>
      </w:pPr>
      <w:r w:rsidRPr="00982134">
        <w:rPr>
          <w:rFonts w:ascii="宋体" w:hAnsi="宋体" w:cs="宋体"/>
          <w:b/>
          <w:bCs/>
          <w:sz w:val="24"/>
        </w:rPr>
        <w:lastRenderedPageBreak/>
        <w:t>7.</w:t>
      </w:r>
      <w:r w:rsidRPr="00982134">
        <w:rPr>
          <w:rFonts w:ascii="宋体" w:hAnsi="宋体" w:cs="宋体" w:hint="eastAsia"/>
          <w:b/>
          <w:bCs/>
          <w:sz w:val="24"/>
        </w:rPr>
        <w:t>关联系统和接口需求</w:t>
      </w:r>
    </w:p>
    <w:p w:rsidR="00F209D4" w:rsidRPr="00982134" w:rsidRDefault="001114D0">
      <w:pPr>
        <w:autoSpaceDE w:val="0"/>
        <w:autoSpaceDN w:val="0"/>
        <w:adjustRightInd w:val="0"/>
        <w:spacing w:line="360" w:lineRule="auto"/>
        <w:ind w:firstLine="480"/>
      </w:pPr>
      <w:r w:rsidRPr="00982134">
        <w:rPr>
          <w:rFonts w:ascii="宋体" w:hAnsi="宋体" w:cs="宋体" w:hint="eastAsia"/>
          <w:sz w:val="24"/>
        </w:rPr>
        <w:t>数据及数据接口标准化、可扩展。支持与学校统一身份认证系统、数据交换平台、大数据PaaS平台、消息中心等信息化平台集成对接，免费开放接口，提供接口文档。</w:t>
      </w:r>
    </w:p>
    <w:p w:rsidR="00F209D4" w:rsidRPr="00982134" w:rsidRDefault="00F209D4">
      <w:pPr>
        <w:pStyle w:val="a0"/>
        <w:rPr>
          <w:sz w:val="22"/>
          <w:szCs w:val="28"/>
        </w:rPr>
      </w:pPr>
    </w:p>
    <w:p w:rsidR="00F209D4" w:rsidRPr="00982134" w:rsidRDefault="001114D0">
      <w:p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四、服务要求</w:t>
      </w:r>
    </w:p>
    <w:p w:rsidR="00F209D4" w:rsidRPr="00982134" w:rsidRDefault="001114D0">
      <w:pPr>
        <w:autoSpaceDE w:val="0"/>
        <w:autoSpaceDN w:val="0"/>
        <w:adjustRightInd w:val="0"/>
        <w:spacing w:line="360" w:lineRule="auto"/>
        <w:rPr>
          <w:rFonts w:ascii="宋体" w:hAnsi="宋体"/>
          <w:sz w:val="24"/>
        </w:rPr>
      </w:pPr>
      <w:r w:rsidRPr="00982134">
        <w:rPr>
          <w:rFonts w:asciiTheme="minorEastAsia" w:eastAsiaTheme="minorEastAsia" w:hAnsiTheme="minorEastAsia" w:cs="楷体" w:hint="eastAsia"/>
          <w:sz w:val="24"/>
          <w:lang w:val="zh-CN"/>
        </w:rPr>
        <w:t>（一）完成时间及实施地点</w:t>
      </w:r>
    </w:p>
    <w:p w:rsidR="00F209D4" w:rsidRPr="00982134" w:rsidRDefault="001114D0">
      <w:pPr>
        <w:spacing w:line="360" w:lineRule="auto"/>
        <w:ind w:firstLineChars="200" w:firstLine="480"/>
        <w:rPr>
          <w:rFonts w:asciiTheme="minorEastAsia" w:hAnsiTheme="minorEastAsia" w:cs="楷体"/>
          <w:sz w:val="24"/>
        </w:rPr>
      </w:pPr>
      <w:r w:rsidRPr="00982134">
        <w:rPr>
          <w:rFonts w:asciiTheme="minorEastAsia" w:eastAsiaTheme="minorEastAsia" w:hAnsiTheme="minorEastAsia" w:cs="楷体" w:hint="eastAsia"/>
          <w:sz w:val="24"/>
          <w:lang w:val="zh-CN"/>
        </w:rPr>
        <w:t>1.完成时间：</w:t>
      </w:r>
      <w:r w:rsidRPr="00982134">
        <w:rPr>
          <w:rFonts w:ascii="宋体" w:hAnsi="宋体" w:cs="宋体" w:hint="eastAsia"/>
          <w:sz w:val="24"/>
        </w:rPr>
        <w:t>合同生效后</w:t>
      </w:r>
      <w:r w:rsidRPr="00982134">
        <w:rPr>
          <w:rFonts w:ascii="宋体" w:hAnsi="宋体" w:cs="宋体"/>
          <w:sz w:val="24"/>
        </w:rPr>
        <w:t>45</w:t>
      </w:r>
      <w:r w:rsidRPr="00982134">
        <w:rPr>
          <w:rFonts w:ascii="宋体" w:hAnsi="宋体" w:cs="宋体" w:hint="eastAsia"/>
          <w:sz w:val="24"/>
        </w:rPr>
        <w:t>个工作日</w:t>
      </w:r>
    </w:p>
    <w:p w:rsidR="00F209D4" w:rsidRPr="00982134" w:rsidRDefault="001114D0">
      <w:pPr>
        <w:spacing w:line="360" w:lineRule="auto"/>
        <w:ind w:firstLineChars="200" w:firstLine="480"/>
        <w:rPr>
          <w:rFonts w:ascii="宋体" w:hAnsi="宋体"/>
          <w:sz w:val="24"/>
        </w:rPr>
      </w:pPr>
      <w:r w:rsidRPr="00982134">
        <w:rPr>
          <w:rFonts w:asciiTheme="minorEastAsia" w:eastAsiaTheme="minorEastAsia" w:hAnsiTheme="minorEastAsia" w:cs="楷体" w:hint="eastAsia"/>
          <w:sz w:val="24"/>
          <w:lang w:val="zh-CN"/>
        </w:rPr>
        <w:t>2.实施地点：教师发展中心</w:t>
      </w:r>
    </w:p>
    <w:p w:rsidR="00F209D4" w:rsidRPr="00982134" w:rsidRDefault="00F209D4">
      <w:pPr>
        <w:autoSpaceDE w:val="0"/>
        <w:autoSpaceDN w:val="0"/>
        <w:adjustRightInd w:val="0"/>
        <w:spacing w:line="360" w:lineRule="auto"/>
        <w:ind w:firstLineChars="200" w:firstLine="480"/>
        <w:rPr>
          <w:rFonts w:asciiTheme="minorEastAsia" w:eastAsiaTheme="minorEastAsia" w:hAnsiTheme="minorEastAsia" w:cs="楷体"/>
          <w:sz w:val="24"/>
          <w:lang w:val="zh-CN"/>
        </w:rPr>
      </w:pPr>
    </w:p>
    <w:p w:rsidR="00F209D4" w:rsidRPr="00982134" w:rsidRDefault="001114D0">
      <w:pPr>
        <w:autoSpaceDE w:val="0"/>
        <w:autoSpaceDN w:val="0"/>
        <w:adjustRightInd w:val="0"/>
        <w:spacing w:line="360" w:lineRule="auto"/>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（二）付款方式:</w:t>
      </w:r>
      <w:r w:rsidRPr="00982134">
        <w:rPr>
          <w:rFonts w:asciiTheme="minorEastAsia" w:eastAsiaTheme="minorEastAsia" w:hAnsiTheme="minorEastAsia" w:cs="楷体" w:hint="eastAsia"/>
          <w:sz w:val="24"/>
        </w:rPr>
        <w:t>合同签订后</w:t>
      </w:r>
      <w:r w:rsidRPr="00982134">
        <w:rPr>
          <w:rFonts w:asciiTheme="minorEastAsia" w:eastAsiaTheme="minorEastAsia" w:hAnsiTheme="minorEastAsia" w:cs="楷体" w:hint="eastAsia"/>
          <w:sz w:val="24"/>
          <w:lang w:val="zh-CN"/>
        </w:rPr>
        <w:t>十五</w:t>
      </w:r>
      <w:r w:rsidRPr="00982134">
        <w:rPr>
          <w:rFonts w:asciiTheme="minorEastAsia" w:eastAsiaTheme="minorEastAsia" w:hAnsiTheme="minorEastAsia" w:cs="楷体" w:hint="eastAsia"/>
          <w:sz w:val="24"/>
        </w:rPr>
        <w:t>个工作日</w:t>
      </w:r>
      <w:r w:rsidRPr="00982134">
        <w:rPr>
          <w:rFonts w:asciiTheme="minorEastAsia" w:eastAsiaTheme="minorEastAsia" w:hAnsiTheme="minorEastAsia" w:cs="楷体" w:hint="eastAsia"/>
          <w:sz w:val="24"/>
          <w:lang w:val="zh-CN"/>
        </w:rPr>
        <w:t>内，甲方支付乙方合同总价的30%；</w:t>
      </w:r>
      <w:r w:rsidRPr="00982134">
        <w:rPr>
          <w:rFonts w:asciiTheme="minorEastAsia" w:eastAsiaTheme="minorEastAsia" w:hAnsiTheme="minorEastAsia" w:cs="楷体" w:hint="eastAsia"/>
          <w:sz w:val="24"/>
        </w:rPr>
        <w:t>乙方完成系统安装部署并经甲方验收合格之日起个工作日内</w:t>
      </w:r>
      <w:r w:rsidRPr="00982134">
        <w:rPr>
          <w:rFonts w:asciiTheme="minorEastAsia" w:eastAsiaTheme="minorEastAsia" w:hAnsiTheme="minorEastAsia" w:cs="楷体" w:hint="eastAsia"/>
          <w:sz w:val="24"/>
          <w:lang w:val="zh-CN"/>
        </w:rPr>
        <w:t>支付乙方合同总价的70%；同时，乙方支付合同总价的5%给甲方作为质保金，在验收合格壹年后且质保验收合格后十五天内甲方无息退还乙方。</w:t>
      </w:r>
    </w:p>
    <w:p w:rsidR="00F209D4" w:rsidRPr="00982134" w:rsidRDefault="00F209D4">
      <w:pPr>
        <w:autoSpaceDE w:val="0"/>
        <w:autoSpaceDN w:val="0"/>
        <w:adjustRightInd w:val="0"/>
        <w:spacing w:line="360" w:lineRule="auto"/>
        <w:rPr>
          <w:rFonts w:asciiTheme="minorEastAsia" w:eastAsiaTheme="minorEastAsia" w:hAnsiTheme="minorEastAsia" w:cs="楷体"/>
          <w:sz w:val="24"/>
        </w:rPr>
      </w:pPr>
    </w:p>
    <w:p w:rsidR="00F209D4" w:rsidRPr="00982134" w:rsidRDefault="001114D0">
      <w:pPr>
        <w:autoSpaceDE w:val="0"/>
        <w:autoSpaceDN w:val="0"/>
        <w:adjustRightInd w:val="0"/>
        <w:spacing w:line="360" w:lineRule="auto"/>
        <w:rPr>
          <w:sz w:val="24"/>
        </w:rPr>
      </w:pPr>
      <w:r w:rsidRPr="00982134">
        <w:rPr>
          <w:rFonts w:asciiTheme="minorEastAsia" w:eastAsiaTheme="minorEastAsia" w:hAnsiTheme="minorEastAsia" w:cs="楷体" w:hint="eastAsia"/>
          <w:sz w:val="24"/>
          <w:lang w:val="zh-CN"/>
        </w:rPr>
        <w:t>（三）售后服务要求:</w:t>
      </w:r>
    </w:p>
    <w:p w:rsidR="00F209D4" w:rsidRPr="00982134" w:rsidRDefault="001114D0">
      <w:pPr>
        <w:autoSpaceDE w:val="0"/>
        <w:autoSpaceDN w:val="0"/>
        <w:adjustRightInd w:val="0"/>
        <w:spacing w:line="360" w:lineRule="auto"/>
        <w:ind w:firstLineChars="300" w:firstLine="72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通过现场服务、热线服务、远程等方式做到以下内容：</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rPr>
      </w:pPr>
      <w:r w:rsidRPr="00982134">
        <w:rPr>
          <w:rFonts w:asciiTheme="minorEastAsia" w:eastAsiaTheme="minorEastAsia" w:hAnsiTheme="minorEastAsia" w:cs="楷体" w:hint="eastAsia"/>
          <w:sz w:val="24"/>
          <w:lang w:val="zh-CN"/>
        </w:rPr>
        <w:t>（1）保证系统的功能和性能要求，确保数据的安全性，需保证系统具备足够</w:t>
      </w:r>
      <w:r w:rsidRPr="00982134">
        <w:rPr>
          <w:rFonts w:asciiTheme="minorEastAsia" w:eastAsiaTheme="minorEastAsia" w:hAnsiTheme="minorEastAsia" w:cs="楷体" w:hint="eastAsia"/>
          <w:sz w:val="24"/>
        </w:rPr>
        <w:t>的数据存储内存，服务期期间能向学校提供相关备份数据，</w:t>
      </w:r>
      <w:r w:rsidRPr="00982134">
        <w:rPr>
          <w:rFonts w:asciiTheme="minorEastAsia" w:eastAsiaTheme="minorEastAsia" w:hAnsiTheme="minorEastAsia" w:cs="楷体" w:hint="eastAsia"/>
          <w:sz w:val="24"/>
          <w:lang w:val="zh-CN"/>
        </w:rPr>
        <w:t>平台的数据存储、系统运维及数据备查等服务期为5年。</w:t>
      </w:r>
    </w:p>
    <w:p w:rsidR="00F209D4" w:rsidRPr="00982134" w:rsidRDefault="001114D0">
      <w:pPr>
        <w:autoSpaceDE w:val="0"/>
        <w:autoSpaceDN w:val="0"/>
        <w:adjustRightInd w:val="0"/>
        <w:spacing w:line="360" w:lineRule="auto"/>
        <w:ind w:firstLine="480"/>
        <w:rPr>
          <w:rFonts w:ascii="宋体" w:hAnsi="宋体" w:cs="宋体"/>
          <w:sz w:val="24"/>
        </w:rPr>
      </w:pPr>
      <w:r w:rsidRPr="00982134">
        <w:rPr>
          <w:rFonts w:asciiTheme="minorEastAsia" w:eastAsiaTheme="minorEastAsia" w:hAnsiTheme="minorEastAsia" w:cs="楷体" w:hint="eastAsia"/>
          <w:sz w:val="24"/>
          <w:lang w:val="zh-CN"/>
        </w:rPr>
        <w:t>（</w:t>
      </w:r>
      <w:r w:rsidRPr="00982134">
        <w:rPr>
          <w:rFonts w:asciiTheme="minorEastAsia" w:eastAsiaTheme="minorEastAsia" w:hAnsiTheme="minorEastAsia" w:cs="楷体"/>
          <w:sz w:val="24"/>
          <w:lang w:val="zh-CN"/>
        </w:rPr>
        <w:t>2</w:t>
      </w:r>
      <w:r w:rsidRPr="00982134">
        <w:rPr>
          <w:rFonts w:asciiTheme="minorEastAsia" w:eastAsiaTheme="minorEastAsia" w:hAnsiTheme="minorEastAsia" w:cs="楷体" w:hint="eastAsia"/>
          <w:sz w:val="24"/>
          <w:lang w:val="zh-CN"/>
        </w:rPr>
        <w:t>）</w:t>
      </w:r>
      <w:r w:rsidRPr="00982134">
        <w:rPr>
          <w:rFonts w:ascii="宋体" w:hAnsi="宋体" w:cs="宋体" w:hint="eastAsia"/>
          <w:sz w:val="24"/>
        </w:rPr>
        <w:t>自乙方完成系统安装部署并经甲方验收合格之日起叁年为质量保证期，乙方应保证向甲方提供与系统更新和维护相关的服务保障过程工作，乙方响应并解决系统平台故障、恢复系统正常运行和使用时间应＜ 1小时/次。</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rPr>
        <w:t>（3）</w:t>
      </w:r>
      <w:r w:rsidRPr="00982134">
        <w:rPr>
          <w:rFonts w:asciiTheme="minorEastAsia" w:eastAsiaTheme="minorEastAsia" w:hAnsiTheme="minorEastAsia" w:cs="楷体" w:hint="eastAsia"/>
          <w:sz w:val="24"/>
          <w:lang w:val="zh-CN"/>
        </w:rPr>
        <w:t>具备完整的数据质控体系，运维过程中及时提供详细的数据质控解决方案。</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（4）具备智能化的运维支撑系统，以辅助监管设备和平台的运行状态，及时发现故障，提高处理故障的响应速度。</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w:t>
      </w:r>
      <w:r w:rsidRPr="00982134">
        <w:rPr>
          <w:rFonts w:asciiTheme="minorEastAsia" w:eastAsiaTheme="minorEastAsia" w:hAnsiTheme="minorEastAsia" w:cs="楷体"/>
          <w:sz w:val="24"/>
          <w:lang w:val="zh-CN"/>
        </w:rPr>
        <w:t>5</w:t>
      </w:r>
      <w:r w:rsidRPr="00982134">
        <w:rPr>
          <w:rFonts w:asciiTheme="minorEastAsia" w:eastAsiaTheme="minorEastAsia" w:hAnsiTheme="minorEastAsia" w:cs="楷体" w:hint="eastAsia"/>
          <w:sz w:val="24"/>
          <w:lang w:val="zh-CN"/>
        </w:rPr>
        <w:t>）提供每周正常工作日热线电话技术咨询服务。</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t>（</w:t>
      </w:r>
      <w:r w:rsidRPr="00982134">
        <w:rPr>
          <w:rFonts w:asciiTheme="minorEastAsia" w:eastAsiaTheme="minorEastAsia" w:hAnsiTheme="minorEastAsia" w:cs="楷体"/>
          <w:sz w:val="24"/>
          <w:lang w:val="zh-CN"/>
        </w:rPr>
        <w:t>6</w:t>
      </w:r>
      <w:r w:rsidRPr="00982134">
        <w:rPr>
          <w:rFonts w:asciiTheme="minorEastAsia" w:eastAsiaTheme="minorEastAsia" w:hAnsiTheme="minorEastAsia" w:cs="楷体" w:hint="eastAsia"/>
          <w:sz w:val="24"/>
          <w:lang w:val="zh-CN"/>
        </w:rPr>
        <w:t>）免费提供平台系统的电子版操作指南。免费提供针对老师或管理员的系统应用操作免费现场培训服务，确保应用者能熟练运行和使用系统。</w:t>
      </w:r>
    </w:p>
    <w:p w:rsidR="00F209D4" w:rsidRPr="00982134" w:rsidRDefault="00F209D4">
      <w:pPr>
        <w:autoSpaceDE w:val="0"/>
        <w:autoSpaceDN w:val="0"/>
        <w:adjustRightInd w:val="0"/>
        <w:spacing w:line="360" w:lineRule="auto"/>
        <w:ind w:firstLineChars="200" w:firstLine="560"/>
        <w:rPr>
          <w:rFonts w:asciiTheme="minorEastAsia" w:eastAsiaTheme="minorEastAsia" w:hAnsiTheme="minorEastAsia" w:cs="楷体"/>
          <w:sz w:val="28"/>
          <w:szCs w:val="28"/>
        </w:rPr>
      </w:pPr>
    </w:p>
    <w:p w:rsidR="00F209D4" w:rsidRPr="00982134" w:rsidRDefault="001114D0">
      <w:pPr>
        <w:numPr>
          <w:ilvl w:val="0"/>
          <w:numId w:val="41"/>
        </w:numPr>
        <w:autoSpaceDE w:val="0"/>
        <w:autoSpaceDN w:val="0"/>
        <w:adjustRightInd w:val="0"/>
        <w:spacing w:line="360" w:lineRule="auto"/>
        <w:rPr>
          <w:rFonts w:asciiTheme="minorEastAsia" w:eastAsiaTheme="minorEastAsia" w:hAnsiTheme="minorEastAsia" w:cs="楷体"/>
          <w:sz w:val="28"/>
          <w:szCs w:val="28"/>
          <w:lang w:val="zh-CN"/>
        </w:rPr>
      </w:pPr>
      <w:r w:rsidRPr="00982134">
        <w:rPr>
          <w:rFonts w:asciiTheme="minorEastAsia" w:eastAsiaTheme="minorEastAsia" w:hAnsiTheme="minorEastAsia" w:cs="楷体" w:hint="eastAsia"/>
          <w:sz w:val="28"/>
          <w:szCs w:val="28"/>
          <w:lang w:val="zh-CN"/>
        </w:rPr>
        <w:t>其他要求</w:t>
      </w:r>
    </w:p>
    <w:p w:rsidR="00F209D4" w:rsidRPr="00982134" w:rsidRDefault="001114D0">
      <w:pPr>
        <w:autoSpaceDE w:val="0"/>
        <w:autoSpaceDN w:val="0"/>
        <w:adjustRightInd w:val="0"/>
        <w:spacing w:line="360" w:lineRule="auto"/>
        <w:ind w:firstLineChars="200" w:firstLine="480"/>
        <w:rPr>
          <w:rFonts w:asciiTheme="minorEastAsia" w:eastAsiaTheme="minorEastAsia" w:hAnsiTheme="minorEastAsia" w:cs="楷体"/>
          <w:sz w:val="24"/>
          <w:lang w:val="zh-CN"/>
        </w:rPr>
      </w:pPr>
      <w:r w:rsidRPr="00982134">
        <w:rPr>
          <w:rFonts w:asciiTheme="minorEastAsia" w:eastAsiaTheme="minorEastAsia" w:hAnsiTheme="minorEastAsia" w:cs="楷体" w:hint="eastAsia"/>
          <w:sz w:val="24"/>
          <w:lang w:val="zh-CN"/>
        </w:rPr>
        <w:lastRenderedPageBreak/>
        <w:t>基于目前学校线上培训的迫切需求，加快平台建设进度。</w:t>
      </w:r>
      <w:bookmarkEnd w:id="2"/>
    </w:p>
    <w:p w:rsidR="00F209D4" w:rsidRPr="00982134" w:rsidRDefault="001114D0">
      <w:pPr>
        <w:widowControl/>
        <w:jc w:val="left"/>
      </w:pPr>
      <w:r w:rsidRPr="00982134">
        <w:br w:type="page"/>
      </w:r>
    </w:p>
    <w:p w:rsidR="00F209D4" w:rsidRDefault="001114D0" w:rsidP="00F4356B">
      <w:pPr>
        <w:spacing w:afterLines="100" w:line="360" w:lineRule="auto"/>
        <w:jc w:val="center"/>
        <w:rPr>
          <w:b/>
          <w:sz w:val="32"/>
          <w:szCs w:val="32"/>
        </w:rPr>
      </w:pPr>
      <w:r>
        <w:rPr>
          <w:rFonts w:hint="eastAsia"/>
          <w:b/>
          <w:sz w:val="32"/>
          <w:szCs w:val="32"/>
        </w:rPr>
        <w:lastRenderedPageBreak/>
        <w:t>第三部分　投标人须知</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一、投标费用说明</w:t>
      </w:r>
    </w:p>
    <w:p w:rsidR="00F209D4" w:rsidRDefault="001114D0">
      <w:pPr>
        <w:tabs>
          <w:tab w:val="left" w:pos="851"/>
        </w:tabs>
        <w:autoSpaceDE w:val="0"/>
        <w:autoSpaceDN w:val="0"/>
        <w:adjustRightInd w:val="0"/>
        <w:snapToGrid w:val="0"/>
        <w:spacing w:line="360" w:lineRule="auto"/>
        <w:ind w:right="32" w:firstLineChars="100" w:firstLine="240"/>
        <w:rPr>
          <w:rFonts w:asciiTheme="minorEastAsia" w:eastAsiaTheme="minorEastAsia" w:hAnsiTheme="minorEastAsia"/>
          <w:sz w:val="24"/>
        </w:rPr>
      </w:pPr>
      <w:r>
        <w:rPr>
          <w:rFonts w:asciiTheme="minorEastAsia" w:eastAsiaTheme="minorEastAsia" w:hAnsiTheme="minorEastAsia" w:hint="eastAsia"/>
          <w:sz w:val="24"/>
        </w:rPr>
        <w:t>投标人应承担所有与准备和参加投标有关的费用。不论投标的结果如何，招标人均无义务和责任承担这些费用。</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二、招标文件的构成</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（一） 招标文件由下列文件以及在招标过程中发出的澄清更正文件组成：</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1.投标邀请函</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2.用户需求书</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3.投标人须知</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4.开标、评标、定标</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5.合同书格式</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6.投标文件格式 </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7.在投标过程中由招标人发出的澄清更正文件等</w:t>
      </w:r>
    </w:p>
    <w:p w:rsidR="00F209D4" w:rsidRDefault="001114D0" w:rsidP="00BB23BC">
      <w:pPr>
        <w:spacing w:line="360" w:lineRule="auto"/>
        <w:ind w:firstLineChars="200" w:firstLine="422"/>
        <w:rPr>
          <w:rFonts w:asciiTheme="minorEastAsia" w:eastAsiaTheme="minorEastAsia" w:hAnsiTheme="minorEastAsia"/>
          <w:sz w:val="24"/>
        </w:rPr>
      </w:pPr>
      <w:r>
        <w:rPr>
          <w:rFonts w:ascii="宋体" w:hAnsi="宋体" w:hint="eastAsia"/>
          <w:b/>
          <w:snapToGrid w:val="0"/>
          <w:kern w:val="0"/>
          <w:szCs w:val="21"/>
        </w:rPr>
        <w:t>本招标文件中凡标有</w:t>
      </w:r>
      <w:r>
        <w:rPr>
          <w:rFonts w:ascii="宋体" w:hAnsi="宋体"/>
          <w:b/>
          <w:snapToGrid w:val="0"/>
          <w:kern w:val="0"/>
          <w:szCs w:val="21"/>
        </w:rPr>
        <w:t>“</w:t>
      </w:r>
      <w:r>
        <w:rPr>
          <w:rFonts w:ascii="宋体" w:hAnsi="宋体" w:hint="eastAsia"/>
          <w:b/>
          <w:snapToGrid w:val="0"/>
          <w:kern w:val="0"/>
          <w:szCs w:val="21"/>
        </w:rPr>
        <w:t>★</w:t>
      </w:r>
      <w:r>
        <w:rPr>
          <w:rFonts w:ascii="宋体" w:hAnsi="宋体"/>
          <w:b/>
          <w:snapToGrid w:val="0"/>
          <w:kern w:val="0"/>
          <w:szCs w:val="21"/>
        </w:rPr>
        <w:t>”</w:t>
      </w:r>
      <w:r>
        <w:rPr>
          <w:rFonts w:ascii="宋体" w:hAnsi="宋体" w:hint="eastAsia"/>
          <w:b/>
          <w:snapToGrid w:val="0"/>
          <w:kern w:val="0"/>
          <w:szCs w:val="21"/>
        </w:rPr>
        <w:t>的地方均被视为重要的指标要求。投标人要特别加以注意，必须对此具体、明确响应并完全满足这些要求。否则若有一项带</w:t>
      </w:r>
      <w:r>
        <w:rPr>
          <w:rFonts w:ascii="宋体" w:hAnsi="宋体"/>
          <w:b/>
          <w:snapToGrid w:val="0"/>
          <w:kern w:val="0"/>
          <w:szCs w:val="21"/>
        </w:rPr>
        <w:t>“</w:t>
      </w:r>
      <w:r>
        <w:rPr>
          <w:rFonts w:ascii="宋体" w:hAnsi="宋体" w:hint="eastAsia"/>
          <w:b/>
          <w:snapToGrid w:val="0"/>
          <w:kern w:val="0"/>
          <w:szCs w:val="21"/>
        </w:rPr>
        <w:t>★</w:t>
      </w:r>
      <w:r>
        <w:rPr>
          <w:rFonts w:ascii="宋体" w:hAnsi="宋体"/>
          <w:b/>
          <w:snapToGrid w:val="0"/>
          <w:kern w:val="0"/>
          <w:szCs w:val="21"/>
        </w:rPr>
        <w:t>”</w:t>
      </w:r>
      <w:r>
        <w:rPr>
          <w:rFonts w:ascii="宋体" w:hAnsi="宋体" w:hint="eastAsia"/>
          <w:b/>
          <w:snapToGrid w:val="0"/>
          <w:kern w:val="0"/>
          <w:szCs w:val="21"/>
        </w:rPr>
        <w:t>的指标未响应或不满足，将按投标无效处理。</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（二） 投标文件的澄清更正</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1.招标人对投标文件进行必要的澄清更正的，于投标截止时间的10天前在广东外语外贸大学网站主页“招标公告栏</w:t>
      </w:r>
      <w:r>
        <w:rPr>
          <w:rFonts w:asciiTheme="minorEastAsia" w:eastAsiaTheme="minorEastAsia" w:hAnsiTheme="minorEastAsia"/>
          <w:sz w:val="24"/>
        </w:rPr>
        <w:t>”</w:t>
      </w:r>
      <w:r>
        <w:rPr>
          <w:rFonts w:asciiTheme="minorEastAsia" w:eastAsiaTheme="minorEastAsia" w:hAnsiTheme="minorEastAsia" w:hint="eastAsia"/>
          <w:sz w:val="24"/>
        </w:rPr>
        <w:t>(网址：http://www.gdufs.edu.cn/ztbgg.htm)上发布公告，并通知所有报名的投标人，投标人在收到澄清更正通知后应按要求以书面形式（加盖单位公章，传真有效）予以确认，该澄清更正的内容为投标文件的组成部分；澄清更正不足10天的，招标人在征得当时已报名的投标人同意并书面确认（加盖单位公章，传真有效）后，可不改变投标截止时间。</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2.根据投标的具体情况，招标人可延长投标截止时间和开标时间，但至少应当在规定的投标截止时间3天前，将变更时间在广东外语外贸大学网站主页“招标公告栏</w:t>
      </w:r>
      <w:r>
        <w:rPr>
          <w:rFonts w:asciiTheme="minorEastAsia" w:eastAsiaTheme="minorEastAsia" w:hAnsiTheme="minorEastAsia"/>
          <w:sz w:val="24"/>
        </w:rPr>
        <w:t>”</w:t>
      </w:r>
      <w:r>
        <w:rPr>
          <w:rFonts w:asciiTheme="minorEastAsia" w:eastAsiaTheme="minorEastAsia" w:hAnsiTheme="minorEastAsia" w:hint="eastAsia"/>
          <w:sz w:val="24"/>
        </w:rPr>
        <w:t>上发布公告，并通知所有的投标人。</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三、投标文件的要求</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（一）投标文件编制</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1.投标文件的组成：标书内容包括但不仅限于以下内容，营业执照、企业信誉及有关证书复印件、经营业绩，投标报价、项目需求理解、项目方案、人员配置、服务承诺等。</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2.投标人应认真阅读、并充分理解投标文件的全部内容，并应完整、真实、准确的填写</w:t>
      </w:r>
      <w:r>
        <w:rPr>
          <w:rFonts w:asciiTheme="minorEastAsia" w:eastAsiaTheme="minorEastAsia" w:hAnsiTheme="minorEastAsia" w:hint="eastAsia"/>
          <w:sz w:val="24"/>
        </w:rPr>
        <w:lastRenderedPageBreak/>
        <w:t>投标文件中规定的所有内容。投标人没有按照投标文件要求提交全部资料，或者投标没有对投标文件在各方面都做出实质性响应是投标人的风险，有可能导致其投标被拒绝，或被认定为无效投标或被确定为投标无效。投标人必须对投标文件所提供的全部资料的真实性承担法律责任，并无条件接受招标人监督管理部门等对其中任何资料进行核实的要求。</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3.如果因为投标人投标文件填报的内容不详，或没有提供投标文件中所要求的全部资料及数据，由此造成的后果，其责任由投标人承担。</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(二) 投标文件递交</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 所有投标文件应在规定的投标时间送达投标地点，任何迟于投标截止时间的投标将被拒绝。</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投标人在投标截止时间前，可以对所递交的投标文件进行补充、修改或者撤回，并书面通知招标人。补充、修改的内容应当按招标文件要求签署、盖章，并作为投标文件的组成部分。在投标截止时间之后，投标人不得对其投标文件做任何修改和补充。</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 投标人在投标截止时间前可以撤标，但在投标截止后不允许撤标。</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4.投标人所提交的投标文件在评标结束后，无论中标与否都不退还。招标人对因不可抗力事件造成的投标文件的损坏、丢失不承担任何责任。</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5.投标人有下列情况之一的，其投标文书为无效标书：</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①. 未在规定的时间内将投标文书送达规定地点的；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②. 投标文件不完整的；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③. 投标文件无法定代表人签字或无法人代表授权委托的。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④. 投标文书未按要求密封加盖公章的；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⑤. 投标人不符合“合格的投标人”要求的；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⑥. 未提交投标保证金或提供空头支票的；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⑦. 投标文件附有采购人不能接受的条件的。</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（三）投标文件的数量和签署</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1.投标人应编制投标文件一式叁份，壹份正本，贰份副本（电子光盘1张），投标文件的副本可采用正本的复印件。每套投标文件须清楚地标明“正本”、“副本”。若副本与正本不符，以正本为准。</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2.所有投标文书应由投标人的法定代表人或经正式授权并对投标人有约束力的代表在投标文件上签字，并装入密封的信封加盖投标人的公章。</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3. 投标文件中的任何重要的插字、涂改和增删，必须由法定代表人或经其正式授权的代表在旁边签字或盖章才有效。</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lastRenderedPageBreak/>
        <w:t>（四） 投标文件的密封和标记</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 投标人应将投标文件密封包装，并在投标文件上清晰标明“正本”、“副本”字样。</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 为方便开标时唱标，投标人应按照《投标文件格式》的要求制作《唱标信封》并独立封装。</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3. 信封或外包装上应当注明招标项目名称、招标项目编号并在封口处加盖投标人印章。</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4. 如果未按要求密封和标记，招标人将拒收该投标文件。</w:t>
      </w:r>
    </w:p>
    <w:p w:rsidR="00F209D4" w:rsidRDefault="001114D0">
      <w:pPr>
        <w:spacing w:line="360" w:lineRule="auto"/>
      </w:pPr>
      <w:r>
        <w:rPr>
          <w:rFonts w:asciiTheme="minorEastAsia" w:eastAsiaTheme="minorEastAsia" w:hAnsiTheme="minorEastAsia" w:hint="eastAsia"/>
          <w:sz w:val="24"/>
        </w:rPr>
        <w:t>四、询问、质疑</w:t>
      </w:r>
    </w:p>
    <w:p w:rsidR="00F209D4" w:rsidRDefault="001114D0" w:rsidP="00BB23B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（一）询问</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投标人对投标文件、投标过程和中标结果有疑问的，可以向招标人提出询问，招标人将及时做出答复，但答复的内容不涉及商业秘密。询问可以口头方式提出，也可以书面方式提出，书面方式包括但不限于传真、信函、电子邮件。联系方式见《投标邀请函》中“招标人、招标人的名称、地址和联系方式”。</w:t>
      </w:r>
    </w:p>
    <w:p w:rsidR="00F209D4" w:rsidRDefault="001114D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（二）质疑</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投标人认为投标文件、投标过程和中标结果使自己的权益受到损害的，以书面形式向招标人书面提出质疑，可以在知道或应知其权益受到损害之日起</w:t>
      </w:r>
      <w:r>
        <w:rPr>
          <w:rFonts w:asciiTheme="minorEastAsia" w:eastAsiaTheme="minorEastAsia" w:hAnsiTheme="minorEastAsia"/>
          <w:sz w:val="24"/>
        </w:rPr>
        <w:t>3</w:t>
      </w:r>
      <w:r>
        <w:rPr>
          <w:rFonts w:asciiTheme="minorEastAsia" w:eastAsiaTheme="minorEastAsia" w:hAnsiTheme="minorEastAsia" w:hint="eastAsia"/>
          <w:sz w:val="24"/>
        </w:rPr>
        <w:t>个工作日内提出质疑；招标人在收到投标人的书面质疑后7个工作日内做出答复，并以书面形式通知质疑投标人和其他有关投标人，但答复内容不涉及商业秘密。质疑投标供应商须提供相关证明材料，包括但不限于权益受损害的情况说明及受损害的原因、证据内容等，并对质疑内容的真实性承担责任。</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五、投标保证金</w:t>
      </w:r>
    </w:p>
    <w:p w:rsidR="00F209D4" w:rsidRDefault="001114D0">
      <w:pPr>
        <w:spacing w:line="360" w:lineRule="auto"/>
        <w:ind w:firstLineChars="200" w:firstLine="480"/>
        <w:rPr>
          <w:b/>
          <w:sz w:val="24"/>
        </w:rPr>
      </w:pPr>
      <w:r>
        <w:rPr>
          <w:rFonts w:asciiTheme="minorEastAsia" w:eastAsiaTheme="minorEastAsia" w:hAnsiTheme="minorEastAsia" w:hint="eastAsia"/>
          <w:sz w:val="24"/>
        </w:rPr>
        <w:t>（一）投标保证金缴纳</w:t>
      </w:r>
    </w:p>
    <w:p w:rsidR="00F209D4" w:rsidRDefault="001114D0">
      <w:pPr>
        <w:spacing w:line="360" w:lineRule="auto"/>
        <w:ind w:firstLineChars="200" w:firstLine="482"/>
        <w:rPr>
          <w:sz w:val="24"/>
        </w:rPr>
      </w:pPr>
      <w:r>
        <w:rPr>
          <w:rFonts w:hint="eastAsia"/>
          <w:b/>
          <w:sz w:val="24"/>
        </w:rPr>
        <w:t>本项目的投标保证金：</w:t>
      </w:r>
      <w:r w:rsidR="00982134">
        <w:rPr>
          <w:rFonts w:hint="eastAsia"/>
          <w:b/>
          <w:sz w:val="24"/>
        </w:rPr>
        <w:t>30</w:t>
      </w:r>
      <w:r>
        <w:rPr>
          <w:rFonts w:hint="eastAsia"/>
          <w:b/>
          <w:sz w:val="24"/>
        </w:rPr>
        <w:t>00</w:t>
      </w:r>
      <w:r>
        <w:rPr>
          <w:rFonts w:hint="eastAsia"/>
          <w:b/>
          <w:sz w:val="24"/>
        </w:rPr>
        <w:t>元（支票），收款人：广东外语外贸大学</w:t>
      </w:r>
      <w:r>
        <w:rPr>
          <w:rFonts w:hint="eastAsia"/>
          <w:sz w:val="24"/>
        </w:rPr>
        <w:t>。</w:t>
      </w:r>
      <w:r>
        <w:rPr>
          <w:rFonts w:hint="eastAsia"/>
          <w:b/>
          <w:sz w:val="24"/>
        </w:rPr>
        <w:t>投标人与交款人名称必须一致，非投标人缴纳的投标保证金无效。</w:t>
      </w:r>
    </w:p>
    <w:p w:rsidR="00F209D4" w:rsidRDefault="001114D0">
      <w:pPr>
        <w:spacing w:line="360" w:lineRule="auto"/>
        <w:ind w:firstLineChars="200" w:firstLine="480"/>
        <w:rPr>
          <w:sz w:val="24"/>
        </w:rPr>
      </w:pPr>
      <w:r>
        <w:rPr>
          <w:rFonts w:hint="eastAsia"/>
          <w:sz w:val="24"/>
        </w:rPr>
        <w:t>投标保证金以下列形式提交：</w:t>
      </w:r>
    </w:p>
    <w:p w:rsidR="00F209D4" w:rsidRDefault="001114D0">
      <w:pPr>
        <w:spacing w:line="360" w:lineRule="auto"/>
        <w:ind w:firstLineChars="200" w:firstLine="480"/>
        <w:rPr>
          <w:sz w:val="24"/>
        </w:rPr>
      </w:pPr>
      <w:r>
        <w:rPr>
          <w:rFonts w:hint="eastAsia"/>
          <w:sz w:val="24"/>
        </w:rPr>
        <w:t>1</w:t>
      </w:r>
      <w:r>
        <w:rPr>
          <w:rFonts w:hint="eastAsia"/>
          <w:sz w:val="24"/>
        </w:rPr>
        <w:t>支票形式。投标保证金以支票形式提交，由各投标人于投标当日在递交投标书时向招标人缴交，投标活动结束后由招标人予以退还（不计利息）。</w:t>
      </w:r>
    </w:p>
    <w:p w:rsidR="00F209D4" w:rsidRDefault="001114D0">
      <w:pPr>
        <w:spacing w:line="360" w:lineRule="auto"/>
        <w:ind w:firstLineChars="200" w:firstLine="480"/>
        <w:rPr>
          <w:b/>
          <w:sz w:val="24"/>
        </w:rPr>
      </w:pPr>
      <w:r>
        <w:rPr>
          <w:rFonts w:hint="eastAsia"/>
          <w:sz w:val="24"/>
        </w:rPr>
        <w:t>2</w:t>
      </w:r>
      <w:r>
        <w:rPr>
          <w:rFonts w:hint="eastAsia"/>
          <w:sz w:val="24"/>
        </w:rPr>
        <w:t>银行转账。投标人提供银行转账底单复印件，并与投标文件一并提交。</w:t>
      </w:r>
    </w:p>
    <w:p w:rsidR="00F209D4" w:rsidRDefault="001114D0">
      <w:pPr>
        <w:spacing w:line="360" w:lineRule="auto"/>
        <w:rPr>
          <w:b/>
          <w:sz w:val="24"/>
        </w:rPr>
      </w:pPr>
      <w:r>
        <w:rPr>
          <w:b/>
          <w:sz w:val="24"/>
        </w:rPr>
        <w:t>收款人：广东外语外贸大学，银行帐号：</w:t>
      </w:r>
      <w:r>
        <w:rPr>
          <w:rFonts w:hint="eastAsia"/>
          <w:b/>
          <w:sz w:val="24"/>
        </w:rPr>
        <w:t>630157745051</w:t>
      </w:r>
      <w:r>
        <w:rPr>
          <w:rFonts w:hint="eastAsia"/>
          <w:b/>
          <w:sz w:val="24"/>
        </w:rPr>
        <w:t>，银行：中行广州黄石东路支行。</w:t>
      </w:r>
    </w:p>
    <w:p w:rsidR="00F209D4" w:rsidRDefault="001114D0">
      <w:pPr>
        <w:spacing w:line="360" w:lineRule="auto"/>
        <w:ind w:firstLineChars="200" w:firstLine="480"/>
        <w:rPr>
          <w:rFonts w:ascii="宋体" w:hAnsi="宋体"/>
          <w:sz w:val="24"/>
        </w:rPr>
      </w:pPr>
      <w:r>
        <w:rPr>
          <w:rFonts w:asciiTheme="minorEastAsia" w:eastAsiaTheme="minorEastAsia" w:hAnsiTheme="minorEastAsia" w:hint="eastAsia"/>
          <w:sz w:val="24"/>
        </w:rPr>
        <w:t>（二）投标保证金退还</w:t>
      </w:r>
    </w:p>
    <w:p w:rsidR="00F209D4" w:rsidRDefault="001114D0">
      <w:pPr>
        <w:spacing w:line="360" w:lineRule="auto"/>
        <w:ind w:firstLineChars="200" w:firstLine="480"/>
        <w:rPr>
          <w:sz w:val="24"/>
        </w:rPr>
      </w:pPr>
      <w:r>
        <w:rPr>
          <w:rFonts w:ascii="宋体" w:hAnsi="宋体" w:hint="eastAsia"/>
          <w:sz w:val="24"/>
        </w:rPr>
        <w:t>如无质疑或投诉，未中标的投标供应商保证金，在中标通知书发出后5个工作日内无息原额退还。中标供应商的投标保证金,在中标供应商与采购人签订采购合同后5个工作日</w:t>
      </w:r>
      <w:r>
        <w:rPr>
          <w:rFonts w:ascii="宋体" w:hAnsi="宋体" w:hint="eastAsia"/>
          <w:sz w:val="24"/>
        </w:rPr>
        <w:lastRenderedPageBreak/>
        <w:t>内不计利息原额退还。</w:t>
      </w:r>
      <w:r>
        <w:rPr>
          <w:rFonts w:hint="eastAsia"/>
          <w:sz w:val="24"/>
        </w:rPr>
        <w:t>中标人无正当理由，不得拖延或拒绝与建设单位签订合同，否则投标保证金不予退还。</w:t>
      </w:r>
    </w:p>
    <w:p w:rsidR="00F209D4" w:rsidRDefault="001114D0">
      <w:pPr>
        <w:spacing w:line="360" w:lineRule="auto"/>
        <w:ind w:firstLineChars="200" w:firstLine="480"/>
        <w:rPr>
          <w:sz w:val="24"/>
        </w:rPr>
      </w:pPr>
      <w:r>
        <w:rPr>
          <w:rFonts w:asciiTheme="minorEastAsia" w:eastAsiaTheme="minorEastAsia" w:hAnsiTheme="minorEastAsia" w:hint="eastAsia"/>
          <w:sz w:val="24"/>
        </w:rPr>
        <w:t>（三）投标保证金不予退还情况</w:t>
      </w:r>
    </w:p>
    <w:p w:rsidR="00F209D4" w:rsidRDefault="001114D0">
      <w:pPr>
        <w:spacing w:line="360" w:lineRule="auto"/>
        <w:ind w:firstLineChars="200" w:firstLine="480"/>
        <w:rPr>
          <w:sz w:val="24"/>
        </w:rPr>
      </w:pPr>
      <w:r>
        <w:rPr>
          <w:rFonts w:ascii="宋体" w:hAnsi="宋体" w:hint="eastAsia"/>
          <w:sz w:val="24"/>
        </w:rPr>
        <w:t>有下列情形之一的，投标保证金将被依法不予退还：</w:t>
      </w:r>
    </w:p>
    <w:p w:rsidR="00F209D4" w:rsidRDefault="001114D0">
      <w:pPr>
        <w:spacing w:line="360" w:lineRule="auto"/>
        <w:ind w:firstLineChars="200" w:firstLine="480"/>
        <w:rPr>
          <w:sz w:val="24"/>
        </w:rPr>
      </w:pPr>
      <w:r>
        <w:rPr>
          <w:rFonts w:ascii="宋体" w:hAnsi="宋体" w:hint="eastAsia"/>
          <w:snapToGrid w:val="0"/>
          <w:kern w:val="0"/>
          <w:sz w:val="24"/>
        </w:rPr>
        <w:t>1. 投标供应商在招标文件规定的投标有效期内撤回其投标；</w:t>
      </w:r>
    </w:p>
    <w:p w:rsidR="00F209D4" w:rsidRDefault="001114D0">
      <w:pPr>
        <w:spacing w:line="360" w:lineRule="auto"/>
        <w:ind w:firstLineChars="200" w:firstLine="480"/>
        <w:rPr>
          <w:rFonts w:ascii="宋体" w:hAnsi="宋体"/>
          <w:snapToGrid w:val="0"/>
          <w:kern w:val="0"/>
          <w:sz w:val="24"/>
        </w:rPr>
      </w:pPr>
      <w:r>
        <w:rPr>
          <w:rFonts w:ascii="宋体" w:hAnsi="宋体" w:hint="eastAsia"/>
          <w:snapToGrid w:val="0"/>
          <w:kern w:val="0"/>
          <w:sz w:val="24"/>
        </w:rPr>
        <w:t xml:space="preserve">2. 投标文件中提供伪造虚假材料的； </w:t>
      </w:r>
    </w:p>
    <w:p w:rsidR="00F209D4" w:rsidRDefault="001114D0">
      <w:pPr>
        <w:spacing w:line="360" w:lineRule="auto"/>
        <w:ind w:firstLineChars="200" w:firstLine="480"/>
        <w:rPr>
          <w:rFonts w:ascii="宋体" w:hAnsi="宋体"/>
          <w:snapToGrid w:val="0"/>
          <w:kern w:val="0"/>
          <w:sz w:val="24"/>
        </w:rPr>
      </w:pPr>
      <w:r>
        <w:rPr>
          <w:rFonts w:ascii="宋体" w:hAnsi="宋体" w:hint="eastAsia"/>
          <w:snapToGrid w:val="0"/>
          <w:kern w:val="0"/>
          <w:sz w:val="24"/>
        </w:rPr>
        <w:t>3. 投标人恶意或捏造事实对其竞争对手进行攻击的；</w:t>
      </w:r>
    </w:p>
    <w:p w:rsidR="00F209D4" w:rsidRDefault="001114D0">
      <w:pPr>
        <w:spacing w:line="360" w:lineRule="auto"/>
        <w:ind w:firstLineChars="200" w:firstLine="480"/>
        <w:rPr>
          <w:sz w:val="24"/>
        </w:rPr>
      </w:pPr>
      <w:r>
        <w:rPr>
          <w:rFonts w:ascii="宋体" w:hAnsi="宋体" w:hint="eastAsia"/>
          <w:snapToGrid w:val="0"/>
          <w:kern w:val="0"/>
          <w:sz w:val="24"/>
        </w:rPr>
        <w:t>4. 中标供应商在规定期限内未签订合同。</w:t>
      </w:r>
    </w:p>
    <w:p w:rsidR="00F209D4" w:rsidRDefault="001114D0">
      <w:pPr>
        <w:spacing w:line="360" w:lineRule="auto"/>
        <w:rPr>
          <w:rFonts w:asciiTheme="minorEastAsia" w:eastAsiaTheme="minorEastAsia" w:hAnsiTheme="minorEastAsia"/>
          <w:sz w:val="24"/>
        </w:rPr>
      </w:pPr>
      <w:r>
        <w:rPr>
          <w:rFonts w:asciiTheme="minorEastAsia" w:eastAsiaTheme="minorEastAsia" w:hAnsiTheme="minorEastAsia" w:hint="eastAsia"/>
          <w:sz w:val="24"/>
        </w:rPr>
        <w:t>六、合同的订立和履行</w:t>
      </w:r>
    </w:p>
    <w:p w:rsidR="00F209D4" w:rsidRDefault="001114D0">
      <w:pPr>
        <w:spacing w:line="360" w:lineRule="auto"/>
        <w:ind w:firstLineChars="200" w:firstLine="480"/>
        <w:rPr>
          <w:sz w:val="24"/>
        </w:rPr>
      </w:pPr>
      <w:r>
        <w:rPr>
          <w:sz w:val="24"/>
        </w:rPr>
        <w:t>招标人与中标</w:t>
      </w:r>
      <w:r>
        <w:rPr>
          <w:rFonts w:hint="eastAsia"/>
          <w:sz w:val="24"/>
        </w:rPr>
        <w:t>人</w:t>
      </w:r>
      <w:r>
        <w:rPr>
          <w:sz w:val="24"/>
        </w:rPr>
        <w:t>自中标通知书发出之日起三十日内，按</w:t>
      </w:r>
      <w:r>
        <w:rPr>
          <w:rFonts w:hint="eastAsia"/>
          <w:sz w:val="24"/>
        </w:rPr>
        <w:t>投标文件</w:t>
      </w:r>
      <w:r>
        <w:rPr>
          <w:sz w:val="24"/>
        </w:rPr>
        <w:t>要求和中标</w:t>
      </w:r>
      <w:r>
        <w:rPr>
          <w:rFonts w:hint="eastAsia"/>
          <w:sz w:val="24"/>
        </w:rPr>
        <w:t>人</w:t>
      </w:r>
      <w:r>
        <w:rPr>
          <w:sz w:val="24"/>
        </w:rPr>
        <w:t>投标文件承诺签订合同，但不得超出招标文件和中标</w:t>
      </w:r>
      <w:r>
        <w:rPr>
          <w:rFonts w:hint="eastAsia"/>
          <w:sz w:val="24"/>
        </w:rPr>
        <w:t>人</w:t>
      </w:r>
      <w:r>
        <w:rPr>
          <w:sz w:val="24"/>
        </w:rPr>
        <w:t>投标文件的范围、也不得再行订立背离合同实质性内容的其他协议。</w:t>
      </w:r>
    </w:p>
    <w:p w:rsidR="00F209D4" w:rsidRDefault="001114D0">
      <w:pPr>
        <w:spacing w:line="360" w:lineRule="auto"/>
        <w:rPr>
          <w:sz w:val="24"/>
        </w:rPr>
      </w:pPr>
      <w:r>
        <w:rPr>
          <w:rFonts w:hint="eastAsia"/>
          <w:sz w:val="24"/>
        </w:rPr>
        <w:t>七、信用要求</w:t>
      </w:r>
    </w:p>
    <w:p w:rsidR="00F209D4" w:rsidRDefault="001114D0">
      <w:pPr>
        <w:spacing w:line="360" w:lineRule="auto"/>
        <w:ind w:firstLineChars="200" w:firstLine="480"/>
        <w:rPr>
          <w:sz w:val="24"/>
        </w:rPr>
      </w:pPr>
      <w:r>
        <w:rPr>
          <w:rFonts w:hint="eastAsia"/>
          <w:sz w:val="24"/>
        </w:rPr>
        <w:t>实行信用一票否决制。投标单位有下列情况之一者，一经招标单位或相关业务主管部门发现，该投标单位参加投标的，投标无效；</w:t>
      </w:r>
    </w:p>
    <w:p w:rsidR="00F209D4" w:rsidRDefault="001114D0">
      <w:pPr>
        <w:spacing w:line="360" w:lineRule="auto"/>
        <w:ind w:firstLineChars="200" w:firstLine="480"/>
        <w:rPr>
          <w:sz w:val="24"/>
        </w:rPr>
      </w:pPr>
      <w:r>
        <w:rPr>
          <w:rFonts w:hint="eastAsia"/>
          <w:sz w:val="24"/>
        </w:rPr>
        <w:t xml:space="preserve">1. </w:t>
      </w:r>
      <w:r>
        <w:rPr>
          <w:rFonts w:hint="eastAsia"/>
          <w:sz w:val="24"/>
        </w:rPr>
        <w:t>提供虚假材料；</w:t>
      </w:r>
    </w:p>
    <w:p w:rsidR="00F209D4" w:rsidRDefault="001114D0">
      <w:pPr>
        <w:spacing w:line="360" w:lineRule="auto"/>
        <w:ind w:firstLineChars="200" w:firstLine="480"/>
        <w:rPr>
          <w:sz w:val="24"/>
        </w:rPr>
      </w:pPr>
      <w:r>
        <w:rPr>
          <w:rFonts w:hint="eastAsia"/>
          <w:sz w:val="24"/>
        </w:rPr>
        <w:t xml:space="preserve">2. </w:t>
      </w:r>
      <w:r>
        <w:rPr>
          <w:rFonts w:hint="eastAsia"/>
          <w:sz w:val="24"/>
        </w:rPr>
        <w:t>采取不正当手段诋毁、排挤其他投标单位；</w:t>
      </w:r>
    </w:p>
    <w:p w:rsidR="00F209D4" w:rsidRDefault="001114D0">
      <w:pPr>
        <w:spacing w:line="360" w:lineRule="auto"/>
        <w:ind w:firstLineChars="200" w:firstLine="480"/>
        <w:rPr>
          <w:sz w:val="24"/>
        </w:rPr>
      </w:pPr>
      <w:r>
        <w:rPr>
          <w:rFonts w:hint="eastAsia"/>
          <w:sz w:val="24"/>
        </w:rPr>
        <w:t xml:space="preserve">3. </w:t>
      </w:r>
      <w:r>
        <w:rPr>
          <w:rFonts w:hint="eastAsia"/>
          <w:sz w:val="24"/>
        </w:rPr>
        <w:t>与其他投标单位恶意串通；</w:t>
      </w:r>
    </w:p>
    <w:p w:rsidR="00F209D4" w:rsidRDefault="001114D0">
      <w:pPr>
        <w:spacing w:line="360" w:lineRule="auto"/>
        <w:ind w:firstLineChars="200" w:firstLine="480"/>
        <w:rPr>
          <w:sz w:val="24"/>
        </w:rPr>
      </w:pPr>
      <w:r>
        <w:rPr>
          <w:rFonts w:hint="eastAsia"/>
          <w:sz w:val="24"/>
        </w:rPr>
        <w:t xml:space="preserve">4. </w:t>
      </w:r>
      <w:r>
        <w:rPr>
          <w:rFonts w:hint="eastAsia"/>
          <w:sz w:val="24"/>
        </w:rPr>
        <w:t>中标后，无正当理由拒绝与招标单位签订合同；</w:t>
      </w:r>
    </w:p>
    <w:p w:rsidR="00F209D4" w:rsidRDefault="001114D0">
      <w:pPr>
        <w:spacing w:line="360" w:lineRule="auto"/>
        <w:ind w:firstLineChars="200" w:firstLine="480"/>
        <w:rPr>
          <w:sz w:val="24"/>
        </w:rPr>
      </w:pPr>
      <w:r>
        <w:rPr>
          <w:rFonts w:hint="eastAsia"/>
          <w:sz w:val="24"/>
        </w:rPr>
        <w:t xml:space="preserve">5. </w:t>
      </w:r>
      <w:r>
        <w:rPr>
          <w:rFonts w:hint="eastAsia"/>
          <w:sz w:val="24"/>
        </w:rPr>
        <w:t>中标单位违反法律法规，给招标单位带来损害的；</w:t>
      </w:r>
    </w:p>
    <w:p w:rsidR="00F209D4" w:rsidRDefault="001114D0">
      <w:pPr>
        <w:spacing w:line="360" w:lineRule="auto"/>
        <w:ind w:firstLineChars="200" w:firstLine="480"/>
        <w:rPr>
          <w:sz w:val="24"/>
        </w:rPr>
      </w:pPr>
      <w:r>
        <w:rPr>
          <w:rFonts w:hint="eastAsia"/>
          <w:sz w:val="24"/>
        </w:rPr>
        <w:t xml:space="preserve">6. </w:t>
      </w:r>
      <w:r>
        <w:rPr>
          <w:rFonts w:hint="eastAsia"/>
          <w:sz w:val="24"/>
        </w:rPr>
        <w:t>中标后在履约过程中没有严格按照招标文件、合同等要求保证质量；</w:t>
      </w:r>
    </w:p>
    <w:p w:rsidR="00F209D4" w:rsidRDefault="001114D0">
      <w:pPr>
        <w:spacing w:line="360" w:lineRule="auto"/>
        <w:ind w:firstLineChars="200" w:firstLine="480"/>
        <w:rPr>
          <w:sz w:val="24"/>
        </w:rPr>
      </w:pPr>
      <w:r>
        <w:rPr>
          <w:rFonts w:hint="eastAsia"/>
          <w:sz w:val="24"/>
        </w:rPr>
        <w:t xml:space="preserve">7. </w:t>
      </w:r>
      <w:r>
        <w:rPr>
          <w:rFonts w:hint="eastAsia"/>
          <w:sz w:val="24"/>
        </w:rPr>
        <w:t>中标后转包、分包项目。</w:t>
      </w:r>
    </w:p>
    <w:p w:rsidR="00F209D4" w:rsidRDefault="001114D0">
      <w:pPr>
        <w:spacing w:line="360" w:lineRule="auto"/>
        <w:rPr>
          <w:sz w:val="24"/>
        </w:rPr>
      </w:pPr>
      <w:r>
        <w:rPr>
          <w:rFonts w:hint="eastAsia"/>
          <w:sz w:val="24"/>
        </w:rPr>
        <w:t>八、违约责任</w:t>
      </w:r>
    </w:p>
    <w:p w:rsidR="00F209D4" w:rsidRDefault="001114D0">
      <w:pPr>
        <w:spacing w:line="360" w:lineRule="auto"/>
        <w:ind w:firstLineChars="200" w:firstLine="480"/>
        <w:rPr>
          <w:sz w:val="24"/>
        </w:rPr>
      </w:pPr>
      <w:r>
        <w:rPr>
          <w:rFonts w:hint="eastAsia"/>
          <w:sz w:val="24"/>
        </w:rPr>
        <w:t>投标人中标后一经发现有以下行为之一</w:t>
      </w:r>
      <w:r>
        <w:rPr>
          <w:sz w:val="24"/>
        </w:rPr>
        <w:t>，</w:t>
      </w:r>
      <w:r>
        <w:rPr>
          <w:rFonts w:hint="eastAsia"/>
          <w:sz w:val="24"/>
        </w:rPr>
        <w:t>并给招标单位造成损失的，其中标资格将被取消，其投标保证金将予以没收；且两</w:t>
      </w:r>
      <w:r>
        <w:rPr>
          <w:sz w:val="24"/>
        </w:rPr>
        <w:t>年内</w:t>
      </w:r>
      <w:r>
        <w:rPr>
          <w:rFonts w:hint="eastAsia"/>
          <w:sz w:val="24"/>
        </w:rPr>
        <w:t>不得</w:t>
      </w:r>
      <w:r>
        <w:rPr>
          <w:sz w:val="24"/>
        </w:rPr>
        <w:t>参与</w:t>
      </w:r>
      <w:r>
        <w:rPr>
          <w:rFonts w:hint="eastAsia"/>
          <w:sz w:val="24"/>
        </w:rPr>
        <w:t>广东外语外贸大学组织的</w:t>
      </w:r>
      <w:r>
        <w:rPr>
          <w:sz w:val="24"/>
        </w:rPr>
        <w:t>招投标活动。</w:t>
      </w:r>
    </w:p>
    <w:p w:rsidR="00F209D4" w:rsidRDefault="001114D0">
      <w:pPr>
        <w:spacing w:line="360" w:lineRule="auto"/>
        <w:ind w:firstLineChars="200" w:firstLine="480"/>
        <w:rPr>
          <w:sz w:val="24"/>
        </w:rPr>
      </w:pPr>
      <w:r>
        <w:rPr>
          <w:rFonts w:hint="eastAsia"/>
          <w:sz w:val="24"/>
        </w:rPr>
        <w:t xml:space="preserve">1. </w:t>
      </w:r>
      <w:r>
        <w:rPr>
          <w:rFonts w:ascii="宋体" w:hAnsi="宋体" w:hint="eastAsia"/>
          <w:sz w:val="24"/>
        </w:rPr>
        <w:t>提</w:t>
      </w:r>
      <w:r>
        <w:rPr>
          <w:rFonts w:hint="eastAsia"/>
          <w:sz w:val="24"/>
        </w:rPr>
        <w:t>供虚假材料；</w:t>
      </w:r>
    </w:p>
    <w:p w:rsidR="00F209D4" w:rsidRDefault="001114D0">
      <w:pPr>
        <w:spacing w:line="360" w:lineRule="auto"/>
        <w:ind w:firstLineChars="200" w:firstLine="480"/>
        <w:rPr>
          <w:sz w:val="24"/>
        </w:rPr>
      </w:pPr>
      <w:r>
        <w:rPr>
          <w:rFonts w:ascii="宋体" w:hAnsi="宋体" w:hint="eastAsia"/>
          <w:sz w:val="24"/>
        </w:rPr>
        <w:t>2</w:t>
      </w:r>
      <w:r>
        <w:rPr>
          <w:rFonts w:hint="eastAsia"/>
          <w:sz w:val="24"/>
        </w:rPr>
        <w:t xml:space="preserve">. </w:t>
      </w:r>
      <w:r>
        <w:rPr>
          <w:rFonts w:hint="eastAsia"/>
          <w:sz w:val="24"/>
        </w:rPr>
        <w:t>采取不正当手段诋毁、排挤其他投标单位；</w:t>
      </w:r>
    </w:p>
    <w:p w:rsidR="00F209D4" w:rsidRDefault="001114D0">
      <w:pPr>
        <w:spacing w:line="360" w:lineRule="auto"/>
        <w:ind w:firstLineChars="200" w:firstLine="480"/>
        <w:rPr>
          <w:rFonts w:ascii="宋体" w:hAnsi="宋体"/>
          <w:sz w:val="24"/>
        </w:rPr>
      </w:pPr>
      <w:r>
        <w:rPr>
          <w:rFonts w:ascii="宋体" w:hAnsi="宋体" w:hint="eastAsia"/>
          <w:sz w:val="24"/>
        </w:rPr>
        <w:t>3</w:t>
      </w:r>
      <w:r>
        <w:rPr>
          <w:rFonts w:hint="eastAsia"/>
          <w:sz w:val="24"/>
        </w:rPr>
        <w:t xml:space="preserve">. </w:t>
      </w:r>
      <w:r>
        <w:rPr>
          <w:rFonts w:ascii="宋体" w:hAnsi="宋体" w:hint="eastAsia"/>
          <w:sz w:val="24"/>
        </w:rPr>
        <w:t>与其他投标单位恶意串通；</w:t>
      </w:r>
    </w:p>
    <w:p w:rsidR="00F209D4" w:rsidRDefault="001114D0">
      <w:pPr>
        <w:spacing w:line="360" w:lineRule="auto"/>
        <w:ind w:firstLineChars="200" w:firstLine="480"/>
        <w:rPr>
          <w:rFonts w:ascii="宋体" w:hAnsi="宋体"/>
          <w:sz w:val="24"/>
        </w:rPr>
      </w:pPr>
      <w:r>
        <w:rPr>
          <w:rFonts w:ascii="宋体" w:hAnsi="宋体" w:hint="eastAsia"/>
          <w:sz w:val="24"/>
        </w:rPr>
        <w:t>4. 中标后，无正当理由拒绝与招标单位签订合同；</w:t>
      </w:r>
    </w:p>
    <w:p w:rsidR="00F209D4" w:rsidRDefault="001114D0">
      <w:pPr>
        <w:spacing w:line="360" w:lineRule="auto"/>
        <w:ind w:firstLineChars="200" w:firstLine="480"/>
        <w:rPr>
          <w:sz w:val="24"/>
        </w:rPr>
      </w:pPr>
      <w:r>
        <w:rPr>
          <w:rFonts w:ascii="宋体" w:hAnsi="宋体" w:hint="eastAsia"/>
          <w:sz w:val="24"/>
        </w:rPr>
        <w:t>5. 中标单位违反法律法规，给招标单位带来损害的。</w:t>
      </w:r>
    </w:p>
    <w:p w:rsidR="00F209D4" w:rsidRDefault="001114D0">
      <w:pPr>
        <w:widowControl/>
        <w:jc w:val="left"/>
      </w:pPr>
      <w:r>
        <w:br w:type="page"/>
      </w:r>
    </w:p>
    <w:p w:rsidR="00F209D4" w:rsidRDefault="001114D0" w:rsidP="00F4356B">
      <w:pPr>
        <w:spacing w:afterLines="100" w:line="360" w:lineRule="auto"/>
        <w:jc w:val="center"/>
        <w:rPr>
          <w:b/>
          <w:sz w:val="32"/>
          <w:szCs w:val="32"/>
        </w:rPr>
      </w:pPr>
      <w:r>
        <w:rPr>
          <w:rFonts w:hint="eastAsia"/>
          <w:b/>
          <w:sz w:val="32"/>
          <w:szCs w:val="32"/>
        </w:rPr>
        <w:lastRenderedPageBreak/>
        <w:t>第四部分　开标、评标、定标</w:t>
      </w:r>
    </w:p>
    <w:p w:rsidR="00F209D4" w:rsidRDefault="001114D0">
      <w:pPr>
        <w:pStyle w:val="a9"/>
        <w:adjustRightInd w:val="0"/>
        <w:snapToGrid w:val="0"/>
        <w:spacing w:line="360" w:lineRule="auto"/>
        <w:ind w:leftChars="213" w:left="939" w:hangingChars="205" w:hanging="492"/>
        <w:rPr>
          <w:rFonts w:hAnsi="宋体"/>
          <w:sz w:val="24"/>
          <w:szCs w:val="24"/>
        </w:rPr>
      </w:pPr>
      <w:r>
        <w:rPr>
          <w:rFonts w:hAnsi="宋体" w:hint="eastAsia"/>
          <w:sz w:val="24"/>
          <w:szCs w:val="24"/>
        </w:rPr>
        <w:t>一、</w:t>
      </w:r>
      <w:r>
        <w:rPr>
          <w:rFonts w:hAnsi="宋体" w:hint="eastAsia"/>
          <w:sz w:val="24"/>
          <w:szCs w:val="24"/>
        </w:rPr>
        <w:tab/>
        <w:t>开标</w:t>
      </w:r>
    </w:p>
    <w:p w:rsidR="00F209D4" w:rsidRDefault="001114D0">
      <w:pPr>
        <w:pStyle w:val="a9"/>
        <w:adjustRightInd w:val="0"/>
        <w:snapToGrid w:val="0"/>
        <w:spacing w:line="360" w:lineRule="auto"/>
        <w:ind w:leftChars="228" w:left="479" w:firstLineChars="200" w:firstLine="480"/>
        <w:rPr>
          <w:rFonts w:ascii="新宋体" w:eastAsia="新宋体" w:hAnsi="新宋体"/>
          <w:sz w:val="24"/>
        </w:rPr>
      </w:pPr>
      <w:r>
        <w:rPr>
          <w:rFonts w:ascii="新宋体" w:eastAsia="新宋体" w:hAnsi="新宋体" w:hint="eastAsia"/>
          <w:sz w:val="24"/>
        </w:rPr>
        <w:t>招标人在《投标邀请函》中规定的日期、时间和地点组织公开开标。开标时，由投标供应商或其推选的代表检查投标文件的密封情况，经确认无误后由招标工作人员当众拆封，宣读投标供应商名称、《报价一览表》内容。未宣读的投标价格、价格折扣和招标文件允许提供的备选投标方案等实质内容，评标时不予承认。招标人做好开标记录，开标记录由各投标供应商代表签字确认。</w:t>
      </w:r>
    </w:p>
    <w:p w:rsidR="00F209D4" w:rsidRDefault="001114D0">
      <w:pPr>
        <w:pStyle w:val="a9"/>
        <w:adjustRightInd w:val="0"/>
        <w:snapToGrid w:val="0"/>
        <w:spacing w:line="360" w:lineRule="auto"/>
        <w:ind w:leftChars="184" w:left="873" w:hangingChars="203" w:hanging="487"/>
        <w:rPr>
          <w:rFonts w:hAnsi="宋体"/>
          <w:sz w:val="24"/>
          <w:szCs w:val="24"/>
        </w:rPr>
      </w:pPr>
      <w:r>
        <w:rPr>
          <w:rFonts w:hAnsi="宋体" w:hint="eastAsia"/>
          <w:sz w:val="24"/>
          <w:szCs w:val="24"/>
        </w:rPr>
        <w:t>二、</w:t>
      </w:r>
      <w:r>
        <w:rPr>
          <w:rFonts w:hAnsi="宋体" w:hint="eastAsia"/>
          <w:sz w:val="24"/>
          <w:szCs w:val="24"/>
        </w:rPr>
        <w:tab/>
        <w:t>评标委员会</w:t>
      </w:r>
    </w:p>
    <w:p w:rsidR="00F209D4" w:rsidRDefault="001114D0">
      <w:pPr>
        <w:pStyle w:val="a9"/>
        <w:adjustRightInd w:val="0"/>
        <w:snapToGrid w:val="0"/>
        <w:spacing w:line="360" w:lineRule="auto"/>
        <w:ind w:leftChars="228" w:left="479" w:firstLineChars="200" w:firstLine="480"/>
        <w:rPr>
          <w:rFonts w:hAnsi="宋体"/>
          <w:kern w:val="0"/>
          <w:sz w:val="24"/>
          <w:szCs w:val="24"/>
        </w:rPr>
      </w:pPr>
      <w:r>
        <w:rPr>
          <w:rFonts w:hAnsi="宋体" w:hint="eastAsia"/>
          <w:kern w:val="0"/>
          <w:sz w:val="24"/>
          <w:szCs w:val="24"/>
        </w:rPr>
        <w:t>本次招标依法组建评标委员会。评标委员会将按照</w:t>
      </w:r>
      <w:r>
        <w:rPr>
          <w:rFonts w:hAnsi="宋体" w:hint="eastAsia"/>
          <w:sz w:val="24"/>
          <w:szCs w:val="24"/>
        </w:rPr>
        <w:t>招标文件</w:t>
      </w:r>
      <w:r>
        <w:rPr>
          <w:rFonts w:hAnsi="宋体" w:hint="eastAsia"/>
          <w:kern w:val="0"/>
          <w:sz w:val="24"/>
          <w:szCs w:val="24"/>
        </w:rPr>
        <w:t>确定的评标方法进行评标。</w:t>
      </w:r>
      <w:r>
        <w:rPr>
          <w:rFonts w:hAnsi="宋体"/>
          <w:sz w:val="24"/>
          <w:szCs w:val="24"/>
        </w:rPr>
        <w:t>对招标文件中描述有歧义或前后不一致的地方，评标委员会有权</w:t>
      </w:r>
      <w:r>
        <w:rPr>
          <w:rFonts w:hAnsi="宋体" w:hint="eastAsia"/>
          <w:kern w:val="0"/>
          <w:sz w:val="24"/>
          <w:szCs w:val="24"/>
        </w:rPr>
        <w:t>按法律法规的规定</w:t>
      </w:r>
      <w:r>
        <w:rPr>
          <w:rFonts w:hAnsi="宋体"/>
          <w:sz w:val="24"/>
          <w:szCs w:val="24"/>
        </w:rPr>
        <w:t>进行评判，但对同一条款的评判应适用于每个投标供应商</w:t>
      </w:r>
      <w:r>
        <w:rPr>
          <w:rFonts w:hAnsi="宋体" w:hint="eastAsia"/>
          <w:sz w:val="24"/>
          <w:szCs w:val="24"/>
        </w:rPr>
        <w:t>。</w:t>
      </w:r>
    </w:p>
    <w:p w:rsidR="00F209D4" w:rsidRDefault="001114D0">
      <w:pPr>
        <w:pStyle w:val="a9"/>
        <w:adjustRightInd w:val="0"/>
        <w:snapToGrid w:val="0"/>
        <w:spacing w:line="360" w:lineRule="auto"/>
        <w:ind w:leftChars="228" w:left="479" w:firstLineChars="200" w:firstLine="480"/>
        <w:rPr>
          <w:rFonts w:hAnsi="宋体"/>
          <w:kern w:val="0"/>
          <w:sz w:val="24"/>
          <w:szCs w:val="24"/>
        </w:rPr>
      </w:pPr>
      <w:r>
        <w:rPr>
          <w:rFonts w:hAnsi="宋体" w:hint="eastAsia"/>
          <w:kern w:val="0"/>
          <w:sz w:val="24"/>
          <w:szCs w:val="24"/>
        </w:rPr>
        <w:t>在评标期间，为方便对投标文件进行审核、评估和对比，评标委员会可以以书面形式要求投标人对投标文件中含义不明确、对同类问题表述不一致或者有明显文字和计算错误的内容做出必要的书面澄清说明，但该澄清说明不得超出投标文件的范围或者改变投标文件的实质性内容。</w:t>
      </w:r>
    </w:p>
    <w:p w:rsidR="00F209D4" w:rsidRDefault="001114D0">
      <w:pPr>
        <w:pStyle w:val="a9"/>
        <w:adjustRightInd w:val="0"/>
        <w:snapToGrid w:val="0"/>
        <w:spacing w:line="360" w:lineRule="auto"/>
        <w:ind w:leftChars="228" w:left="479" w:firstLineChars="200" w:firstLine="480"/>
        <w:rPr>
          <w:rFonts w:hAnsi="宋体"/>
          <w:kern w:val="0"/>
          <w:sz w:val="24"/>
          <w:szCs w:val="24"/>
        </w:rPr>
      </w:pPr>
      <w:r>
        <w:rPr>
          <w:rFonts w:hAnsi="宋体" w:hint="eastAsia"/>
          <w:kern w:val="0"/>
          <w:sz w:val="24"/>
          <w:szCs w:val="24"/>
        </w:rPr>
        <w:t>如有必要，评标委员会将书面要求投标人修正投标文件中不构成实质性偏离的、</w:t>
      </w:r>
    </w:p>
    <w:p w:rsidR="00F209D4" w:rsidRDefault="001114D0">
      <w:pPr>
        <w:pStyle w:val="a9"/>
        <w:adjustRightInd w:val="0"/>
        <w:snapToGrid w:val="0"/>
        <w:spacing w:line="360" w:lineRule="auto"/>
        <w:ind w:firstLineChars="200" w:firstLine="480"/>
        <w:rPr>
          <w:rFonts w:hAnsi="宋体"/>
          <w:kern w:val="0"/>
          <w:sz w:val="24"/>
          <w:szCs w:val="24"/>
        </w:rPr>
      </w:pPr>
      <w:r>
        <w:rPr>
          <w:rFonts w:hAnsi="宋体" w:hint="eastAsia"/>
          <w:kern w:val="0"/>
          <w:sz w:val="24"/>
          <w:szCs w:val="24"/>
        </w:rPr>
        <w:t xml:space="preserve"> 微小的、非正规的、不一致的或不规则的地方，这些修正不应影响评标的公平公正。</w:t>
      </w:r>
    </w:p>
    <w:p w:rsidR="00F209D4" w:rsidRDefault="001114D0">
      <w:pPr>
        <w:pStyle w:val="a9"/>
        <w:adjustRightInd w:val="0"/>
        <w:snapToGrid w:val="0"/>
        <w:spacing w:line="360" w:lineRule="auto"/>
        <w:ind w:leftChars="184" w:left="873" w:hangingChars="203" w:hanging="487"/>
        <w:rPr>
          <w:rFonts w:hAnsi="宋体"/>
          <w:sz w:val="24"/>
          <w:szCs w:val="24"/>
        </w:rPr>
      </w:pPr>
      <w:r>
        <w:rPr>
          <w:rFonts w:hAnsi="宋体" w:hint="eastAsia"/>
          <w:sz w:val="24"/>
          <w:szCs w:val="24"/>
        </w:rPr>
        <w:t>三、</w:t>
      </w:r>
      <w:r>
        <w:rPr>
          <w:rFonts w:hAnsi="宋体" w:hint="eastAsia"/>
          <w:sz w:val="24"/>
          <w:szCs w:val="24"/>
        </w:rPr>
        <w:tab/>
        <w:t>评标方法、步骤及标准</w:t>
      </w:r>
    </w:p>
    <w:p w:rsidR="00F209D4" w:rsidRDefault="001114D0">
      <w:pPr>
        <w:pStyle w:val="a9"/>
        <w:adjustRightInd w:val="0"/>
        <w:snapToGrid w:val="0"/>
        <w:spacing w:line="360" w:lineRule="auto"/>
        <w:ind w:leftChars="412" w:left="877" w:hangingChars="5" w:hanging="12"/>
        <w:rPr>
          <w:rFonts w:hAnsi="宋体"/>
          <w:kern w:val="0"/>
          <w:sz w:val="24"/>
          <w:szCs w:val="24"/>
        </w:rPr>
      </w:pPr>
      <w:r>
        <w:rPr>
          <w:rFonts w:hAnsi="宋体" w:hint="eastAsia"/>
          <w:kern w:val="0"/>
          <w:sz w:val="24"/>
          <w:szCs w:val="24"/>
        </w:rPr>
        <w:t>本次评标采用综合评分法。</w:t>
      </w:r>
    </w:p>
    <w:p w:rsidR="00F209D4" w:rsidRDefault="001114D0">
      <w:pPr>
        <w:pStyle w:val="a9"/>
        <w:adjustRightInd w:val="0"/>
        <w:snapToGrid w:val="0"/>
        <w:spacing w:line="360" w:lineRule="auto"/>
        <w:ind w:firstLineChars="200" w:firstLine="480"/>
        <w:rPr>
          <w:rFonts w:hAnsi="宋体"/>
          <w:sz w:val="24"/>
          <w:szCs w:val="24"/>
        </w:rPr>
      </w:pPr>
      <w:r>
        <w:rPr>
          <w:rFonts w:hAnsi="宋体" w:hint="eastAsia"/>
          <w:sz w:val="24"/>
          <w:szCs w:val="24"/>
        </w:rPr>
        <w:t>（一）资格性和符合性审查</w:t>
      </w:r>
    </w:p>
    <w:p w:rsidR="00F209D4" w:rsidRDefault="001114D0">
      <w:pPr>
        <w:pStyle w:val="a9"/>
        <w:adjustRightInd w:val="0"/>
        <w:snapToGrid w:val="0"/>
        <w:spacing w:line="360" w:lineRule="auto"/>
        <w:ind w:leftChars="200" w:left="660" w:hangingChars="100" w:hanging="240"/>
        <w:rPr>
          <w:rFonts w:hAnsi="宋体"/>
          <w:sz w:val="24"/>
          <w:szCs w:val="24"/>
        </w:rPr>
      </w:pPr>
      <w:r>
        <w:rPr>
          <w:rFonts w:hAnsi="宋体" w:hint="eastAsia"/>
          <w:sz w:val="24"/>
          <w:szCs w:val="24"/>
        </w:rPr>
        <w:t xml:space="preserve">1.评标委员会根据《资格性和符合性审查表》（附表一）内容逐条对投标文件的资格性和符合性进行评审，审查每份投标文件是否实质上响应了招标文件的要求。 </w:t>
      </w:r>
    </w:p>
    <w:p w:rsidR="00F209D4" w:rsidRDefault="001114D0">
      <w:pPr>
        <w:pStyle w:val="a9"/>
        <w:adjustRightInd w:val="0"/>
        <w:snapToGrid w:val="0"/>
        <w:spacing w:line="360" w:lineRule="auto"/>
        <w:ind w:leftChars="200" w:left="660" w:hangingChars="100" w:hanging="240"/>
        <w:rPr>
          <w:rFonts w:hAnsi="宋体"/>
          <w:sz w:val="24"/>
          <w:szCs w:val="24"/>
        </w:rPr>
      </w:pPr>
      <w:r>
        <w:rPr>
          <w:rFonts w:hAnsi="宋体" w:hint="eastAsia"/>
          <w:sz w:val="24"/>
          <w:szCs w:val="24"/>
        </w:rPr>
        <w:t>2.只有全部满足《资格性和符合性审查表》所列各项要求的投标才是有效投标，只要不满足《资格性和符合性审查表》所列各项要求之一的，将被认定为无效投标。对投标有效性认定意见不一致的，评标委员会按简单多数原则表决决定。无效投标不能进入技术、商务及价格评审。</w:t>
      </w:r>
    </w:p>
    <w:p w:rsidR="00F209D4" w:rsidRDefault="001114D0">
      <w:pPr>
        <w:pStyle w:val="a9"/>
        <w:adjustRightInd w:val="0"/>
        <w:snapToGrid w:val="0"/>
        <w:spacing w:line="360" w:lineRule="auto"/>
        <w:ind w:leftChars="184" w:left="878" w:hangingChars="205" w:hanging="492"/>
        <w:rPr>
          <w:rFonts w:hAnsi="宋体"/>
          <w:sz w:val="24"/>
          <w:szCs w:val="24"/>
        </w:rPr>
      </w:pPr>
      <w:r>
        <w:rPr>
          <w:rFonts w:hAnsi="宋体" w:hint="eastAsia"/>
          <w:sz w:val="24"/>
          <w:szCs w:val="24"/>
        </w:rPr>
        <w:t>（二）技术、商务及价格评审</w:t>
      </w:r>
    </w:p>
    <w:p w:rsidR="00F209D4" w:rsidRDefault="001114D0">
      <w:pPr>
        <w:pStyle w:val="a9"/>
        <w:adjustRightInd w:val="0"/>
        <w:snapToGrid w:val="0"/>
        <w:spacing w:line="360" w:lineRule="auto"/>
        <w:ind w:leftChars="184" w:left="878" w:hangingChars="205" w:hanging="492"/>
        <w:rPr>
          <w:rFonts w:hAnsi="宋体"/>
          <w:i/>
          <w:color w:val="FF0000"/>
          <w:sz w:val="24"/>
          <w:szCs w:val="24"/>
        </w:rPr>
      </w:pPr>
      <w:r>
        <w:rPr>
          <w:rFonts w:hAnsi="宋体" w:hint="eastAsia"/>
          <w:color w:val="FF0000"/>
          <w:sz w:val="24"/>
          <w:szCs w:val="24"/>
        </w:rPr>
        <w:t>1.</w:t>
      </w:r>
      <w:r>
        <w:rPr>
          <w:rFonts w:hAnsi="宋体" w:hint="eastAsia"/>
          <w:i/>
          <w:color w:val="FF0000"/>
          <w:sz w:val="24"/>
          <w:szCs w:val="24"/>
        </w:rPr>
        <w:t>评分总值最高为100分，评分分值（权重）分配如下：</w:t>
      </w:r>
    </w:p>
    <w:tbl>
      <w:tblPr>
        <w:tblW w:w="585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8"/>
        <w:gridCol w:w="1508"/>
        <w:gridCol w:w="1429"/>
        <w:gridCol w:w="1509"/>
      </w:tblGrid>
      <w:tr w:rsidR="00F209D4">
        <w:tc>
          <w:tcPr>
            <w:tcW w:w="1408" w:type="dxa"/>
          </w:tcPr>
          <w:p w:rsidR="00F209D4" w:rsidRDefault="001114D0">
            <w:pPr>
              <w:spacing w:line="360" w:lineRule="auto"/>
              <w:jc w:val="center"/>
              <w:rPr>
                <w:rFonts w:ascii="宋体" w:hAnsi="宋体" w:cs="Arial"/>
                <w:bCs/>
                <w:iCs/>
                <w:color w:val="FF0000"/>
                <w:sz w:val="24"/>
              </w:rPr>
            </w:pPr>
            <w:bookmarkStart w:id="4" w:name="PriceRule1_PriceRule1"/>
            <w:r>
              <w:rPr>
                <w:rFonts w:ascii="宋体" w:hAnsi="宋体" w:cs="Arial" w:hint="eastAsia"/>
                <w:bCs/>
                <w:iCs/>
                <w:color w:val="FF0000"/>
                <w:sz w:val="24"/>
              </w:rPr>
              <w:t>评估因素</w:t>
            </w:r>
          </w:p>
        </w:tc>
        <w:tc>
          <w:tcPr>
            <w:tcW w:w="1508" w:type="dxa"/>
          </w:tcPr>
          <w:p w:rsidR="00F209D4" w:rsidRDefault="001114D0">
            <w:pPr>
              <w:spacing w:line="360" w:lineRule="auto"/>
              <w:jc w:val="center"/>
              <w:rPr>
                <w:rFonts w:ascii="宋体" w:hAnsi="宋体" w:cs="Arial"/>
                <w:bCs/>
                <w:iCs/>
                <w:color w:val="FF0000"/>
                <w:sz w:val="24"/>
              </w:rPr>
            </w:pPr>
            <w:r>
              <w:rPr>
                <w:rFonts w:ascii="宋体" w:hAnsi="宋体" w:cs="Arial" w:hint="eastAsia"/>
                <w:bCs/>
                <w:iCs/>
                <w:color w:val="FF0000"/>
                <w:sz w:val="24"/>
              </w:rPr>
              <w:t>商务</w:t>
            </w:r>
          </w:p>
        </w:tc>
        <w:tc>
          <w:tcPr>
            <w:tcW w:w="1429" w:type="dxa"/>
          </w:tcPr>
          <w:p w:rsidR="00F209D4" w:rsidRDefault="001114D0">
            <w:pPr>
              <w:spacing w:line="360" w:lineRule="auto"/>
              <w:jc w:val="center"/>
              <w:rPr>
                <w:rFonts w:ascii="宋体" w:hAnsi="宋体" w:cs="Arial"/>
                <w:bCs/>
                <w:iCs/>
                <w:color w:val="FF0000"/>
                <w:sz w:val="24"/>
              </w:rPr>
            </w:pPr>
            <w:r>
              <w:rPr>
                <w:rFonts w:ascii="宋体" w:hAnsi="宋体" w:cs="Arial" w:hint="eastAsia"/>
                <w:bCs/>
                <w:iCs/>
                <w:color w:val="FF0000"/>
                <w:sz w:val="24"/>
              </w:rPr>
              <w:t>技术</w:t>
            </w:r>
          </w:p>
        </w:tc>
        <w:tc>
          <w:tcPr>
            <w:tcW w:w="1509" w:type="dxa"/>
          </w:tcPr>
          <w:p w:rsidR="00F209D4" w:rsidRDefault="001114D0">
            <w:pPr>
              <w:spacing w:line="360" w:lineRule="auto"/>
              <w:jc w:val="center"/>
              <w:rPr>
                <w:rFonts w:ascii="宋体" w:hAnsi="宋体" w:cs="Arial"/>
                <w:bCs/>
                <w:iCs/>
                <w:color w:val="FF0000"/>
                <w:sz w:val="24"/>
              </w:rPr>
            </w:pPr>
            <w:r>
              <w:rPr>
                <w:rFonts w:ascii="宋体" w:hAnsi="宋体" w:cs="Arial" w:hint="eastAsia"/>
                <w:bCs/>
                <w:iCs/>
                <w:color w:val="FF0000"/>
                <w:sz w:val="24"/>
              </w:rPr>
              <w:t>价格</w:t>
            </w:r>
          </w:p>
        </w:tc>
      </w:tr>
      <w:tr w:rsidR="00F209D4">
        <w:tc>
          <w:tcPr>
            <w:tcW w:w="1408" w:type="dxa"/>
          </w:tcPr>
          <w:p w:rsidR="00F209D4" w:rsidRDefault="001114D0">
            <w:pPr>
              <w:spacing w:line="360" w:lineRule="auto"/>
              <w:rPr>
                <w:rFonts w:ascii="宋体" w:hAnsi="宋体" w:cs="Arial"/>
                <w:bCs/>
                <w:iCs/>
                <w:color w:val="FF0000"/>
                <w:sz w:val="24"/>
              </w:rPr>
            </w:pPr>
            <w:r>
              <w:rPr>
                <w:rFonts w:ascii="宋体" w:hAnsi="宋体" w:cs="Arial" w:hint="eastAsia"/>
                <w:bCs/>
                <w:iCs/>
                <w:color w:val="FF0000"/>
                <w:sz w:val="24"/>
              </w:rPr>
              <w:t>权重</w:t>
            </w:r>
          </w:p>
        </w:tc>
        <w:tc>
          <w:tcPr>
            <w:tcW w:w="1508" w:type="dxa"/>
          </w:tcPr>
          <w:p w:rsidR="00F209D4" w:rsidRDefault="0008106E">
            <w:pPr>
              <w:spacing w:line="360" w:lineRule="auto"/>
              <w:jc w:val="center"/>
              <w:rPr>
                <w:rFonts w:ascii="宋体" w:hAnsi="宋体" w:cs="Arial"/>
                <w:bCs/>
                <w:iCs/>
                <w:color w:val="FF0000"/>
                <w:sz w:val="24"/>
              </w:rPr>
            </w:pPr>
            <w:r>
              <w:rPr>
                <w:rFonts w:ascii="宋体" w:hAnsi="宋体" w:cs="Arial"/>
                <w:bCs/>
                <w:iCs/>
                <w:color w:val="FF0000"/>
                <w:sz w:val="24"/>
              </w:rPr>
              <w:t>20</w:t>
            </w:r>
            <w:r w:rsidR="001114D0">
              <w:rPr>
                <w:rFonts w:ascii="宋体" w:hAnsi="宋体" w:cs="Arial" w:hint="eastAsia"/>
                <w:bCs/>
                <w:iCs/>
                <w:color w:val="FF0000"/>
                <w:sz w:val="24"/>
              </w:rPr>
              <w:t>分</w:t>
            </w:r>
          </w:p>
        </w:tc>
        <w:tc>
          <w:tcPr>
            <w:tcW w:w="1429" w:type="dxa"/>
          </w:tcPr>
          <w:p w:rsidR="00F209D4" w:rsidRDefault="001114D0">
            <w:pPr>
              <w:spacing w:line="360" w:lineRule="auto"/>
              <w:jc w:val="center"/>
              <w:rPr>
                <w:rFonts w:ascii="宋体" w:hAnsi="宋体" w:cs="Arial"/>
                <w:bCs/>
                <w:iCs/>
                <w:color w:val="FF0000"/>
                <w:sz w:val="24"/>
              </w:rPr>
            </w:pPr>
            <w:r>
              <w:rPr>
                <w:rFonts w:ascii="宋体" w:hAnsi="宋体" w:cs="Arial"/>
                <w:bCs/>
                <w:iCs/>
                <w:color w:val="FF0000"/>
                <w:sz w:val="24"/>
              </w:rPr>
              <w:t>50</w:t>
            </w:r>
            <w:r>
              <w:rPr>
                <w:rFonts w:ascii="宋体" w:hAnsi="宋体" w:cs="Arial" w:hint="eastAsia"/>
                <w:bCs/>
                <w:iCs/>
                <w:color w:val="FF0000"/>
                <w:sz w:val="24"/>
              </w:rPr>
              <w:t>分</w:t>
            </w:r>
          </w:p>
        </w:tc>
        <w:tc>
          <w:tcPr>
            <w:tcW w:w="1509" w:type="dxa"/>
          </w:tcPr>
          <w:p w:rsidR="00F209D4" w:rsidRDefault="0008106E">
            <w:pPr>
              <w:spacing w:line="360" w:lineRule="auto"/>
              <w:jc w:val="center"/>
              <w:rPr>
                <w:rFonts w:ascii="宋体" w:hAnsi="宋体" w:cs="Arial"/>
                <w:bCs/>
                <w:iCs/>
                <w:color w:val="FF0000"/>
                <w:sz w:val="24"/>
              </w:rPr>
            </w:pPr>
            <w:r>
              <w:rPr>
                <w:rFonts w:ascii="宋体" w:hAnsi="宋体" w:cs="Arial"/>
                <w:bCs/>
                <w:iCs/>
                <w:color w:val="FF0000"/>
                <w:sz w:val="24"/>
              </w:rPr>
              <w:t>30</w:t>
            </w:r>
            <w:r w:rsidR="001114D0">
              <w:rPr>
                <w:rFonts w:ascii="宋体" w:hAnsi="宋体" w:cs="Arial" w:hint="eastAsia"/>
                <w:bCs/>
                <w:iCs/>
                <w:color w:val="FF0000"/>
                <w:sz w:val="24"/>
              </w:rPr>
              <w:t>分</w:t>
            </w:r>
          </w:p>
        </w:tc>
      </w:tr>
      <w:bookmarkEnd w:id="4"/>
    </w:tbl>
    <w:p w:rsidR="00F209D4" w:rsidRDefault="00F209D4">
      <w:pPr>
        <w:pStyle w:val="a9"/>
        <w:adjustRightInd w:val="0"/>
        <w:snapToGrid w:val="0"/>
        <w:spacing w:line="360" w:lineRule="auto"/>
        <w:rPr>
          <w:rFonts w:hAnsi="宋体"/>
          <w:sz w:val="24"/>
          <w:szCs w:val="24"/>
        </w:rPr>
      </w:pPr>
    </w:p>
    <w:p w:rsidR="00F209D4" w:rsidRDefault="001114D0">
      <w:pPr>
        <w:pStyle w:val="a9"/>
        <w:adjustRightInd w:val="0"/>
        <w:snapToGrid w:val="0"/>
        <w:spacing w:line="360" w:lineRule="auto"/>
        <w:ind w:leftChars="184" w:left="878" w:hangingChars="205" w:hanging="492"/>
        <w:rPr>
          <w:rFonts w:hAnsi="宋体"/>
          <w:sz w:val="24"/>
          <w:szCs w:val="24"/>
        </w:rPr>
      </w:pPr>
      <w:r>
        <w:rPr>
          <w:rFonts w:hAnsi="宋体" w:hint="eastAsia"/>
          <w:sz w:val="24"/>
          <w:szCs w:val="24"/>
        </w:rPr>
        <w:t>2.技术评审</w:t>
      </w:r>
    </w:p>
    <w:p w:rsidR="00F209D4" w:rsidRDefault="001114D0">
      <w:pPr>
        <w:pStyle w:val="a9"/>
        <w:adjustRightInd w:val="0"/>
        <w:snapToGrid w:val="0"/>
        <w:spacing w:line="360" w:lineRule="auto"/>
        <w:ind w:firstLineChars="200" w:firstLine="480"/>
        <w:rPr>
          <w:rFonts w:hAnsi="宋体"/>
          <w:i/>
          <w:sz w:val="24"/>
          <w:szCs w:val="24"/>
        </w:rPr>
      </w:pPr>
      <w:r>
        <w:rPr>
          <w:rFonts w:hAnsi="宋体" w:hint="eastAsia"/>
          <w:sz w:val="24"/>
          <w:szCs w:val="24"/>
        </w:rPr>
        <w:t>技术评分项明细及各单项所占权重详见附表二：《技术评审表》）；</w:t>
      </w:r>
    </w:p>
    <w:p w:rsidR="00F209D4" w:rsidRDefault="001114D0">
      <w:pPr>
        <w:pStyle w:val="a9"/>
        <w:adjustRightInd w:val="0"/>
        <w:snapToGrid w:val="0"/>
        <w:spacing w:line="360" w:lineRule="auto"/>
        <w:ind w:leftChars="184" w:left="878" w:hangingChars="205" w:hanging="492"/>
        <w:rPr>
          <w:rFonts w:hAnsi="宋体"/>
          <w:sz w:val="24"/>
          <w:szCs w:val="24"/>
        </w:rPr>
      </w:pPr>
      <w:r>
        <w:rPr>
          <w:rFonts w:hAnsi="宋体" w:hint="eastAsia"/>
          <w:sz w:val="24"/>
          <w:szCs w:val="24"/>
        </w:rPr>
        <w:t>3.商务评审</w:t>
      </w:r>
    </w:p>
    <w:p w:rsidR="00F209D4" w:rsidRDefault="001114D0">
      <w:pPr>
        <w:pStyle w:val="a9"/>
        <w:adjustRightInd w:val="0"/>
        <w:snapToGrid w:val="0"/>
        <w:spacing w:line="360" w:lineRule="auto"/>
        <w:ind w:firstLineChars="200" w:firstLine="480"/>
        <w:rPr>
          <w:rFonts w:hAnsi="宋体"/>
          <w:sz w:val="24"/>
          <w:szCs w:val="24"/>
        </w:rPr>
      </w:pPr>
      <w:r>
        <w:rPr>
          <w:rFonts w:hAnsi="宋体" w:hint="eastAsia"/>
          <w:sz w:val="24"/>
          <w:szCs w:val="24"/>
        </w:rPr>
        <w:t>商务评分项明细及各单项所占权重详见附表三：《商务评审表》</w:t>
      </w:r>
    </w:p>
    <w:p w:rsidR="00F209D4" w:rsidRDefault="001114D0">
      <w:pPr>
        <w:pStyle w:val="a9"/>
        <w:adjustRightInd w:val="0"/>
        <w:snapToGrid w:val="0"/>
        <w:spacing w:line="360" w:lineRule="auto"/>
        <w:ind w:leftChars="184" w:left="878" w:hangingChars="205" w:hanging="492"/>
        <w:rPr>
          <w:rFonts w:hAnsi="宋体"/>
          <w:sz w:val="24"/>
          <w:szCs w:val="24"/>
        </w:rPr>
      </w:pPr>
      <w:r>
        <w:rPr>
          <w:rFonts w:hAnsi="宋体" w:hint="eastAsia"/>
          <w:sz w:val="24"/>
          <w:szCs w:val="24"/>
        </w:rPr>
        <w:t>4.价格评审</w:t>
      </w:r>
    </w:p>
    <w:p w:rsidR="00F209D4" w:rsidRDefault="001114D0">
      <w:pPr>
        <w:pStyle w:val="a9"/>
        <w:adjustRightInd w:val="0"/>
        <w:snapToGrid w:val="0"/>
        <w:spacing w:line="360" w:lineRule="auto"/>
        <w:ind w:leftChars="298" w:left="878" w:hangingChars="105" w:hanging="252"/>
        <w:rPr>
          <w:rFonts w:hAnsi="宋体"/>
          <w:sz w:val="24"/>
          <w:szCs w:val="24"/>
        </w:rPr>
      </w:pPr>
      <w:r>
        <w:rPr>
          <w:rFonts w:hAnsi="宋体" w:hint="eastAsia"/>
          <w:sz w:val="24"/>
          <w:szCs w:val="24"/>
        </w:rPr>
        <w:t>投标报价错误的处理原则：</w:t>
      </w:r>
    </w:p>
    <w:p w:rsidR="00F209D4" w:rsidRDefault="001114D0">
      <w:pPr>
        <w:pStyle w:val="a9"/>
        <w:adjustRightInd w:val="0"/>
        <w:snapToGrid w:val="0"/>
        <w:spacing w:line="360" w:lineRule="auto"/>
        <w:ind w:leftChars="200" w:left="780" w:hangingChars="150" w:hanging="360"/>
        <w:rPr>
          <w:rFonts w:hAnsi="宋体"/>
          <w:sz w:val="24"/>
          <w:szCs w:val="24"/>
        </w:rPr>
      </w:pPr>
      <w:r>
        <w:rPr>
          <w:rFonts w:hAnsi="宋体" w:hint="eastAsia"/>
          <w:sz w:val="24"/>
          <w:szCs w:val="24"/>
        </w:rPr>
        <w:t>1）</w:t>
      </w:r>
      <w:r>
        <w:rPr>
          <w:rFonts w:hAnsi="宋体" w:hint="eastAsia"/>
          <w:sz w:val="24"/>
          <w:szCs w:val="24"/>
        </w:rPr>
        <w:tab/>
        <w:t>投标文件的大写金额和小写金额不一致的，以大写金额为准；总价金额与按单价计算汇总金额不一致的，以单价计算汇总金额为准；单价金额小数点有明显错位的，应以总价为准，并修改单价；</w:t>
      </w:r>
    </w:p>
    <w:p w:rsidR="00F209D4" w:rsidRDefault="001114D0">
      <w:pPr>
        <w:pStyle w:val="a9"/>
        <w:adjustRightInd w:val="0"/>
        <w:snapToGrid w:val="0"/>
        <w:spacing w:line="360" w:lineRule="auto"/>
        <w:ind w:leftChars="203" w:left="906" w:hangingChars="200" w:hanging="480"/>
        <w:rPr>
          <w:rFonts w:hAnsi="宋体"/>
          <w:sz w:val="24"/>
          <w:szCs w:val="24"/>
        </w:rPr>
      </w:pPr>
      <w:r>
        <w:rPr>
          <w:rFonts w:hAnsi="宋体" w:hint="eastAsia"/>
          <w:sz w:val="24"/>
          <w:szCs w:val="24"/>
        </w:rPr>
        <w:t>2） 对投标货物的关键、主要内容，投标供应商报价漏项的，作非实质性响应投标处理；</w:t>
      </w:r>
    </w:p>
    <w:p w:rsidR="00F209D4" w:rsidRDefault="001114D0">
      <w:pPr>
        <w:pStyle w:val="a9"/>
        <w:adjustRightInd w:val="0"/>
        <w:snapToGrid w:val="0"/>
        <w:spacing w:line="360" w:lineRule="auto"/>
        <w:ind w:leftChars="200" w:left="780" w:hangingChars="150" w:hanging="360"/>
        <w:rPr>
          <w:rFonts w:hAnsi="宋体"/>
          <w:sz w:val="24"/>
          <w:szCs w:val="24"/>
        </w:rPr>
      </w:pPr>
      <w:r>
        <w:rPr>
          <w:rFonts w:hAnsi="宋体" w:hint="eastAsia"/>
          <w:sz w:val="24"/>
          <w:szCs w:val="24"/>
        </w:rPr>
        <w:t>3）</w:t>
      </w:r>
      <w:r>
        <w:rPr>
          <w:rFonts w:hAnsi="宋体" w:hint="eastAsia"/>
          <w:sz w:val="24"/>
          <w:szCs w:val="24"/>
        </w:rPr>
        <w:tab/>
        <w:t>对投标货物的非关键、非主要内容，投标供应商报价漏项的，评标时将要求漏项的投标供应商予以澄清，但该澄清不作为评标的依据；评标委员会将以其它投标供应商对应项的最高投标报价补充计入其评标价；</w:t>
      </w:r>
    </w:p>
    <w:p w:rsidR="00F209D4" w:rsidRDefault="001114D0">
      <w:pPr>
        <w:pStyle w:val="a9"/>
        <w:adjustRightInd w:val="0"/>
        <w:snapToGrid w:val="0"/>
        <w:spacing w:line="360" w:lineRule="auto"/>
        <w:ind w:leftChars="200" w:left="780" w:hangingChars="150" w:hanging="360"/>
        <w:rPr>
          <w:rFonts w:hAnsi="宋体"/>
          <w:sz w:val="24"/>
          <w:szCs w:val="24"/>
        </w:rPr>
      </w:pPr>
      <w:r>
        <w:rPr>
          <w:rFonts w:hAnsi="宋体" w:hint="eastAsia"/>
          <w:sz w:val="24"/>
          <w:szCs w:val="24"/>
        </w:rPr>
        <w:t>4）</w:t>
      </w:r>
      <w:r>
        <w:rPr>
          <w:rFonts w:hAnsi="宋体" w:hint="eastAsia"/>
          <w:sz w:val="24"/>
          <w:szCs w:val="24"/>
        </w:rPr>
        <w:tab/>
        <w:t>对非关键、非主要内容的费用，如果投标供应商是另行单独报价的，评标时也相应另行计入其评标价；</w:t>
      </w:r>
    </w:p>
    <w:p w:rsidR="00F209D4" w:rsidRDefault="001114D0">
      <w:pPr>
        <w:pStyle w:val="a9"/>
        <w:adjustRightInd w:val="0"/>
        <w:snapToGrid w:val="0"/>
        <w:spacing w:line="360" w:lineRule="auto"/>
        <w:ind w:leftChars="200" w:left="900" w:hangingChars="200" w:hanging="480"/>
        <w:rPr>
          <w:rFonts w:hAnsi="宋体"/>
          <w:sz w:val="24"/>
          <w:szCs w:val="24"/>
        </w:rPr>
      </w:pPr>
      <w:r>
        <w:rPr>
          <w:rFonts w:hAnsi="宋体" w:hint="eastAsia"/>
          <w:sz w:val="24"/>
          <w:szCs w:val="24"/>
        </w:rPr>
        <w:t>5）对数量的评审，以第二部分《用户需求书》所明示数量为准；《用户需求书》未明示的，由评标委员会以其专业知识判断，必要时参考投标供应商的澄清文件决定；</w:t>
      </w:r>
    </w:p>
    <w:p w:rsidR="00F209D4" w:rsidRDefault="001114D0">
      <w:pPr>
        <w:pStyle w:val="a9"/>
        <w:spacing w:line="360" w:lineRule="auto"/>
        <w:ind w:leftChars="203" w:left="906" w:hangingChars="200" w:hanging="480"/>
        <w:rPr>
          <w:rFonts w:hAnsi="宋体"/>
          <w:sz w:val="24"/>
          <w:szCs w:val="24"/>
        </w:rPr>
      </w:pPr>
      <w:r>
        <w:rPr>
          <w:rFonts w:hAnsi="宋体" w:hint="eastAsia"/>
          <w:sz w:val="24"/>
          <w:szCs w:val="24"/>
        </w:rPr>
        <w:t>6）本条款中多种处理原则所产生的结果不一致的，以最高的修正价作为核实价。</w:t>
      </w:r>
    </w:p>
    <w:p w:rsidR="00F209D4" w:rsidRDefault="001114D0">
      <w:pPr>
        <w:spacing w:line="360" w:lineRule="auto"/>
        <w:ind w:firstLineChars="300" w:firstLine="720"/>
        <w:rPr>
          <w:rFonts w:ascii="宋体" w:hAnsi="宋体"/>
          <w:sz w:val="24"/>
        </w:rPr>
      </w:pPr>
      <w:r>
        <w:rPr>
          <w:rFonts w:ascii="宋体" w:hAnsi="宋体" w:hint="eastAsia"/>
          <w:sz w:val="24"/>
        </w:rPr>
        <w:t>计算价格评分：</w:t>
      </w:r>
    </w:p>
    <w:p w:rsidR="00F209D4" w:rsidRDefault="001114D0">
      <w:pPr>
        <w:spacing w:line="360" w:lineRule="auto"/>
        <w:ind w:leftChars="286" w:left="601"/>
        <w:rPr>
          <w:rFonts w:ascii="宋体" w:hAnsi="宋体"/>
          <w:sz w:val="24"/>
        </w:rPr>
      </w:pPr>
      <w:r>
        <w:rPr>
          <w:rFonts w:ascii="宋体" w:hAnsi="宋体" w:hint="eastAsia"/>
          <w:sz w:val="24"/>
        </w:rPr>
        <w:t>各有效投标人的评标价中，取最低者作为基准价，各有效投标人的价格评分统一按照下列公式计算：   价格评分=（基准价÷评标价）×价格分值</w:t>
      </w:r>
    </w:p>
    <w:p w:rsidR="00F209D4" w:rsidRDefault="001114D0">
      <w:pPr>
        <w:spacing w:line="360" w:lineRule="auto"/>
        <w:ind w:leftChars="207" w:left="435" w:firstLineChars="100" w:firstLine="240"/>
        <w:rPr>
          <w:rFonts w:ascii="宋体" w:hAnsi="宋体"/>
          <w:sz w:val="24"/>
        </w:rPr>
      </w:pPr>
      <w:r>
        <w:rPr>
          <w:rFonts w:ascii="宋体" w:hAnsi="宋体" w:hint="eastAsia"/>
          <w:sz w:val="24"/>
        </w:rPr>
        <w:t>评标总得分及统计：各评委的评分的算术平均值即为该投标供应商的技术评分或商务评分。将技术评分、商务评分和价格评分相加得出评标总得分（评标总得分分值按四舍五入原则精确到小数点后两位）。</w:t>
      </w:r>
    </w:p>
    <w:p w:rsidR="00F209D4" w:rsidRDefault="001114D0">
      <w:pPr>
        <w:pStyle w:val="a9"/>
        <w:spacing w:line="360" w:lineRule="auto"/>
        <w:ind w:leftChars="184" w:left="873" w:hangingChars="203" w:hanging="487"/>
        <w:rPr>
          <w:rFonts w:hAnsi="宋体"/>
          <w:sz w:val="24"/>
          <w:szCs w:val="24"/>
        </w:rPr>
      </w:pPr>
      <w:r>
        <w:rPr>
          <w:rFonts w:hAnsi="宋体" w:hint="eastAsia"/>
          <w:sz w:val="24"/>
          <w:szCs w:val="24"/>
        </w:rPr>
        <w:t>四、定标</w:t>
      </w:r>
    </w:p>
    <w:p w:rsidR="00F209D4" w:rsidRDefault="001114D0">
      <w:pPr>
        <w:pStyle w:val="a9"/>
        <w:spacing w:line="360" w:lineRule="auto"/>
        <w:ind w:leftChars="200" w:left="900" w:hangingChars="200" w:hanging="480"/>
        <w:rPr>
          <w:rFonts w:hAnsi="宋体"/>
          <w:sz w:val="24"/>
          <w:szCs w:val="24"/>
        </w:rPr>
      </w:pPr>
      <w:r>
        <w:rPr>
          <w:rFonts w:hAnsi="宋体" w:hint="eastAsia"/>
          <w:sz w:val="24"/>
          <w:szCs w:val="24"/>
        </w:rPr>
        <w:t>（一）中标供应商的确定</w:t>
      </w:r>
    </w:p>
    <w:p w:rsidR="00F209D4" w:rsidRDefault="001114D0">
      <w:pPr>
        <w:pStyle w:val="a9"/>
        <w:spacing w:line="360" w:lineRule="auto"/>
        <w:ind w:leftChars="207" w:left="435" w:firstLineChars="200" w:firstLine="480"/>
        <w:rPr>
          <w:rFonts w:hAnsi="宋体"/>
          <w:sz w:val="24"/>
          <w:szCs w:val="24"/>
        </w:rPr>
      </w:pPr>
      <w:r>
        <w:rPr>
          <w:rFonts w:hAnsi="宋体" w:hint="eastAsia"/>
          <w:sz w:val="24"/>
          <w:szCs w:val="24"/>
        </w:rPr>
        <w:t>根据评标委员会的评标结果，推荐两名中标候选人，招标人依法确定1名中标供应商。将各有效投标供应商按其评标总得分由高到低顺序排列（出现综合得分并列时，投标总价低的投标人名次靠前；若综合得分和投标总价都相同，由全体评委投票确定名次）。排名第一的投标供应商为第一中标候选人，排名第二的投标供应商为第二中标</w:t>
      </w:r>
      <w:r>
        <w:rPr>
          <w:rFonts w:hAnsi="宋体" w:hint="eastAsia"/>
          <w:sz w:val="24"/>
          <w:szCs w:val="24"/>
        </w:rPr>
        <w:lastRenderedPageBreak/>
        <w:t>候选人。</w:t>
      </w:r>
    </w:p>
    <w:p w:rsidR="00F209D4" w:rsidRDefault="001114D0">
      <w:pPr>
        <w:pStyle w:val="a9"/>
        <w:spacing w:line="360" w:lineRule="auto"/>
        <w:ind w:leftChars="184" w:left="878" w:hangingChars="205" w:hanging="492"/>
        <w:rPr>
          <w:rFonts w:hAnsi="宋体"/>
          <w:sz w:val="24"/>
          <w:szCs w:val="24"/>
        </w:rPr>
      </w:pPr>
      <w:r>
        <w:rPr>
          <w:rFonts w:hAnsi="宋体" w:hint="eastAsia"/>
          <w:sz w:val="24"/>
          <w:szCs w:val="24"/>
        </w:rPr>
        <w:t>（二）中标价的确定</w:t>
      </w:r>
    </w:p>
    <w:p w:rsidR="00F209D4" w:rsidRDefault="001114D0">
      <w:pPr>
        <w:pStyle w:val="a9"/>
        <w:spacing w:line="360" w:lineRule="auto"/>
        <w:ind w:leftChars="412" w:left="877" w:hangingChars="5" w:hanging="12"/>
        <w:rPr>
          <w:rFonts w:hAnsi="宋体"/>
          <w:sz w:val="24"/>
          <w:szCs w:val="24"/>
        </w:rPr>
      </w:pPr>
      <w:r>
        <w:rPr>
          <w:rFonts w:hAnsi="宋体" w:hint="eastAsia"/>
          <w:sz w:val="24"/>
          <w:szCs w:val="24"/>
        </w:rPr>
        <w:t>中标价以开标时公开唱读额为准；如有缺项、漏项，视为已包含在中标价中。</w:t>
      </w:r>
    </w:p>
    <w:p w:rsidR="00F209D4" w:rsidRDefault="001114D0">
      <w:pPr>
        <w:pStyle w:val="a9"/>
        <w:spacing w:line="360" w:lineRule="auto"/>
        <w:ind w:leftChars="184" w:left="878" w:hangingChars="205" w:hanging="492"/>
        <w:rPr>
          <w:rFonts w:hAnsi="宋体"/>
          <w:sz w:val="24"/>
          <w:szCs w:val="24"/>
        </w:rPr>
      </w:pPr>
      <w:r>
        <w:rPr>
          <w:rFonts w:hAnsi="宋体" w:hint="eastAsia"/>
          <w:sz w:val="24"/>
          <w:szCs w:val="24"/>
        </w:rPr>
        <w:t>（三）发布中标结果</w:t>
      </w:r>
    </w:p>
    <w:p w:rsidR="00F209D4" w:rsidRDefault="001114D0">
      <w:pPr>
        <w:pStyle w:val="a9"/>
        <w:spacing w:line="360" w:lineRule="auto"/>
        <w:ind w:leftChars="114" w:left="239" w:firstLineChars="200" w:firstLine="480"/>
        <w:rPr>
          <w:rFonts w:hAnsi="宋体"/>
          <w:sz w:val="24"/>
          <w:szCs w:val="24"/>
        </w:rPr>
      </w:pPr>
      <w:r>
        <w:rPr>
          <w:rFonts w:hAnsi="宋体" w:hint="eastAsia"/>
          <w:sz w:val="24"/>
          <w:szCs w:val="24"/>
        </w:rPr>
        <w:t>招标人将在下列媒体公告中标结果：广东外语外贸大学网站主页，招投标公告网址：</w:t>
      </w:r>
      <w:hyperlink r:id="rId8" w:history="1">
        <w:r>
          <w:rPr>
            <w:rStyle w:val="af4"/>
          </w:rPr>
          <w:t>http://www</w:t>
        </w:r>
        <w:r>
          <w:rPr>
            <w:rStyle w:val="af4"/>
            <w:rFonts w:hAnsi="宋体"/>
            <w:sz w:val="24"/>
            <w:szCs w:val="24"/>
          </w:rPr>
          <w:t>.gdufs.edu.cn/ztbgg.htm</w:t>
        </w:r>
      </w:hyperlink>
    </w:p>
    <w:p w:rsidR="00F209D4" w:rsidRDefault="001114D0">
      <w:pPr>
        <w:pStyle w:val="a9"/>
        <w:spacing w:line="360" w:lineRule="auto"/>
        <w:ind w:leftChars="114" w:left="239" w:firstLineChars="100" w:firstLine="240"/>
        <w:rPr>
          <w:rFonts w:hAnsi="宋体"/>
          <w:sz w:val="24"/>
          <w:szCs w:val="24"/>
        </w:rPr>
      </w:pPr>
      <w:r>
        <w:rPr>
          <w:rFonts w:hAnsi="宋体" w:hint="eastAsia"/>
          <w:sz w:val="24"/>
          <w:szCs w:val="24"/>
        </w:rPr>
        <w:t>《中标通知书》是合同的一个组成部分，对采购人和中标供应商具有同等法律效力；《中标通知书》发出后，采购人改变中标结果，或者中标供应商放弃中标的，均应承担相应的法律责任。</w:t>
      </w:r>
    </w:p>
    <w:p w:rsidR="00F209D4" w:rsidRDefault="001114D0">
      <w:pPr>
        <w:pStyle w:val="a9"/>
        <w:spacing w:line="360" w:lineRule="auto"/>
        <w:rPr>
          <w:rFonts w:hAnsi="宋体"/>
          <w:sz w:val="24"/>
          <w:szCs w:val="24"/>
        </w:rPr>
      </w:pPr>
      <w:r>
        <w:rPr>
          <w:rFonts w:hAnsi="宋体" w:hint="eastAsia"/>
          <w:sz w:val="24"/>
          <w:szCs w:val="24"/>
        </w:rPr>
        <w:t>五、招标失败的情况</w:t>
      </w:r>
    </w:p>
    <w:p w:rsidR="00F209D4" w:rsidRDefault="001114D0">
      <w:pPr>
        <w:pStyle w:val="a9"/>
        <w:spacing w:line="360" w:lineRule="auto"/>
        <w:rPr>
          <w:rFonts w:hAnsi="宋体"/>
          <w:sz w:val="24"/>
          <w:szCs w:val="24"/>
        </w:rPr>
      </w:pPr>
      <w:r>
        <w:rPr>
          <w:rFonts w:hAnsi="宋体" w:hint="eastAsia"/>
          <w:sz w:val="24"/>
          <w:szCs w:val="24"/>
        </w:rPr>
        <w:t>本项目招标出现下列情况之一，将视为招标失败：</w:t>
      </w:r>
    </w:p>
    <w:p w:rsidR="00F209D4" w:rsidRDefault="001114D0">
      <w:pPr>
        <w:pStyle w:val="a9"/>
        <w:spacing w:line="360" w:lineRule="auto"/>
        <w:rPr>
          <w:rFonts w:hAnsi="宋体"/>
          <w:sz w:val="24"/>
          <w:szCs w:val="24"/>
        </w:rPr>
      </w:pPr>
      <w:r>
        <w:rPr>
          <w:rFonts w:hAnsi="宋体" w:hint="eastAsia"/>
          <w:sz w:val="24"/>
          <w:szCs w:val="24"/>
        </w:rPr>
        <w:t>1）投标报名的供应商不足三家的。</w:t>
      </w:r>
    </w:p>
    <w:p w:rsidR="00F209D4" w:rsidRDefault="001114D0">
      <w:pPr>
        <w:pStyle w:val="a9"/>
        <w:spacing w:line="360" w:lineRule="auto"/>
        <w:rPr>
          <w:rFonts w:hAnsi="宋体"/>
          <w:sz w:val="24"/>
          <w:szCs w:val="24"/>
        </w:rPr>
      </w:pPr>
      <w:r>
        <w:rPr>
          <w:rFonts w:hAnsi="宋体" w:hint="eastAsia"/>
          <w:sz w:val="24"/>
          <w:szCs w:val="24"/>
        </w:rPr>
        <w:t>2）至投标截止时间止，递交投标文件的供应商不足三家的。</w:t>
      </w:r>
    </w:p>
    <w:p w:rsidR="00F209D4" w:rsidRDefault="001114D0">
      <w:pPr>
        <w:pStyle w:val="a9"/>
        <w:spacing w:line="360" w:lineRule="auto"/>
        <w:rPr>
          <w:rFonts w:hAnsi="宋体"/>
          <w:sz w:val="24"/>
          <w:szCs w:val="24"/>
        </w:rPr>
      </w:pPr>
      <w:r>
        <w:rPr>
          <w:rFonts w:hAnsi="宋体" w:hint="eastAsia"/>
          <w:sz w:val="24"/>
          <w:szCs w:val="24"/>
        </w:rPr>
        <w:t>3）通过资格性审查的合格供应商不足三家的。</w:t>
      </w:r>
    </w:p>
    <w:p w:rsidR="00F209D4" w:rsidRDefault="001114D0">
      <w:pPr>
        <w:pStyle w:val="a9"/>
        <w:spacing w:line="360" w:lineRule="auto"/>
        <w:rPr>
          <w:rFonts w:hAnsi="宋体"/>
          <w:sz w:val="24"/>
          <w:szCs w:val="24"/>
        </w:rPr>
      </w:pPr>
      <w:r>
        <w:rPr>
          <w:rFonts w:hAnsi="宋体" w:hint="eastAsia"/>
          <w:sz w:val="24"/>
          <w:szCs w:val="24"/>
        </w:rPr>
        <w:t>4）通过符合性审查的合格供应商不足三家的。</w:t>
      </w:r>
    </w:p>
    <w:p w:rsidR="00F209D4" w:rsidRDefault="001114D0">
      <w:pPr>
        <w:pStyle w:val="a9"/>
        <w:spacing w:line="360" w:lineRule="auto"/>
        <w:rPr>
          <w:rFonts w:hAnsi="宋体"/>
          <w:sz w:val="24"/>
          <w:szCs w:val="24"/>
        </w:rPr>
      </w:pPr>
      <w:r>
        <w:rPr>
          <w:rFonts w:hAnsi="宋体" w:hint="eastAsia"/>
          <w:sz w:val="24"/>
          <w:szCs w:val="24"/>
        </w:rPr>
        <w:t>5）通过资格性、符合性审查且未成为其他子包中标候选供应商的供应商不足三家的。</w:t>
      </w:r>
    </w:p>
    <w:p w:rsidR="00F209D4" w:rsidRDefault="001114D0">
      <w:pPr>
        <w:pStyle w:val="a9"/>
        <w:spacing w:line="360" w:lineRule="auto"/>
        <w:rPr>
          <w:rFonts w:hAnsi="宋体"/>
          <w:sz w:val="24"/>
          <w:szCs w:val="24"/>
        </w:rPr>
      </w:pPr>
      <w:r>
        <w:rPr>
          <w:rFonts w:hAnsi="宋体" w:hint="eastAsia"/>
          <w:sz w:val="24"/>
          <w:szCs w:val="24"/>
        </w:rPr>
        <w:t>6）出现影响采购公正的违法、违规行为的。</w:t>
      </w:r>
    </w:p>
    <w:p w:rsidR="00F209D4" w:rsidRDefault="001114D0">
      <w:pPr>
        <w:spacing w:line="400" w:lineRule="exact"/>
        <w:jc w:val="center"/>
        <w:rPr>
          <w:rFonts w:ascii="宋体" w:hAnsi="宋体"/>
          <w:b/>
          <w:bCs/>
          <w:sz w:val="28"/>
          <w:szCs w:val="28"/>
        </w:rPr>
      </w:pPr>
      <w:r>
        <w:rPr>
          <w:rFonts w:ascii="宋体" w:hAnsi="宋体"/>
          <w:bCs/>
          <w:sz w:val="24"/>
          <w:szCs w:val="28"/>
        </w:rPr>
        <w:br w:type="page"/>
      </w:r>
      <w:r>
        <w:rPr>
          <w:rFonts w:ascii="宋体" w:hAnsi="宋体" w:hint="eastAsia"/>
          <w:b/>
          <w:bCs/>
          <w:sz w:val="28"/>
          <w:szCs w:val="28"/>
        </w:rPr>
        <w:lastRenderedPageBreak/>
        <w:t>招投标活动时间安排表</w:t>
      </w:r>
    </w:p>
    <w:p w:rsidR="00F209D4" w:rsidRDefault="001114D0">
      <w:pPr>
        <w:wordWrap w:val="0"/>
        <w:spacing w:line="400" w:lineRule="exact"/>
        <w:ind w:right="420" w:firstLine="680"/>
        <w:jc w:val="right"/>
        <w:rPr>
          <w:rFonts w:ascii="宋体" w:hAnsi="宋体"/>
          <w:szCs w:val="21"/>
        </w:rPr>
      </w:pPr>
      <w:r>
        <w:rPr>
          <w:rFonts w:ascii="宋体" w:hAnsi="宋体" w:hint="eastAsia"/>
          <w:szCs w:val="21"/>
        </w:rPr>
        <w:t xml:space="preserve">制表日期：  年  月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4286"/>
        <w:gridCol w:w="1070"/>
        <w:gridCol w:w="1862"/>
      </w:tblGrid>
      <w:tr w:rsidR="00F209D4">
        <w:trPr>
          <w:trHeight w:hRule="exact" w:val="631"/>
          <w:jc w:val="center"/>
        </w:trPr>
        <w:tc>
          <w:tcPr>
            <w:tcW w:w="1552" w:type="dxa"/>
            <w:vAlign w:val="center"/>
          </w:tcPr>
          <w:p w:rsidR="00F209D4" w:rsidRDefault="001114D0">
            <w:pPr>
              <w:jc w:val="center"/>
            </w:pPr>
            <w:r>
              <w:rPr>
                <w:rFonts w:hint="eastAsia"/>
              </w:rPr>
              <w:t>项目名称</w:t>
            </w:r>
          </w:p>
        </w:tc>
        <w:tc>
          <w:tcPr>
            <w:tcW w:w="4286" w:type="dxa"/>
            <w:vAlign w:val="center"/>
          </w:tcPr>
          <w:p w:rsidR="00F209D4" w:rsidRDefault="00D35E36">
            <w:r w:rsidRPr="00D35E36">
              <w:rPr>
                <w:rFonts w:hint="eastAsia"/>
              </w:rPr>
              <w:t>广东外语外贸大学教师培训在线平台项目</w:t>
            </w:r>
          </w:p>
        </w:tc>
        <w:tc>
          <w:tcPr>
            <w:tcW w:w="1070" w:type="dxa"/>
            <w:vAlign w:val="center"/>
          </w:tcPr>
          <w:p w:rsidR="00F209D4" w:rsidRDefault="001114D0">
            <w:pPr>
              <w:jc w:val="center"/>
            </w:pPr>
            <w:r>
              <w:rPr>
                <w:rFonts w:hint="eastAsia"/>
              </w:rPr>
              <w:t>联系人</w:t>
            </w:r>
          </w:p>
        </w:tc>
        <w:tc>
          <w:tcPr>
            <w:tcW w:w="1862" w:type="dxa"/>
            <w:vAlign w:val="center"/>
          </w:tcPr>
          <w:p w:rsidR="00F209D4" w:rsidRDefault="001114D0">
            <w:r>
              <w:rPr>
                <w:rFonts w:hint="eastAsia"/>
              </w:rPr>
              <w:t>陈老师</w:t>
            </w:r>
          </w:p>
        </w:tc>
      </w:tr>
      <w:tr w:rsidR="00F209D4">
        <w:trPr>
          <w:trHeight w:hRule="exact" w:val="454"/>
          <w:jc w:val="center"/>
        </w:trPr>
        <w:tc>
          <w:tcPr>
            <w:tcW w:w="1552" w:type="dxa"/>
            <w:vAlign w:val="center"/>
          </w:tcPr>
          <w:p w:rsidR="00F209D4" w:rsidRDefault="001114D0">
            <w:pPr>
              <w:jc w:val="center"/>
            </w:pPr>
            <w:r>
              <w:rPr>
                <w:rFonts w:hint="eastAsia"/>
              </w:rPr>
              <w:t>建设单位</w:t>
            </w:r>
          </w:p>
        </w:tc>
        <w:tc>
          <w:tcPr>
            <w:tcW w:w="4286" w:type="dxa"/>
            <w:vAlign w:val="center"/>
          </w:tcPr>
          <w:p w:rsidR="00F209D4" w:rsidRDefault="001114D0">
            <w:r>
              <w:rPr>
                <w:rFonts w:hint="eastAsia"/>
              </w:rPr>
              <w:t>广东外语外贸大学</w:t>
            </w:r>
          </w:p>
        </w:tc>
        <w:tc>
          <w:tcPr>
            <w:tcW w:w="1070" w:type="dxa"/>
            <w:vAlign w:val="center"/>
          </w:tcPr>
          <w:p w:rsidR="00F209D4" w:rsidRDefault="001114D0">
            <w:pPr>
              <w:jc w:val="center"/>
            </w:pPr>
            <w:r>
              <w:rPr>
                <w:rFonts w:hint="eastAsia"/>
              </w:rPr>
              <w:t>电话</w:t>
            </w:r>
          </w:p>
        </w:tc>
        <w:tc>
          <w:tcPr>
            <w:tcW w:w="1862" w:type="dxa"/>
            <w:vAlign w:val="center"/>
          </w:tcPr>
          <w:p w:rsidR="00F209D4" w:rsidRDefault="001114D0">
            <w:r>
              <w:rPr>
                <w:rFonts w:hint="eastAsia"/>
              </w:rPr>
              <w:t>020-36207135</w:t>
            </w:r>
          </w:p>
        </w:tc>
      </w:tr>
      <w:tr w:rsidR="00F209D4">
        <w:trPr>
          <w:trHeight w:hRule="exact" w:val="454"/>
          <w:jc w:val="center"/>
        </w:trPr>
        <w:tc>
          <w:tcPr>
            <w:tcW w:w="1552" w:type="dxa"/>
            <w:vAlign w:val="center"/>
          </w:tcPr>
          <w:p w:rsidR="00F209D4" w:rsidRDefault="001114D0">
            <w:pPr>
              <w:jc w:val="center"/>
            </w:pPr>
            <w:r>
              <w:rPr>
                <w:rFonts w:hint="eastAsia"/>
              </w:rPr>
              <w:t>程序</w:t>
            </w:r>
          </w:p>
        </w:tc>
        <w:tc>
          <w:tcPr>
            <w:tcW w:w="5356" w:type="dxa"/>
            <w:gridSpan w:val="2"/>
            <w:vAlign w:val="center"/>
          </w:tcPr>
          <w:p w:rsidR="00F209D4" w:rsidRDefault="001114D0">
            <w:pPr>
              <w:jc w:val="center"/>
            </w:pPr>
            <w:r>
              <w:rPr>
                <w:rFonts w:hint="eastAsia"/>
              </w:rPr>
              <w:t>计划时间</w:t>
            </w:r>
          </w:p>
        </w:tc>
        <w:tc>
          <w:tcPr>
            <w:tcW w:w="1862" w:type="dxa"/>
            <w:vAlign w:val="center"/>
          </w:tcPr>
          <w:p w:rsidR="00F209D4" w:rsidRDefault="001114D0">
            <w:pPr>
              <w:jc w:val="center"/>
            </w:pPr>
            <w:r>
              <w:rPr>
                <w:rFonts w:hint="eastAsia"/>
              </w:rPr>
              <w:t>地点</w:t>
            </w:r>
          </w:p>
        </w:tc>
      </w:tr>
      <w:tr w:rsidR="00F209D4">
        <w:trPr>
          <w:trHeight w:val="694"/>
          <w:jc w:val="center"/>
        </w:trPr>
        <w:tc>
          <w:tcPr>
            <w:tcW w:w="1552" w:type="dxa"/>
            <w:vAlign w:val="center"/>
          </w:tcPr>
          <w:p w:rsidR="00F209D4" w:rsidRDefault="001114D0">
            <w:pPr>
              <w:jc w:val="center"/>
            </w:pPr>
            <w:r>
              <w:rPr>
                <w:rFonts w:hint="eastAsia"/>
              </w:rPr>
              <w:t>现场勘察</w:t>
            </w:r>
          </w:p>
        </w:tc>
        <w:tc>
          <w:tcPr>
            <w:tcW w:w="5356" w:type="dxa"/>
            <w:gridSpan w:val="2"/>
            <w:vAlign w:val="center"/>
          </w:tcPr>
          <w:p w:rsidR="00F209D4" w:rsidRDefault="00F209D4">
            <w:pPr>
              <w:jc w:val="center"/>
            </w:pPr>
          </w:p>
        </w:tc>
        <w:tc>
          <w:tcPr>
            <w:tcW w:w="1862" w:type="dxa"/>
            <w:vAlign w:val="center"/>
          </w:tcPr>
          <w:p w:rsidR="00F209D4" w:rsidRDefault="001114D0">
            <w:r>
              <w:rPr>
                <w:rFonts w:hint="eastAsia"/>
              </w:rPr>
              <w:t>广东外语外贸大学</w:t>
            </w:r>
          </w:p>
        </w:tc>
      </w:tr>
      <w:tr w:rsidR="00F209D4">
        <w:trPr>
          <w:jc w:val="center"/>
        </w:trPr>
        <w:tc>
          <w:tcPr>
            <w:tcW w:w="1552" w:type="dxa"/>
            <w:vAlign w:val="center"/>
          </w:tcPr>
          <w:p w:rsidR="00F209D4" w:rsidRDefault="001114D0">
            <w:pPr>
              <w:jc w:val="center"/>
            </w:pPr>
            <w:r>
              <w:rPr>
                <w:rFonts w:hint="eastAsia"/>
              </w:rPr>
              <w:t>递交投标文件</w:t>
            </w:r>
          </w:p>
        </w:tc>
        <w:tc>
          <w:tcPr>
            <w:tcW w:w="5356" w:type="dxa"/>
            <w:gridSpan w:val="2"/>
            <w:vAlign w:val="center"/>
          </w:tcPr>
          <w:p w:rsidR="00F209D4" w:rsidRDefault="00D35E36" w:rsidP="00D35E36">
            <w:pPr>
              <w:spacing w:line="400" w:lineRule="atLeast"/>
              <w:rPr>
                <w:rFonts w:ascii="仿宋" w:eastAsia="仿宋" w:hAnsi="仿宋" w:cs="仿宋"/>
                <w:sz w:val="24"/>
              </w:rPr>
            </w:pPr>
            <w:r>
              <w:rPr>
                <w:rFonts w:ascii="仿宋" w:eastAsia="仿宋" w:hAnsi="仿宋" w:cs="仿宋" w:hint="eastAsia"/>
                <w:sz w:val="24"/>
              </w:rPr>
              <w:t>2022</w:t>
            </w:r>
            <w:r w:rsidR="001114D0">
              <w:rPr>
                <w:rFonts w:ascii="仿宋" w:eastAsia="仿宋" w:hAnsi="仿宋" w:cs="仿宋" w:hint="eastAsia"/>
                <w:sz w:val="24"/>
              </w:rPr>
              <w:t>年</w:t>
            </w:r>
            <w:r>
              <w:rPr>
                <w:rFonts w:ascii="仿宋" w:eastAsia="仿宋" w:hAnsi="仿宋" w:cs="仿宋" w:hint="eastAsia"/>
                <w:sz w:val="24"/>
              </w:rPr>
              <w:t>1</w:t>
            </w:r>
            <w:r w:rsidR="001114D0">
              <w:rPr>
                <w:rFonts w:ascii="仿宋" w:eastAsia="仿宋" w:hAnsi="仿宋" w:cs="仿宋" w:hint="eastAsia"/>
                <w:sz w:val="24"/>
              </w:rPr>
              <w:t>月</w:t>
            </w:r>
            <w:r>
              <w:rPr>
                <w:rFonts w:ascii="仿宋" w:eastAsia="仿宋" w:hAnsi="仿宋" w:cs="仿宋" w:hint="eastAsia"/>
                <w:sz w:val="24"/>
              </w:rPr>
              <w:t>5</w:t>
            </w:r>
            <w:r w:rsidR="001114D0">
              <w:rPr>
                <w:rFonts w:ascii="仿宋" w:eastAsia="仿宋" w:hAnsi="仿宋" w:cs="仿宋" w:hint="eastAsia"/>
                <w:sz w:val="24"/>
              </w:rPr>
              <w:t>日</w:t>
            </w:r>
            <w:r w:rsidR="001114D0">
              <w:rPr>
                <w:rFonts w:ascii="宋体" w:hAnsi="宋体" w:hint="eastAsia"/>
                <w:sz w:val="24"/>
              </w:rPr>
              <w:t>9:00时至9:30时</w:t>
            </w:r>
            <w:r w:rsidR="001114D0">
              <w:rPr>
                <w:rFonts w:ascii="仿宋" w:eastAsia="仿宋" w:hAnsi="仿宋" w:cs="仿宋" w:hint="eastAsia"/>
                <w:sz w:val="24"/>
              </w:rPr>
              <w:t>（北京时间)</w:t>
            </w:r>
          </w:p>
        </w:tc>
        <w:tc>
          <w:tcPr>
            <w:tcW w:w="1862" w:type="dxa"/>
            <w:vAlign w:val="center"/>
          </w:tcPr>
          <w:p w:rsidR="00F209D4" w:rsidRDefault="001114D0">
            <w:r>
              <w:rPr>
                <w:rFonts w:hint="eastAsia"/>
              </w:rPr>
              <w:t>广东外语外贸大学后勤综合楼</w:t>
            </w:r>
            <w:r>
              <w:rPr>
                <w:rFonts w:hint="eastAsia"/>
              </w:rPr>
              <w:t>422</w:t>
            </w:r>
            <w:r>
              <w:rPr>
                <w:rFonts w:hint="eastAsia"/>
              </w:rPr>
              <w:t>电子评标室</w:t>
            </w:r>
          </w:p>
        </w:tc>
      </w:tr>
      <w:tr w:rsidR="00F209D4">
        <w:trPr>
          <w:jc w:val="center"/>
        </w:trPr>
        <w:tc>
          <w:tcPr>
            <w:tcW w:w="1552" w:type="dxa"/>
            <w:vAlign w:val="center"/>
          </w:tcPr>
          <w:p w:rsidR="00F209D4" w:rsidRDefault="001114D0">
            <w:pPr>
              <w:jc w:val="center"/>
            </w:pPr>
            <w:r>
              <w:rPr>
                <w:rFonts w:hint="eastAsia"/>
              </w:rPr>
              <w:t>开启投标文件</w:t>
            </w:r>
          </w:p>
        </w:tc>
        <w:tc>
          <w:tcPr>
            <w:tcW w:w="5356" w:type="dxa"/>
            <w:gridSpan w:val="2"/>
            <w:vAlign w:val="center"/>
          </w:tcPr>
          <w:p w:rsidR="00F209D4" w:rsidRDefault="00D35E36">
            <w:pPr>
              <w:spacing w:line="400" w:lineRule="atLeast"/>
              <w:ind w:firstLineChars="200" w:firstLine="480"/>
              <w:rPr>
                <w:rFonts w:ascii="仿宋" w:eastAsia="仿宋" w:hAnsi="仿宋" w:cs="仿宋"/>
                <w:sz w:val="24"/>
              </w:rPr>
            </w:pPr>
            <w:r>
              <w:rPr>
                <w:rFonts w:ascii="仿宋" w:eastAsia="仿宋" w:hAnsi="仿宋" w:cs="仿宋" w:hint="eastAsia"/>
                <w:sz w:val="24"/>
              </w:rPr>
              <w:t>2022</w:t>
            </w:r>
            <w:r w:rsidR="001114D0">
              <w:rPr>
                <w:rFonts w:ascii="仿宋" w:eastAsia="仿宋" w:hAnsi="仿宋" w:cs="仿宋" w:hint="eastAsia"/>
                <w:sz w:val="24"/>
              </w:rPr>
              <w:t>年</w:t>
            </w:r>
            <w:r>
              <w:rPr>
                <w:rFonts w:ascii="仿宋" w:eastAsia="仿宋" w:hAnsi="仿宋" w:cs="仿宋" w:hint="eastAsia"/>
                <w:sz w:val="24"/>
              </w:rPr>
              <w:t>1</w:t>
            </w:r>
            <w:r w:rsidR="001114D0">
              <w:rPr>
                <w:rFonts w:ascii="仿宋" w:eastAsia="仿宋" w:hAnsi="仿宋" w:cs="仿宋" w:hint="eastAsia"/>
                <w:sz w:val="24"/>
              </w:rPr>
              <w:t>月</w:t>
            </w:r>
            <w:r>
              <w:rPr>
                <w:rFonts w:ascii="仿宋" w:eastAsia="仿宋" w:hAnsi="仿宋" w:cs="仿宋" w:hint="eastAsia"/>
                <w:sz w:val="24"/>
              </w:rPr>
              <w:t>5</w:t>
            </w:r>
            <w:r w:rsidR="001114D0">
              <w:rPr>
                <w:rFonts w:ascii="仿宋" w:eastAsia="仿宋" w:hAnsi="仿宋" w:cs="仿宋" w:hint="eastAsia"/>
                <w:sz w:val="24"/>
              </w:rPr>
              <w:t>日9:30（北京时间)</w:t>
            </w:r>
          </w:p>
        </w:tc>
        <w:tc>
          <w:tcPr>
            <w:tcW w:w="1862" w:type="dxa"/>
            <w:vAlign w:val="center"/>
          </w:tcPr>
          <w:p w:rsidR="00F209D4" w:rsidRDefault="001114D0">
            <w:r>
              <w:rPr>
                <w:rFonts w:hint="eastAsia"/>
              </w:rPr>
              <w:t>广东外语外贸大学后勤综合楼</w:t>
            </w:r>
            <w:r>
              <w:rPr>
                <w:rFonts w:hint="eastAsia"/>
              </w:rPr>
              <w:t>422</w:t>
            </w:r>
            <w:r>
              <w:rPr>
                <w:rFonts w:hint="eastAsia"/>
              </w:rPr>
              <w:t>电子评标室</w:t>
            </w:r>
          </w:p>
        </w:tc>
      </w:tr>
      <w:tr w:rsidR="00F209D4">
        <w:trPr>
          <w:jc w:val="center"/>
        </w:trPr>
        <w:tc>
          <w:tcPr>
            <w:tcW w:w="1552" w:type="dxa"/>
            <w:vAlign w:val="center"/>
          </w:tcPr>
          <w:p w:rsidR="00F209D4" w:rsidRDefault="001114D0">
            <w:pPr>
              <w:jc w:val="center"/>
            </w:pPr>
            <w:r>
              <w:rPr>
                <w:rFonts w:hint="eastAsia"/>
              </w:rPr>
              <w:t>评审</w:t>
            </w:r>
          </w:p>
        </w:tc>
        <w:tc>
          <w:tcPr>
            <w:tcW w:w="5356" w:type="dxa"/>
            <w:gridSpan w:val="2"/>
            <w:vAlign w:val="center"/>
          </w:tcPr>
          <w:p w:rsidR="00F209D4" w:rsidRDefault="00D35E36">
            <w:pPr>
              <w:spacing w:line="400" w:lineRule="atLeast"/>
              <w:ind w:firstLineChars="200" w:firstLine="480"/>
              <w:rPr>
                <w:rFonts w:ascii="仿宋" w:eastAsia="仿宋" w:hAnsi="仿宋" w:cs="仿宋"/>
                <w:sz w:val="24"/>
              </w:rPr>
            </w:pPr>
            <w:r>
              <w:rPr>
                <w:rFonts w:ascii="仿宋" w:eastAsia="仿宋" w:hAnsi="仿宋" w:cs="仿宋" w:hint="eastAsia"/>
                <w:sz w:val="24"/>
              </w:rPr>
              <w:t>2022</w:t>
            </w:r>
            <w:r w:rsidR="001114D0">
              <w:rPr>
                <w:rFonts w:ascii="仿宋" w:eastAsia="仿宋" w:hAnsi="仿宋" w:cs="仿宋" w:hint="eastAsia"/>
                <w:sz w:val="24"/>
              </w:rPr>
              <w:t>年</w:t>
            </w:r>
            <w:r>
              <w:rPr>
                <w:rFonts w:ascii="仿宋" w:eastAsia="仿宋" w:hAnsi="仿宋" w:cs="仿宋" w:hint="eastAsia"/>
                <w:sz w:val="24"/>
              </w:rPr>
              <w:t>1</w:t>
            </w:r>
            <w:r w:rsidR="001114D0">
              <w:rPr>
                <w:rFonts w:ascii="仿宋" w:eastAsia="仿宋" w:hAnsi="仿宋" w:cs="仿宋" w:hint="eastAsia"/>
                <w:sz w:val="24"/>
              </w:rPr>
              <w:t>月</w:t>
            </w:r>
            <w:r>
              <w:rPr>
                <w:rFonts w:ascii="仿宋" w:eastAsia="仿宋" w:hAnsi="仿宋" w:cs="仿宋" w:hint="eastAsia"/>
                <w:sz w:val="24"/>
              </w:rPr>
              <w:t>5</w:t>
            </w:r>
            <w:r w:rsidR="001114D0">
              <w:rPr>
                <w:rFonts w:ascii="仿宋" w:eastAsia="仿宋" w:hAnsi="仿宋" w:cs="仿宋" w:hint="eastAsia"/>
                <w:sz w:val="24"/>
              </w:rPr>
              <w:t>日10:00-12:00（北京时间)</w:t>
            </w:r>
          </w:p>
        </w:tc>
        <w:tc>
          <w:tcPr>
            <w:tcW w:w="1862" w:type="dxa"/>
            <w:vAlign w:val="center"/>
          </w:tcPr>
          <w:p w:rsidR="00F209D4" w:rsidRDefault="001114D0">
            <w:r>
              <w:rPr>
                <w:rFonts w:hint="eastAsia"/>
              </w:rPr>
              <w:t>广东外语外贸大学后勤综合楼</w:t>
            </w:r>
            <w:r>
              <w:rPr>
                <w:rFonts w:hint="eastAsia"/>
              </w:rPr>
              <w:t>422</w:t>
            </w:r>
            <w:r>
              <w:rPr>
                <w:rFonts w:hint="eastAsia"/>
              </w:rPr>
              <w:t>电子评标室</w:t>
            </w:r>
          </w:p>
        </w:tc>
      </w:tr>
    </w:tbl>
    <w:p w:rsidR="00F209D4" w:rsidRDefault="00F209D4">
      <w:pPr>
        <w:rPr>
          <w:rFonts w:ascii="宋体" w:hAnsi="宋体"/>
        </w:rPr>
      </w:pPr>
    </w:p>
    <w:p w:rsidR="00F209D4" w:rsidRDefault="001114D0" w:rsidP="00F4356B">
      <w:pPr>
        <w:pStyle w:val="New"/>
        <w:spacing w:beforeLines="50" w:afterLines="50"/>
        <w:rPr>
          <w:b/>
        </w:rPr>
      </w:pPr>
      <w:r>
        <w:rPr>
          <w:rFonts w:hint="eastAsia"/>
          <w:b/>
        </w:rPr>
        <w:t>附表一</w:t>
      </w:r>
    </w:p>
    <w:p w:rsidR="00F209D4" w:rsidRDefault="001114D0">
      <w:pPr>
        <w:jc w:val="center"/>
        <w:rPr>
          <w:b/>
          <w:sz w:val="28"/>
          <w:szCs w:val="28"/>
        </w:rPr>
      </w:pPr>
      <w:r>
        <w:rPr>
          <w:rFonts w:hint="eastAsia"/>
          <w:b/>
          <w:sz w:val="28"/>
          <w:szCs w:val="28"/>
        </w:rPr>
        <w:t>资格性和符合性审查表</w:t>
      </w:r>
    </w:p>
    <w:tbl>
      <w:tblPr>
        <w:tblW w:w="8974"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tblPr>
      <w:tblGrid>
        <w:gridCol w:w="1215"/>
        <w:gridCol w:w="7759"/>
      </w:tblGrid>
      <w:tr w:rsidR="00F209D4">
        <w:trPr>
          <w:trHeight w:val="20"/>
        </w:trPr>
        <w:tc>
          <w:tcPr>
            <w:tcW w:w="1215" w:type="dxa"/>
            <w:tcBorders>
              <w:top w:val="outset" w:sz="6" w:space="0" w:color="111111"/>
              <w:bottom w:val="outset" w:sz="6" w:space="0" w:color="111111"/>
              <w:right w:val="outset" w:sz="6" w:space="0" w:color="111111"/>
            </w:tcBorders>
            <w:vAlign w:val="center"/>
          </w:tcPr>
          <w:p w:rsidR="00F209D4" w:rsidRDefault="001114D0">
            <w:pPr>
              <w:adjustRightInd w:val="0"/>
              <w:snapToGrid w:val="0"/>
              <w:jc w:val="center"/>
              <w:rPr>
                <w:rFonts w:ascii="宋体" w:cs="宋体"/>
                <w:szCs w:val="21"/>
              </w:rPr>
            </w:pPr>
            <w:r>
              <w:rPr>
                <w:rStyle w:val="af2"/>
                <w:rFonts w:ascii="宋体" w:hAnsi="宋体" w:hint="eastAsia"/>
                <w:b w:val="0"/>
                <w:szCs w:val="21"/>
              </w:rPr>
              <w:t>审查项目</w:t>
            </w: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jc w:val="center"/>
              <w:rPr>
                <w:rFonts w:ascii="宋体" w:cs="宋体"/>
                <w:szCs w:val="21"/>
              </w:rPr>
            </w:pPr>
            <w:r>
              <w:rPr>
                <w:rStyle w:val="af2"/>
                <w:rFonts w:ascii="宋体" w:hAnsi="宋体" w:hint="eastAsia"/>
                <w:b w:val="0"/>
                <w:szCs w:val="21"/>
              </w:rPr>
              <w:t>要求</w:t>
            </w:r>
          </w:p>
        </w:tc>
      </w:tr>
      <w:tr w:rsidR="00F209D4">
        <w:trPr>
          <w:trHeight w:val="458"/>
        </w:trPr>
        <w:tc>
          <w:tcPr>
            <w:tcW w:w="1215" w:type="dxa"/>
            <w:tcBorders>
              <w:top w:val="outset" w:sz="6" w:space="0" w:color="111111"/>
              <w:bottom w:val="outset" w:sz="6" w:space="0" w:color="111111"/>
              <w:right w:val="outset" w:sz="6" w:space="0" w:color="111111"/>
            </w:tcBorders>
            <w:vAlign w:val="center"/>
          </w:tcPr>
          <w:p w:rsidR="00F209D4" w:rsidRDefault="001114D0">
            <w:pPr>
              <w:pStyle w:val="ae"/>
              <w:adjustRightInd w:val="0"/>
              <w:snapToGrid w:val="0"/>
              <w:jc w:val="center"/>
              <w:rPr>
                <w:color w:val="auto"/>
                <w:sz w:val="21"/>
                <w:szCs w:val="21"/>
              </w:rPr>
            </w:pPr>
            <w:r>
              <w:rPr>
                <w:rFonts w:hint="eastAsia"/>
                <w:color w:val="auto"/>
                <w:sz w:val="21"/>
                <w:szCs w:val="21"/>
              </w:rPr>
              <w:t>资格性审查</w:t>
            </w:r>
          </w:p>
        </w:tc>
        <w:tc>
          <w:tcPr>
            <w:tcW w:w="7759" w:type="dxa"/>
            <w:tcBorders>
              <w:top w:val="outset" w:sz="6" w:space="0" w:color="111111"/>
              <w:left w:val="outset" w:sz="6" w:space="0" w:color="111111"/>
            </w:tcBorders>
            <w:vAlign w:val="center"/>
          </w:tcPr>
          <w:p w:rsidR="00F209D4" w:rsidRDefault="001114D0">
            <w:pPr>
              <w:adjustRightInd w:val="0"/>
              <w:snapToGrid w:val="0"/>
              <w:rPr>
                <w:rFonts w:ascii="宋体" w:cs="宋体"/>
                <w:szCs w:val="21"/>
              </w:rPr>
            </w:pPr>
            <w:r>
              <w:rPr>
                <w:rFonts w:ascii="宋体" w:hAnsi="宋体" w:hint="eastAsia"/>
                <w:szCs w:val="21"/>
              </w:rPr>
              <w:t>（与公告中投标供应商资格要求一致）</w:t>
            </w:r>
          </w:p>
        </w:tc>
      </w:tr>
      <w:tr w:rsidR="00F209D4">
        <w:tc>
          <w:tcPr>
            <w:tcW w:w="8974" w:type="dxa"/>
            <w:gridSpan w:val="2"/>
            <w:tcBorders>
              <w:top w:val="outset" w:sz="6" w:space="0" w:color="111111"/>
              <w:bottom w:val="outset" w:sz="6" w:space="0" w:color="111111"/>
            </w:tcBorders>
            <w:vAlign w:val="center"/>
          </w:tcPr>
          <w:p w:rsidR="00F209D4" w:rsidRDefault="001114D0">
            <w:pPr>
              <w:adjustRightInd w:val="0"/>
              <w:snapToGrid w:val="0"/>
              <w:jc w:val="center"/>
              <w:rPr>
                <w:rFonts w:ascii="宋体" w:cs="宋体"/>
                <w:szCs w:val="21"/>
              </w:rPr>
            </w:pPr>
            <w:r>
              <w:rPr>
                <w:rFonts w:ascii="宋体" w:hAnsi="宋体" w:hint="eastAsia"/>
                <w:szCs w:val="21"/>
              </w:rPr>
              <w:t>不能通过资格性审查的投标供应商，不需进行以下内容的审查。</w:t>
            </w:r>
          </w:p>
        </w:tc>
      </w:tr>
      <w:tr w:rsidR="00F209D4">
        <w:tc>
          <w:tcPr>
            <w:tcW w:w="1215" w:type="dxa"/>
            <w:vMerge w:val="restart"/>
            <w:tcBorders>
              <w:top w:val="outset" w:sz="6" w:space="0" w:color="111111"/>
              <w:bottom w:val="outset" w:sz="6" w:space="0" w:color="111111"/>
              <w:right w:val="outset" w:sz="6" w:space="0" w:color="111111"/>
            </w:tcBorders>
            <w:vAlign w:val="center"/>
          </w:tcPr>
          <w:p w:rsidR="00F209D4" w:rsidRDefault="001114D0">
            <w:pPr>
              <w:pStyle w:val="ae"/>
              <w:adjustRightInd w:val="0"/>
              <w:snapToGrid w:val="0"/>
              <w:jc w:val="center"/>
              <w:rPr>
                <w:color w:val="auto"/>
                <w:sz w:val="21"/>
                <w:szCs w:val="21"/>
              </w:rPr>
            </w:pPr>
            <w:r>
              <w:rPr>
                <w:rFonts w:hint="eastAsia"/>
                <w:color w:val="auto"/>
                <w:sz w:val="21"/>
                <w:szCs w:val="21"/>
              </w:rPr>
              <w:t>符合性审查</w:t>
            </w: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szCs w:val="21"/>
              </w:rPr>
              <w:t>1.</w:t>
            </w:r>
            <w:r>
              <w:rPr>
                <w:rFonts w:ascii="宋体" w:hAnsi="宋体" w:hint="eastAsia"/>
                <w:szCs w:val="21"/>
              </w:rPr>
              <w:t>在经营范围内报价，投标（报价）总金额是固定价且是唯一的。</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szCs w:val="21"/>
              </w:rPr>
              <w:t>2.</w:t>
            </w:r>
            <w:r>
              <w:rPr>
                <w:rFonts w:ascii="宋体" w:hAnsi="宋体" w:hint="eastAsia"/>
                <w:szCs w:val="21"/>
              </w:rPr>
              <w:t>按要求缴纳了投标保证金。</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szCs w:val="21"/>
              </w:rPr>
            </w:pPr>
            <w:r>
              <w:rPr>
                <w:rFonts w:ascii="宋体" w:hAnsi="宋体"/>
                <w:szCs w:val="21"/>
              </w:rPr>
              <w:t xml:space="preserve">3. </w:t>
            </w:r>
            <w:r>
              <w:rPr>
                <w:rFonts w:ascii="宋体" w:hAnsi="宋体" w:hint="eastAsia"/>
                <w:szCs w:val="21"/>
              </w:rPr>
              <w:t>提交投标函。投标文件完整且编排有序，投标内容基本完整，无重大错漏，并按要求密封、签署、盖章。</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szCs w:val="21"/>
              </w:rPr>
              <w:t xml:space="preserve">4. </w:t>
            </w:r>
            <w:r>
              <w:rPr>
                <w:rFonts w:ascii="宋体" w:hAnsi="宋体" w:hint="eastAsia"/>
                <w:szCs w:val="21"/>
              </w:rPr>
              <w:t>法定代表人</w:t>
            </w:r>
            <w:r>
              <w:rPr>
                <w:rFonts w:ascii="宋体" w:hAnsi="宋体"/>
                <w:szCs w:val="21"/>
              </w:rPr>
              <w:t>/</w:t>
            </w:r>
            <w:r>
              <w:rPr>
                <w:rFonts w:ascii="宋体" w:hAnsi="宋体" w:hint="eastAsia"/>
                <w:szCs w:val="21"/>
              </w:rPr>
              <w:t>负责人资格证明书及授权委托书，按对应格式文件签署、盖章</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szCs w:val="21"/>
              </w:rPr>
              <w:t>5.</w:t>
            </w:r>
            <w:r>
              <w:rPr>
                <w:rFonts w:ascii="宋体" w:hAnsi="宋体" w:hint="eastAsia"/>
                <w:szCs w:val="21"/>
              </w:rPr>
              <w:t>没有其他未实质性响应文件要求的。</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cs="宋体"/>
                <w:szCs w:val="21"/>
              </w:rPr>
              <w:t>6</w:t>
            </w:r>
            <w:r>
              <w:rPr>
                <w:rFonts w:ascii="宋体" w:hAnsi="宋体" w:cs="宋体" w:hint="eastAsia"/>
                <w:szCs w:val="21"/>
              </w:rPr>
              <w:t>、</w:t>
            </w:r>
            <w:r>
              <w:rPr>
                <w:rFonts w:ascii="宋体" w:hAnsi="宋体" w:hint="eastAsia"/>
                <w:szCs w:val="21"/>
              </w:rPr>
              <w:t>投标有效期为投标截止日起</w:t>
            </w:r>
            <w:r>
              <w:rPr>
                <w:rFonts w:ascii="宋体" w:hAnsi="宋体"/>
                <w:szCs w:val="21"/>
              </w:rPr>
              <w:t>90</w:t>
            </w:r>
            <w:r>
              <w:rPr>
                <w:rFonts w:ascii="宋体" w:hAnsi="宋体" w:hint="eastAsia"/>
                <w:szCs w:val="21"/>
              </w:rPr>
              <w:t>天。</w:t>
            </w:r>
          </w:p>
        </w:tc>
      </w:tr>
      <w:tr w:rsidR="00F209D4">
        <w:tc>
          <w:tcPr>
            <w:tcW w:w="1215" w:type="dxa"/>
            <w:vMerge/>
            <w:tcBorders>
              <w:top w:val="outset" w:sz="6" w:space="0" w:color="111111"/>
              <w:bottom w:val="outset" w:sz="6" w:space="0" w:color="111111"/>
              <w:right w:val="outset" w:sz="6" w:space="0" w:color="111111"/>
            </w:tcBorders>
            <w:vAlign w:val="center"/>
          </w:tcPr>
          <w:p w:rsidR="00F209D4" w:rsidRDefault="00F209D4">
            <w:pPr>
              <w:adjustRightInd w:val="0"/>
              <w:snapToGrid w:val="0"/>
              <w:rPr>
                <w:rFonts w:ascii="宋体" w:cs="宋体"/>
                <w:szCs w:val="21"/>
              </w:rPr>
            </w:pPr>
          </w:p>
        </w:tc>
        <w:tc>
          <w:tcPr>
            <w:tcW w:w="7759" w:type="dxa"/>
            <w:tcBorders>
              <w:top w:val="outset" w:sz="6" w:space="0" w:color="111111"/>
              <w:left w:val="outset" w:sz="6" w:space="0" w:color="111111"/>
              <w:bottom w:val="outset" w:sz="6" w:space="0" w:color="111111"/>
            </w:tcBorders>
            <w:vAlign w:val="center"/>
          </w:tcPr>
          <w:p w:rsidR="00F209D4" w:rsidRDefault="001114D0">
            <w:pPr>
              <w:adjustRightInd w:val="0"/>
              <w:snapToGrid w:val="0"/>
              <w:rPr>
                <w:rFonts w:ascii="宋体" w:cs="宋体"/>
                <w:szCs w:val="21"/>
              </w:rPr>
            </w:pPr>
            <w:r>
              <w:rPr>
                <w:rFonts w:ascii="宋体" w:hAnsi="宋体"/>
                <w:szCs w:val="21"/>
              </w:rPr>
              <w:t xml:space="preserve">7. </w:t>
            </w:r>
            <w:r>
              <w:rPr>
                <w:rFonts w:ascii="宋体" w:hAnsi="宋体" w:hint="eastAsia"/>
                <w:szCs w:val="21"/>
              </w:rPr>
              <w:t>商务文本已提交（无重大偏离或保留）。</w:t>
            </w:r>
          </w:p>
        </w:tc>
      </w:tr>
    </w:tbl>
    <w:p w:rsidR="00F209D4" w:rsidRDefault="001114D0">
      <w:pPr>
        <w:rPr>
          <w:rFonts w:ascii="宋体" w:hAnsi="宋体"/>
          <w:szCs w:val="21"/>
        </w:rPr>
      </w:pPr>
      <w:r>
        <w:rPr>
          <w:rFonts w:ascii="宋体" w:hAnsi="宋体" w:hint="eastAsia"/>
          <w:szCs w:val="21"/>
        </w:rPr>
        <w:t>注：</w:t>
      </w:r>
      <w:r>
        <w:rPr>
          <w:rFonts w:ascii="宋体" w:hAnsi="宋体"/>
          <w:szCs w:val="21"/>
        </w:rPr>
        <w:t xml:space="preserve">1. </w:t>
      </w:r>
      <w:r>
        <w:rPr>
          <w:rFonts w:ascii="宋体" w:hAnsi="宋体" w:hint="eastAsia"/>
          <w:szCs w:val="21"/>
        </w:rPr>
        <w:t>每一项符合的打“√”，不符合的打“×”。</w:t>
      </w:r>
    </w:p>
    <w:p w:rsidR="00F209D4" w:rsidRDefault="001114D0">
      <w:pPr>
        <w:ind w:leftChars="200" w:left="708" w:hangingChars="137" w:hanging="288"/>
        <w:rPr>
          <w:rFonts w:ascii="宋体" w:hAnsi="宋体"/>
          <w:szCs w:val="21"/>
        </w:rPr>
      </w:pPr>
      <w:r>
        <w:rPr>
          <w:rFonts w:ascii="宋体" w:hAnsi="宋体"/>
          <w:szCs w:val="21"/>
        </w:rPr>
        <w:t xml:space="preserve">2. </w:t>
      </w:r>
      <w:r>
        <w:rPr>
          <w:rFonts w:ascii="宋体" w:hAnsi="宋体" w:hint="eastAsia"/>
          <w:szCs w:val="21"/>
        </w:rPr>
        <w:t>“结论”一栏填写“通过”或“不通过”；任何一项出现“×”的，结论为不通过；不通过的为无效投标。</w:t>
      </w:r>
    </w:p>
    <w:p w:rsidR="00F209D4" w:rsidRDefault="001114D0">
      <w:pPr>
        <w:ind w:leftChars="200" w:left="708" w:hangingChars="137" w:hanging="288"/>
        <w:rPr>
          <w:rFonts w:ascii="宋体" w:hAnsi="宋体"/>
          <w:szCs w:val="21"/>
        </w:rPr>
      </w:pPr>
      <w:r>
        <w:rPr>
          <w:rFonts w:ascii="宋体" w:hAnsi="宋体"/>
          <w:szCs w:val="21"/>
        </w:rPr>
        <w:t xml:space="preserve">3. </w:t>
      </w:r>
      <w:r>
        <w:rPr>
          <w:rFonts w:ascii="宋体" w:hAnsi="宋体" w:hint="eastAsia"/>
          <w:szCs w:val="21"/>
        </w:rPr>
        <w:t>汇总时出现不同意见的，评委会按简单多数原则表决决定。</w:t>
      </w:r>
    </w:p>
    <w:p w:rsidR="00F209D4" w:rsidRDefault="001114D0">
      <w:pPr>
        <w:ind w:leftChars="200" w:left="708" w:hangingChars="137" w:hanging="288"/>
        <w:rPr>
          <w:rFonts w:ascii="宋体" w:hAnsi="宋体"/>
          <w:szCs w:val="21"/>
        </w:rPr>
      </w:pPr>
      <w:r>
        <w:rPr>
          <w:rFonts w:ascii="宋体" w:hAnsi="宋体"/>
          <w:szCs w:val="21"/>
        </w:rPr>
        <w:t xml:space="preserve">4. </w:t>
      </w:r>
      <w:r>
        <w:rPr>
          <w:rFonts w:ascii="宋体" w:hAnsi="宋体" w:hint="eastAsia"/>
          <w:szCs w:val="21"/>
        </w:rPr>
        <w:t>如果评标委员会发现投标供应商的报价明显低于其他投标报价，使得其投标报价可能低于其个别成本的，将要求该投标供应商作书面说明并提供相关证明材料。</w:t>
      </w:r>
    </w:p>
    <w:p w:rsidR="00F209D4" w:rsidRDefault="00F209D4">
      <w:pPr>
        <w:rPr>
          <w:rFonts w:ascii="宋体" w:hAnsi="宋体" w:cs="宋体"/>
          <w:bCs/>
          <w:szCs w:val="21"/>
        </w:rPr>
      </w:pPr>
      <w:bookmarkStart w:id="5" w:name="_Toc223856295"/>
    </w:p>
    <w:p w:rsidR="00F209D4" w:rsidRDefault="00F209D4">
      <w:pPr>
        <w:rPr>
          <w:rFonts w:ascii="宋体" w:hAnsi="宋体" w:cs="宋体"/>
          <w:bCs/>
          <w:szCs w:val="21"/>
        </w:rPr>
      </w:pPr>
    </w:p>
    <w:p w:rsidR="00F209D4" w:rsidRDefault="00F209D4">
      <w:pPr>
        <w:rPr>
          <w:rFonts w:ascii="宋体" w:hAnsi="宋体" w:cs="宋体"/>
          <w:bCs/>
          <w:szCs w:val="21"/>
        </w:rPr>
      </w:pPr>
    </w:p>
    <w:p w:rsidR="00F209D4" w:rsidRDefault="00F209D4">
      <w:pPr>
        <w:rPr>
          <w:rFonts w:ascii="宋体" w:hAnsi="宋体" w:cs="宋体"/>
          <w:bCs/>
          <w:szCs w:val="21"/>
        </w:rPr>
      </w:pPr>
    </w:p>
    <w:bookmarkEnd w:id="5"/>
    <w:p w:rsidR="00F209D4" w:rsidRDefault="00F209D4">
      <w:pPr>
        <w:rPr>
          <w:rFonts w:ascii="宋体" w:hAnsi="宋体" w:cs="宋体"/>
          <w:bCs/>
          <w:szCs w:val="21"/>
        </w:rPr>
      </w:pPr>
    </w:p>
    <w:p w:rsidR="00F209D4" w:rsidRDefault="00F209D4">
      <w:pPr>
        <w:rPr>
          <w:rFonts w:ascii="宋体" w:hAnsi="宋体" w:cs="宋体"/>
          <w:bCs/>
          <w:szCs w:val="21"/>
        </w:rPr>
      </w:pPr>
    </w:p>
    <w:p w:rsidR="00F209D4" w:rsidRPr="00D35E36" w:rsidRDefault="001114D0">
      <w:pPr>
        <w:rPr>
          <w:b/>
        </w:rPr>
      </w:pPr>
      <w:r w:rsidRPr="00D35E36">
        <w:rPr>
          <w:rFonts w:hint="eastAsia"/>
          <w:b/>
        </w:rPr>
        <w:lastRenderedPageBreak/>
        <w:t>附表二</w:t>
      </w:r>
    </w:p>
    <w:p w:rsidR="00F209D4" w:rsidRPr="00D35E36" w:rsidRDefault="001114D0">
      <w:pPr>
        <w:jc w:val="center"/>
        <w:rPr>
          <w:iCs/>
          <w:sz w:val="28"/>
          <w:szCs w:val="28"/>
        </w:rPr>
      </w:pPr>
      <w:r w:rsidRPr="00D35E36">
        <w:rPr>
          <w:rFonts w:hint="eastAsia"/>
          <w:iCs/>
          <w:sz w:val="28"/>
          <w:szCs w:val="28"/>
        </w:rPr>
        <w:t>技术评审表</w:t>
      </w:r>
    </w:p>
    <w:p w:rsidR="00F209D4" w:rsidRPr="00D35E36" w:rsidRDefault="00F209D4">
      <w:pPr>
        <w:rPr>
          <w:iCs/>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4"/>
        <w:gridCol w:w="6521"/>
        <w:gridCol w:w="705"/>
      </w:tblGrid>
      <w:tr w:rsidR="00F209D4" w:rsidRPr="00D35E36">
        <w:trPr>
          <w:trHeight w:val="588"/>
        </w:trPr>
        <w:tc>
          <w:tcPr>
            <w:tcW w:w="70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序号</w:t>
            </w:r>
          </w:p>
        </w:tc>
        <w:tc>
          <w:tcPr>
            <w:tcW w:w="113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评审项目</w:t>
            </w:r>
          </w:p>
        </w:tc>
        <w:tc>
          <w:tcPr>
            <w:tcW w:w="6521"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评分范围</w:t>
            </w:r>
          </w:p>
        </w:tc>
        <w:tc>
          <w:tcPr>
            <w:tcW w:w="705"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分值</w:t>
            </w:r>
          </w:p>
        </w:tc>
      </w:tr>
      <w:tr w:rsidR="00F209D4" w:rsidRPr="00D35E36">
        <w:trPr>
          <w:trHeight w:val="1142"/>
        </w:trPr>
        <w:tc>
          <w:tcPr>
            <w:tcW w:w="70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1</w:t>
            </w:r>
          </w:p>
        </w:tc>
        <w:tc>
          <w:tcPr>
            <w:tcW w:w="113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投标产品技术参数对采购文件的响应</w:t>
            </w:r>
          </w:p>
        </w:tc>
        <w:tc>
          <w:tcPr>
            <w:tcW w:w="6521" w:type="dxa"/>
            <w:vAlign w:val="center"/>
          </w:tcPr>
          <w:p w:rsidR="00F209D4" w:rsidRPr="00D35E36" w:rsidRDefault="001114D0">
            <w:pPr>
              <w:widowControl/>
              <w:spacing w:line="360" w:lineRule="auto"/>
              <w:jc w:val="left"/>
              <w:rPr>
                <w:rFonts w:ascii="宋体" w:hAnsi="宋体"/>
                <w:iCs/>
                <w:szCs w:val="21"/>
              </w:rPr>
            </w:pPr>
            <w:r w:rsidRPr="00D35E36">
              <w:rPr>
                <w:rFonts w:ascii="宋体" w:hAnsi="宋体" w:hint="eastAsia"/>
                <w:iCs/>
                <w:szCs w:val="21"/>
              </w:rPr>
              <w:t>根据招标文件的技术参数要求与投标文件响应情况进行评审，完全符合或优于的得24分，▲号参数每项负偏离扣2分，一般参数每项负偏离扣1分，扣完为止。（用户需求书要求提供相关文件加以证明的，以用户需求书要求提供的证明文件为准，如无特别要求的，以投标人承诺为准）。</w:t>
            </w:r>
          </w:p>
        </w:tc>
        <w:tc>
          <w:tcPr>
            <w:tcW w:w="705" w:type="dxa"/>
            <w:vAlign w:val="center"/>
          </w:tcPr>
          <w:p w:rsidR="00F209D4" w:rsidRPr="00D35E36" w:rsidRDefault="001114D0">
            <w:pPr>
              <w:spacing w:line="360" w:lineRule="auto"/>
              <w:jc w:val="center"/>
              <w:rPr>
                <w:rFonts w:ascii="宋体" w:hAnsi="宋体"/>
                <w:iCs/>
                <w:szCs w:val="21"/>
              </w:rPr>
            </w:pPr>
            <w:r w:rsidRPr="00D35E36">
              <w:rPr>
                <w:rFonts w:ascii="宋体" w:hAnsi="宋体"/>
                <w:iCs/>
                <w:szCs w:val="21"/>
              </w:rPr>
              <w:t>24</w:t>
            </w:r>
          </w:p>
        </w:tc>
      </w:tr>
      <w:tr w:rsidR="00F209D4" w:rsidRPr="00D35E36">
        <w:trPr>
          <w:trHeight w:val="1225"/>
        </w:trPr>
        <w:tc>
          <w:tcPr>
            <w:tcW w:w="70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2</w:t>
            </w:r>
          </w:p>
        </w:tc>
        <w:tc>
          <w:tcPr>
            <w:tcW w:w="113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项目实施</w:t>
            </w:r>
            <w:r w:rsidRPr="00D35E36">
              <w:rPr>
                <w:rFonts w:ascii="宋体" w:hAnsi="宋体"/>
                <w:iCs/>
                <w:szCs w:val="21"/>
              </w:rPr>
              <w:t>方案</w:t>
            </w:r>
          </w:p>
        </w:tc>
        <w:tc>
          <w:tcPr>
            <w:tcW w:w="6521" w:type="dxa"/>
            <w:vAlign w:val="center"/>
          </w:tcPr>
          <w:p w:rsidR="00F209D4" w:rsidRPr="00D35E36" w:rsidRDefault="001114D0">
            <w:pPr>
              <w:spacing w:line="360" w:lineRule="auto"/>
              <w:jc w:val="left"/>
              <w:rPr>
                <w:rFonts w:ascii="宋体" w:hAnsi="宋体"/>
                <w:szCs w:val="21"/>
              </w:rPr>
            </w:pPr>
            <w:r w:rsidRPr="00D35E36">
              <w:rPr>
                <w:rFonts w:ascii="宋体" w:hAnsi="宋体" w:cs="Arial" w:hint="eastAsia"/>
                <w:szCs w:val="21"/>
              </w:rPr>
              <w:t>根据供应商的技术方案和实施方案进行评审，</w:t>
            </w:r>
            <w:r w:rsidRPr="00D35E36">
              <w:rPr>
                <w:rFonts w:ascii="宋体" w:hAnsi="宋体" w:hint="eastAsia"/>
                <w:szCs w:val="21"/>
              </w:rPr>
              <w:t>项目实施方案可行性强，有满足条件的服务团队和服务基地、分工明确、表达完整，能最大限度保证成果质量。为确保技术产品与服务的先进性，投标人方案中应体现采用云架构、微服务架构</w:t>
            </w:r>
            <w:r w:rsidRPr="00D35E36">
              <w:rPr>
                <w:rFonts w:ascii="宋体" w:hAnsi="宋体"/>
                <w:szCs w:val="21"/>
              </w:rPr>
              <w:t>、大数据</w:t>
            </w:r>
            <w:r w:rsidRPr="00D35E36">
              <w:rPr>
                <w:rFonts w:ascii="宋体" w:hAnsi="宋体" w:hint="eastAsia"/>
                <w:szCs w:val="21"/>
              </w:rPr>
              <w:t>技术来保障平台技术的顺利实施及安全、稳定地运行。</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方案可行性高、完整、针对性强、对接吻合度高：</w:t>
            </w:r>
            <w:r w:rsidRPr="00D35E36">
              <w:rPr>
                <w:rFonts w:ascii="宋体" w:hAnsi="宋体" w:cs="Arial"/>
                <w:szCs w:val="21"/>
              </w:rPr>
              <w:t>6</w:t>
            </w:r>
            <w:r w:rsidRPr="00D35E36">
              <w:rPr>
                <w:rFonts w:ascii="宋体" w:hAnsi="宋体" w:cs="Arial" w:hint="eastAsia"/>
                <w:szCs w:val="21"/>
              </w:rPr>
              <w:t>分</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方案可行性一般、方案较完整、 有一定的针对性、对接比较吻合：</w:t>
            </w:r>
            <w:r w:rsidRPr="00D35E36">
              <w:rPr>
                <w:rFonts w:ascii="宋体" w:hAnsi="宋体" w:cs="Arial"/>
                <w:szCs w:val="21"/>
              </w:rPr>
              <w:t>4</w:t>
            </w:r>
            <w:r w:rsidRPr="00D35E36">
              <w:rPr>
                <w:rFonts w:ascii="宋体" w:hAnsi="宋体" w:cs="Arial" w:hint="eastAsia"/>
                <w:szCs w:val="21"/>
              </w:rPr>
              <w:t>分</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实施可行性差、方案不完整、 针对性差、对接吻合度低：</w:t>
            </w:r>
            <w:r w:rsidRPr="00D35E36">
              <w:rPr>
                <w:rFonts w:ascii="宋体" w:hAnsi="宋体" w:cs="Arial"/>
                <w:szCs w:val="21"/>
              </w:rPr>
              <w:t>2</w:t>
            </w:r>
            <w:r w:rsidRPr="00D35E36">
              <w:rPr>
                <w:rFonts w:ascii="宋体" w:hAnsi="宋体" w:cs="Arial" w:hint="eastAsia"/>
                <w:szCs w:val="21"/>
              </w:rPr>
              <w:t>分。</w:t>
            </w:r>
          </w:p>
          <w:p w:rsidR="00F209D4" w:rsidRPr="00D35E36" w:rsidRDefault="001114D0">
            <w:pPr>
              <w:spacing w:line="360" w:lineRule="auto"/>
              <w:jc w:val="left"/>
              <w:rPr>
                <w:rFonts w:ascii="宋体" w:hAnsi="宋体"/>
                <w:szCs w:val="21"/>
              </w:rPr>
            </w:pPr>
            <w:r w:rsidRPr="00D35E36">
              <w:rPr>
                <w:rFonts w:ascii="宋体" w:hAnsi="宋体" w:cs="Arial" w:hint="eastAsia"/>
                <w:szCs w:val="21"/>
              </w:rPr>
              <w:t>供应商需提供技术方案和实施方案，不提供不得分。</w:t>
            </w:r>
          </w:p>
        </w:tc>
        <w:tc>
          <w:tcPr>
            <w:tcW w:w="705" w:type="dxa"/>
            <w:vAlign w:val="center"/>
          </w:tcPr>
          <w:p w:rsidR="00F209D4" w:rsidRPr="00D35E36" w:rsidRDefault="001114D0">
            <w:pPr>
              <w:spacing w:line="360" w:lineRule="auto"/>
              <w:jc w:val="center"/>
              <w:rPr>
                <w:rFonts w:ascii="宋体" w:hAnsi="宋体"/>
                <w:iCs/>
                <w:szCs w:val="21"/>
              </w:rPr>
            </w:pPr>
            <w:r w:rsidRPr="00D35E36">
              <w:rPr>
                <w:rFonts w:ascii="宋体" w:hAnsi="宋体"/>
                <w:iCs/>
                <w:szCs w:val="21"/>
              </w:rPr>
              <w:t>6</w:t>
            </w:r>
          </w:p>
        </w:tc>
      </w:tr>
      <w:tr w:rsidR="00F209D4" w:rsidRPr="00D35E36">
        <w:trPr>
          <w:trHeight w:val="1225"/>
        </w:trPr>
        <w:tc>
          <w:tcPr>
            <w:tcW w:w="704" w:type="dxa"/>
            <w:vAlign w:val="center"/>
          </w:tcPr>
          <w:p w:rsidR="00F209D4" w:rsidRPr="00D35E36" w:rsidRDefault="001114D0">
            <w:pPr>
              <w:spacing w:line="360" w:lineRule="auto"/>
              <w:jc w:val="center"/>
              <w:rPr>
                <w:rFonts w:ascii="宋体" w:hAnsi="宋体"/>
                <w:iCs/>
                <w:szCs w:val="21"/>
              </w:rPr>
            </w:pPr>
            <w:r w:rsidRPr="00D35E36">
              <w:rPr>
                <w:rFonts w:ascii="宋体" w:hAnsi="宋体"/>
                <w:iCs/>
                <w:szCs w:val="21"/>
              </w:rPr>
              <w:t>3</w:t>
            </w:r>
          </w:p>
        </w:tc>
        <w:tc>
          <w:tcPr>
            <w:tcW w:w="1134" w:type="dxa"/>
            <w:vAlign w:val="center"/>
          </w:tcPr>
          <w:p w:rsidR="00F209D4" w:rsidRPr="00D35E36" w:rsidRDefault="001114D0">
            <w:pPr>
              <w:spacing w:line="360" w:lineRule="auto"/>
              <w:jc w:val="center"/>
              <w:rPr>
                <w:rFonts w:ascii="宋体" w:hAnsi="宋体"/>
                <w:iCs/>
                <w:szCs w:val="21"/>
              </w:rPr>
            </w:pPr>
            <w:r w:rsidRPr="00D35E36">
              <w:rPr>
                <w:rFonts w:ascii="宋体" w:hAnsi="宋体" w:hint="eastAsia"/>
                <w:iCs/>
                <w:szCs w:val="21"/>
              </w:rPr>
              <w:t>售后服务</w:t>
            </w:r>
          </w:p>
        </w:tc>
        <w:tc>
          <w:tcPr>
            <w:tcW w:w="6521" w:type="dxa"/>
            <w:vAlign w:val="center"/>
          </w:tcPr>
          <w:p w:rsidR="00F209D4" w:rsidRPr="00D35E36" w:rsidRDefault="001114D0">
            <w:pPr>
              <w:autoSpaceDE w:val="0"/>
              <w:autoSpaceDN w:val="0"/>
              <w:spacing w:line="276" w:lineRule="auto"/>
              <w:rPr>
                <w:rFonts w:ascii="宋体" w:hAnsi="宋体"/>
                <w:szCs w:val="21"/>
              </w:rPr>
            </w:pPr>
            <w:r w:rsidRPr="00D35E36">
              <w:rPr>
                <w:rFonts w:ascii="宋体" w:hAnsi="宋体" w:hint="eastAsia"/>
                <w:szCs w:val="21"/>
              </w:rPr>
              <w:t>免费提供售后服务期应不低于</w:t>
            </w:r>
            <w:r w:rsidRPr="00D35E36">
              <w:rPr>
                <w:rFonts w:ascii="宋体" w:hAnsi="宋体"/>
                <w:szCs w:val="21"/>
              </w:rPr>
              <w:t>3</w:t>
            </w:r>
            <w:r w:rsidRPr="00D35E36">
              <w:rPr>
                <w:rFonts w:ascii="宋体" w:hAnsi="宋体" w:hint="eastAsia"/>
                <w:szCs w:val="21"/>
              </w:rPr>
              <w:t>年。售后服务期自系统平台验收合格之日起计算。</w:t>
            </w:r>
          </w:p>
          <w:p w:rsidR="00F209D4" w:rsidRPr="00D35E36" w:rsidRDefault="001114D0">
            <w:pPr>
              <w:autoSpaceDE w:val="0"/>
              <w:autoSpaceDN w:val="0"/>
              <w:spacing w:line="276" w:lineRule="auto"/>
              <w:rPr>
                <w:rFonts w:ascii="宋体" w:hAnsi="宋体"/>
                <w:szCs w:val="21"/>
              </w:rPr>
            </w:pPr>
            <w:r w:rsidRPr="00D35E36">
              <w:rPr>
                <w:rFonts w:ascii="宋体" w:hAnsi="宋体" w:hint="eastAsia"/>
                <w:szCs w:val="21"/>
              </w:rPr>
              <w:t>免费提供售后技术服务方案，根据售后服务与承诺的细致程度和完整性评价，包括服务流程、服务内容、售后服务体系、培训课程等情况进行横向对比评分。</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免费提供</w:t>
            </w:r>
            <w:r w:rsidRPr="00D35E36">
              <w:rPr>
                <w:rFonts w:ascii="宋体" w:hAnsi="宋体" w:hint="eastAsia"/>
                <w:szCs w:val="21"/>
              </w:rPr>
              <w:t>售后服务期高于规定标准，</w:t>
            </w:r>
            <w:r w:rsidRPr="00D35E36">
              <w:rPr>
                <w:rFonts w:ascii="宋体" w:hAnsi="宋体" w:cs="Arial" w:hint="eastAsia"/>
                <w:szCs w:val="21"/>
              </w:rPr>
              <w:t>方案详细具体完整、针对性强、可操作性强、完全适用本项目需求，得</w:t>
            </w:r>
            <w:r w:rsidRPr="00D35E36">
              <w:rPr>
                <w:rFonts w:ascii="宋体" w:hAnsi="宋体" w:cs="Arial"/>
                <w:szCs w:val="21"/>
              </w:rPr>
              <w:t>5</w:t>
            </w:r>
            <w:r w:rsidRPr="00D35E36">
              <w:rPr>
                <w:rFonts w:ascii="宋体" w:hAnsi="宋体" w:cs="Arial" w:hint="eastAsia"/>
                <w:szCs w:val="21"/>
              </w:rPr>
              <w:t>分；</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免费提供</w:t>
            </w:r>
            <w:r w:rsidRPr="00D35E36">
              <w:rPr>
                <w:rFonts w:ascii="宋体" w:hAnsi="宋体" w:hint="eastAsia"/>
                <w:szCs w:val="21"/>
              </w:rPr>
              <w:t>售后服务期达到规定标准，</w:t>
            </w:r>
            <w:r w:rsidRPr="00D35E36">
              <w:rPr>
                <w:rFonts w:ascii="宋体" w:hAnsi="宋体" w:cs="Arial" w:hint="eastAsia"/>
                <w:szCs w:val="21"/>
              </w:rPr>
              <w:t>方案较详细较具体完整、有一定的针对性、可操作性、基本适用本项目需求，得</w:t>
            </w:r>
            <w:r w:rsidRPr="00D35E36">
              <w:rPr>
                <w:rFonts w:ascii="宋体" w:hAnsi="宋体" w:cs="Arial"/>
                <w:szCs w:val="21"/>
              </w:rPr>
              <w:t>3</w:t>
            </w:r>
            <w:r w:rsidRPr="00D35E36">
              <w:rPr>
                <w:rFonts w:ascii="宋体" w:hAnsi="宋体" w:cs="Arial" w:hint="eastAsia"/>
                <w:szCs w:val="21"/>
              </w:rPr>
              <w:t>分；</w:t>
            </w:r>
          </w:p>
          <w:p w:rsidR="00F209D4" w:rsidRPr="00D35E36" w:rsidRDefault="001114D0">
            <w:pPr>
              <w:autoSpaceDE w:val="0"/>
              <w:autoSpaceDN w:val="0"/>
              <w:spacing w:line="276" w:lineRule="auto"/>
              <w:rPr>
                <w:rFonts w:ascii="宋体" w:hAnsi="宋体" w:cs="Arial"/>
                <w:szCs w:val="21"/>
              </w:rPr>
            </w:pPr>
            <w:r w:rsidRPr="00D35E36">
              <w:rPr>
                <w:rFonts w:ascii="宋体" w:hAnsi="宋体" w:cs="Arial" w:hint="eastAsia"/>
                <w:szCs w:val="21"/>
              </w:rPr>
              <w:t>免费提供</w:t>
            </w:r>
            <w:r w:rsidRPr="00D35E36">
              <w:rPr>
                <w:rFonts w:ascii="宋体" w:hAnsi="宋体" w:hint="eastAsia"/>
                <w:szCs w:val="21"/>
              </w:rPr>
              <w:t>售后服务期达到规定标准，但</w:t>
            </w:r>
            <w:r w:rsidRPr="00D35E36">
              <w:rPr>
                <w:rFonts w:ascii="宋体" w:hAnsi="宋体" w:cs="Arial" w:hint="eastAsia"/>
                <w:szCs w:val="21"/>
              </w:rPr>
              <w:t>方案不详细不具体不完整、针对性差、可操作性差、不完全适用本项目需求，得</w:t>
            </w:r>
            <w:r w:rsidRPr="00D35E36">
              <w:rPr>
                <w:rFonts w:ascii="宋体" w:hAnsi="宋体" w:cs="Arial"/>
                <w:szCs w:val="21"/>
              </w:rPr>
              <w:t>1</w:t>
            </w:r>
            <w:r w:rsidRPr="00D35E36">
              <w:rPr>
                <w:rFonts w:ascii="宋体" w:hAnsi="宋体" w:cs="Arial" w:hint="eastAsia"/>
                <w:szCs w:val="21"/>
              </w:rPr>
              <w:t>分。</w:t>
            </w:r>
          </w:p>
          <w:p w:rsidR="00F209D4" w:rsidRPr="00D35E36" w:rsidRDefault="001114D0">
            <w:pPr>
              <w:spacing w:line="360" w:lineRule="auto"/>
              <w:rPr>
                <w:i/>
                <w:szCs w:val="21"/>
              </w:rPr>
            </w:pPr>
            <w:r w:rsidRPr="00D35E36">
              <w:rPr>
                <w:rFonts w:ascii="宋体" w:hAnsi="宋体" w:cs="Arial" w:hint="eastAsia"/>
                <w:szCs w:val="21"/>
              </w:rPr>
              <w:t>供应商需提供质量保证措施、项目管理方案，不提供不得分。</w:t>
            </w:r>
          </w:p>
        </w:tc>
        <w:tc>
          <w:tcPr>
            <w:tcW w:w="705" w:type="dxa"/>
            <w:vAlign w:val="center"/>
          </w:tcPr>
          <w:p w:rsidR="00F209D4" w:rsidRPr="00D35E36" w:rsidRDefault="001114D0">
            <w:pPr>
              <w:spacing w:line="360" w:lineRule="auto"/>
              <w:jc w:val="center"/>
              <w:rPr>
                <w:rFonts w:ascii="宋体" w:hAnsi="宋体"/>
                <w:iCs/>
                <w:szCs w:val="21"/>
              </w:rPr>
            </w:pPr>
            <w:r w:rsidRPr="00D35E36">
              <w:rPr>
                <w:rFonts w:ascii="宋体" w:hAnsi="宋体"/>
                <w:iCs/>
                <w:szCs w:val="21"/>
              </w:rPr>
              <w:t>5</w:t>
            </w:r>
          </w:p>
        </w:tc>
      </w:tr>
      <w:tr w:rsidR="00F209D4" w:rsidRPr="00D35E36">
        <w:trPr>
          <w:trHeight w:val="454"/>
        </w:trPr>
        <w:tc>
          <w:tcPr>
            <w:tcW w:w="704" w:type="dxa"/>
            <w:vAlign w:val="center"/>
          </w:tcPr>
          <w:p w:rsidR="00F209D4" w:rsidRPr="00D35E36" w:rsidRDefault="001114D0">
            <w:pPr>
              <w:spacing w:line="360" w:lineRule="auto"/>
              <w:jc w:val="center"/>
              <w:rPr>
                <w:iCs/>
                <w:szCs w:val="21"/>
              </w:rPr>
            </w:pPr>
            <w:r w:rsidRPr="00D35E36">
              <w:rPr>
                <w:iCs/>
                <w:szCs w:val="21"/>
              </w:rPr>
              <w:t>4</w:t>
            </w:r>
          </w:p>
        </w:tc>
        <w:tc>
          <w:tcPr>
            <w:tcW w:w="1134" w:type="dxa"/>
            <w:vAlign w:val="center"/>
          </w:tcPr>
          <w:p w:rsidR="00F209D4" w:rsidRPr="00D35E36" w:rsidRDefault="001114D0">
            <w:pPr>
              <w:spacing w:line="360" w:lineRule="auto"/>
              <w:jc w:val="center"/>
              <w:rPr>
                <w:iCs/>
                <w:szCs w:val="21"/>
              </w:rPr>
            </w:pPr>
            <w:r w:rsidRPr="00D35E36">
              <w:rPr>
                <w:rFonts w:hint="eastAsia"/>
                <w:iCs/>
                <w:szCs w:val="21"/>
              </w:rPr>
              <w:t>系统演示</w:t>
            </w:r>
          </w:p>
        </w:tc>
        <w:tc>
          <w:tcPr>
            <w:tcW w:w="6521" w:type="dxa"/>
            <w:vAlign w:val="center"/>
          </w:tcPr>
          <w:p w:rsidR="00F209D4" w:rsidRPr="00D35E36" w:rsidRDefault="001114D0">
            <w:pPr>
              <w:widowControl/>
              <w:spacing w:line="360" w:lineRule="auto"/>
              <w:jc w:val="left"/>
              <w:rPr>
                <w:rFonts w:ascii="宋体" w:hAnsi="宋体"/>
                <w:kern w:val="0"/>
                <w:szCs w:val="21"/>
              </w:rPr>
            </w:pPr>
            <w:r w:rsidRPr="00D35E36">
              <w:rPr>
                <w:rFonts w:ascii="宋体" w:hAnsi="宋体" w:cs="宋体" w:hint="eastAsia"/>
                <w:szCs w:val="21"/>
              </w:rPr>
              <w:t>投标人须使用所投型号真实产品进行现场演示（采用类似PPT、文档描述等非系统进行演示的不得分），主要针对以下</w:t>
            </w:r>
            <w:r w:rsidRPr="00D35E36">
              <w:rPr>
                <w:rFonts w:ascii="宋体" w:hAnsi="宋体" w:cs="宋体"/>
                <w:szCs w:val="21"/>
              </w:rPr>
              <w:t>5</w:t>
            </w:r>
            <w:r w:rsidRPr="00D35E36">
              <w:rPr>
                <w:rFonts w:ascii="宋体" w:hAnsi="宋体" w:cs="宋体" w:hint="eastAsia"/>
                <w:szCs w:val="21"/>
              </w:rPr>
              <w:t>方面功能模块进行演示，每项模块演示各</w:t>
            </w:r>
            <w:r w:rsidRPr="00D35E36">
              <w:rPr>
                <w:rFonts w:ascii="宋体" w:hAnsi="宋体" w:cs="宋体"/>
                <w:szCs w:val="21"/>
              </w:rPr>
              <w:t>3</w:t>
            </w:r>
            <w:r w:rsidRPr="00D35E36">
              <w:rPr>
                <w:rFonts w:ascii="宋体" w:hAnsi="宋体" w:cs="宋体" w:hint="eastAsia"/>
                <w:szCs w:val="21"/>
              </w:rPr>
              <w:t>分，</w:t>
            </w:r>
            <w:r w:rsidRPr="00D35E36">
              <w:rPr>
                <w:rFonts w:ascii="宋体" w:hAnsi="宋体"/>
                <w:kern w:val="0"/>
                <w:szCs w:val="21"/>
              </w:rPr>
              <w:t>评委根据演示情况及现场答辩情况逐项打分，无演示不得分</w:t>
            </w:r>
            <w:r w:rsidRPr="00D35E36">
              <w:rPr>
                <w:rFonts w:ascii="宋体" w:hAnsi="宋体" w:hint="eastAsia"/>
                <w:kern w:val="0"/>
                <w:szCs w:val="21"/>
              </w:rPr>
              <w:t>。</w:t>
            </w:r>
            <w:r w:rsidRPr="00D35E36">
              <w:rPr>
                <w:rFonts w:ascii="宋体" w:hAnsi="宋体"/>
                <w:kern w:val="0"/>
                <w:szCs w:val="21"/>
              </w:rPr>
              <w:t>演示时间不超过15分钟。</w:t>
            </w:r>
          </w:p>
          <w:p w:rsidR="00F209D4" w:rsidRPr="00D35E36" w:rsidRDefault="001114D0">
            <w:pPr>
              <w:pStyle w:val="a0"/>
              <w:numPr>
                <w:ilvl w:val="0"/>
                <w:numId w:val="42"/>
              </w:numPr>
              <w:rPr>
                <w:rFonts w:ascii="宋体" w:hAnsi="宋体" w:cs="宋体"/>
                <w:kern w:val="0"/>
                <w:szCs w:val="21"/>
              </w:rPr>
            </w:pPr>
            <w:r w:rsidRPr="00D35E36">
              <w:rPr>
                <w:rFonts w:hint="eastAsia"/>
                <w:szCs w:val="21"/>
              </w:rPr>
              <w:lastRenderedPageBreak/>
              <w:t>教师培训在线平台系统的框架结构和内容展示，设计美观、功能齐全，可进行自主网页设计、配置和调整模块内容，同时具有活动字母或图片的功能。</w:t>
            </w:r>
            <w:r w:rsidRPr="00D35E36">
              <w:rPr>
                <w:rFonts w:ascii="宋体" w:hAnsi="宋体" w:cs="宋体" w:hint="eastAsia"/>
                <w:kern w:val="0"/>
                <w:szCs w:val="21"/>
              </w:rPr>
              <w:t>（优</w:t>
            </w:r>
            <w:r w:rsidRPr="00D35E36">
              <w:rPr>
                <w:rFonts w:ascii="宋体" w:hAnsi="宋体" w:cs="宋体"/>
                <w:kern w:val="0"/>
                <w:szCs w:val="21"/>
              </w:rPr>
              <w:t>3</w:t>
            </w:r>
            <w:r w:rsidRPr="00D35E36">
              <w:rPr>
                <w:rFonts w:ascii="宋体" w:hAnsi="宋体" w:cs="宋体" w:hint="eastAsia"/>
                <w:kern w:val="0"/>
                <w:szCs w:val="21"/>
              </w:rPr>
              <w:t>分，良</w:t>
            </w:r>
            <w:r w:rsidRPr="00D35E36">
              <w:rPr>
                <w:rFonts w:ascii="宋体" w:hAnsi="宋体" w:cs="宋体"/>
                <w:kern w:val="0"/>
                <w:szCs w:val="21"/>
              </w:rPr>
              <w:t>2</w:t>
            </w:r>
            <w:r w:rsidRPr="00D35E36">
              <w:rPr>
                <w:rFonts w:ascii="宋体" w:hAnsi="宋体" w:cs="宋体" w:hint="eastAsia"/>
                <w:kern w:val="0"/>
                <w:szCs w:val="21"/>
              </w:rPr>
              <w:t>分，差0分。）</w:t>
            </w:r>
          </w:p>
          <w:p w:rsidR="00F209D4" w:rsidRPr="00D35E36" w:rsidRDefault="001114D0">
            <w:pPr>
              <w:pStyle w:val="a0"/>
              <w:numPr>
                <w:ilvl w:val="0"/>
                <w:numId w:val="42"/>
              </w:numPr>
              <w:rPr>
                <w:rFonts w:ascii="宋体" w:hAnsi="宋体" w:cs="宋体"/>
                <w:kern w:val="0"/>
                <w:szCs w:val="21"/>
              </w:rPr>
            </w:pPr>
            <w:r w:rsidRPr="00D35E36">
              <w:rPr>
                <w:rFonts w:ascii="宋体" w:hAnsi="宋体" w:cs="宋体" w:hint="eastAsia"/>
                <w:kern w:val="0"/>
                <w:szCs w:val="21"/>
              </w:rPr>
              <w:t>演示“在线课程包”，展示至少100门在线课程列表，</w:t>
            </w:r>
            <w:r w:rsidRPr="00D35E36">
              <w:rPr>
                <w:rFonts w:ascii="宋体" w:hAnsi="宋体" w:cs="宋体"/>
                <w:kern w:val="0"/>
                <w:szCs w:val="21"/>
              </w:rPr>
              <w:t>显示</w:t>
            </w:r>
            <w:r w:rsidRPr="00D35E36">
              <w:rPr>
                <w:rFonts w:ascii="宋体" w:hAnsi="宋体" w:cs="宋体" w:hint="eastAsia"/>
                <w:kern w:val="0"/>
                <w:szCs w:val="21"/>
              </w:rPr>
              <w:t>不同课程分类，查看课程学时学分，一键加入报名。（优</w:t>
            </w:r>
            <w:r w:rsidRPr="00D35E36">
              <w:rPr>
                <w:rFonts w:ascii="宋体" w:hAnsi="宋体" w:cs="宋体"/>
                <w:kern w:val="0"/>
                <w:szCs w:val="21"/>
              </w:rPr>
              <w:t>3</w:t>
            </w:r>
            <w:r w:rsidRPr="00D35E36">
              <w:rPr>
                <w:rFonts w:ascii="宋体" w:hAnsi="宋体" w:cs="宋体" w:hint="eastAsia"/>
                <w:kern w:val="0"/>
                <w:szCs w:val="21"/>
              </w:rPr>
              <w:t>分，良</w:t>
            </w:r>
            <w:r w:rsidRPr="00D35E36">
              <w:rPr>
                <w:rFonts w:ascii="宋体" w:hAnsi="宋体" w:cs="宋体"/>
                <w:kern w:val="0"/>
                <w:szCs w:val="21"/>
              </w:rPr>
              <w:t>2</w:t>
            </w:r>
            <w:r w:rsidRPr="00D35E36">
              <w:rPr>
                <w:rFonts w:ascii="宋体" w:hAnsi="宋体" w:cs="宋体" w:hint="eastAsia"/>
                <w:kern w:val="0"/>
                <w:szCs w:val="21"/>
              </w:rPr>
              <w:t>分，差</w:t>
            </w:r>
            <w:r w:rsidRPr="00D35E36">
              <w:rPr>
                <w:rFonts w:ascii="宋体" w:hAnsi="宋体" w:cs="宋体"/>
                <w:kern w:val="0"/>
                <w:szCs w:val="21"/>
              </w:rPr>
              <w:t>1</w:t>
            </w:r>
            <w:r w:rsidRPr="00D35E36">
              <w:rPr>
                <w:rFonts w:ascii="宋体" w:hAnsi="宋体" w:cs="宋体" w:hint="eastAsia"/>
                <w:kern w:val="0"/>
                <w:szCs w:val="21"/>
              </w:rPr>
              <w:t>分。）</w:t>
            </w:r>
          </w:p>
          <w:p w:rsidR="00F209D4" w:rsidRPr="00D35E36" w:rsidRDefault="001114D0">
            <w:pPr>
              <w:numPr>
                <w:ilvl w:val="0"/>
                <w:numId w:val="42"/>
              </w:numPr>
              <w:rPr>
                <w:szCs w:val="21"/>
              </w:rPr>
            </w:pPr>
            <w:r w:rsidRPr="00D35E36">
              <w:rPr>
                <w:rFonts w:hint="eastAsia"/>
                <w:szCs w:val="21"/>
              </w:rPr>
              <w:t>演示“线下培训”，浏览本校发布的培训活动详情，包括培训时间、地点、报名人数、培训主讲教师等内容，并</w:t>
            </w:r>
            <w:r w:rsidRPr="00D35E36">
              <w:rPr>
                <w:szCs w:val="21"/>
              </w:rPr>
              <w:t>一键报名</w:t>
            </w:r>
            <w:r w:rsidRPr="00D35E36">
              <w:rPr>
                <w:rFonts w:hint="eastAsia"/>
                <w:szCs w:val="21"/>
              </w:rPr>
              <w:t>，</w:t>
            </w:r>
            <w:r w:rsidRPr="00D35E36">
              <w:rPr>
                <w:szCs w:val="21"/>
              </w:rPr>
              <w:t>活动中进行签到、请假</w:t>
            </w:r>
            <w:r w:rsidRPr="00D35E36">
              <w:rPr>
                <w:rFonts w:hint="eastAsia"/>
                <w:szCs w:val="21"/>
              </w:rPr>
              <w:t>。</w:t>
            </w:r>
            <w:r w:rsidRPr="00D35E36">
              <w:rPr>
                <w:rFonts w:ascii="宋体" w:hAnsi="宋体" w:cs="宋体" w:hint="eastAsia"/>
                <w:kern w:val="0"/>
                <w:szCs w:val="21"/>
              </w:rPr>
              <w:t>（优</w:t>
            </w:r>
            <w:r w:rsidRPr="00D35E36">
              <w:rPr>
                <w:rFonts w:ascii="宋体" w:hAnsi="宋体" w:cs="宋体"/>
                <w:kern w:val="0"/>
                <w:szCs w:val="21"/>
              </w:rPr>
              <w:t>3</w:t>
            </w:r>
            <w:r w:rsidRPr="00D35E36">
              <w:rPr>
                <w:rFonts w:ascii="宋体" w:hAnsi="宋体" w:cs="宋体" w:hint="eastAsia"/>
                <w:kern w:val="0"/>
                <w:szCs w:val="21"/>
              </w:rPr>
              <w:t>分，良</w:t>
            </w:r>
            <w:r w:rsidRPr="00D35E36">
              <w:rPr>
                <w:rFonts w:ascii="宋体" w:hAnsi="宋体" w:cs="宋体"/>
                <w:kern w:val="0"/>
                <w:szCs w:val="21"/>
              </w:rPr>
              <w:t>2</w:t>
            </w:r>
            <w:r w:rsidRPr="00D35E36">
              <w:rPr>
                <w:rFonts w:ascii="宋体" w:hAnsi="宋体" w:cs="宋体" w:hint="eastAsia"/>
                <w:kern w:val="0"/>
                <w:szCs w:val="21"/>
              </w:rPr>
              <w:t>分，差</w:t>
            </w:r>
            <w:r w:rsidRPr="00D35E36">
              <w:rPr>
                <w:rFonts w:ascii="宋体" w:hAnsi="宋体" w:cs="宋体"/>
                <w:kern w:val="0"/>
                <w:szCs w:val="21"/>
              </w:rPr>
              <w:t>1</w:t>
            </w:r>
            <w:r w:rsidRPr="00D35E36">
              <w:rPr>
                <w:rFonts w:ascii="宋体" w:hAnsi="宋体" w:cs="宋体" w:hint="eastAsia"/>
                <w:kern w:val="0"/>
                <w:szCs w:val="21"/>
              </w:rPr>
              <w:t>分。）</w:t>
            </w:r>
          </w:p>
          <w:p w:rsidR="00F209D4" w:rsidRPr="00D35E36" w:rsidRDefault="001114D0">
            <w:pPr>
              <w:numPr>
                <w:ilvl w:val="0"/>
                <w:numId w:val="42"/>
              </w:numPr>
              <w:rPr>
                <w:szCs w:val="21"/>
              </w:rPr>
            </w:pPr>
            <w:r w:rsidRPr="00D35E36">
              <w:rPr>
                <w:rFonts w:hint="eastAsia"/>
                <w:szCs w:val="21"/>
              </w:rPr>
              <w:t>演示“直播互动”，加入直播讲堂，评论</w:t>
            </w:r>
            <w:r w:rsidRPr="00D35E36">
              <w:rPr>
                <w:szCs w:val="21"/>
              </w:rPr>
              <w:t>区</w:t>
            </w:r>
            <w:r w:rsidRPr="00D35E36">
              <w:rPr>
                <w:rFonts w:hint="eastAsia"/>
                <w:szCs w:val="21"/>
              </w:rPr>
              <w:t>进</w:t>
            </w:r>
            <w:r w:rsidRPr="00D35E36">
              <w:rPr>
                <w:szCs w:val="21"/>
              </w:rPr>
              <w:t>留言</w:t>
            </w:r>
            <w:r w:rsidRPr="00D35E36">
              <w:rPr>
                <w:rFonts w:hint="eastAsia"/>
                <w:szCs w:val="21"/>
              </w:rPr>
              <w:t>互动，</w:t>
            </w:r>
            <w:r w:rsidRPr="00D35E36">
              <w:rPr>
                <w:szCs w:val="21"/>
              </w:rPr>
              <w:t>可支持回</w:t>
            </w:r>
            <w:r w:rsidRPr="00D35E36">
              <w:rPr>
                <w:rFonts w:hint="eastAsia"/>
                <w:szCs w:val="21"/>
              </w:rPr>
              <w:t>看</w:t>
            </w:r>
            <w:r w:rsidRPr="00D35E36">
              <w:rPr>
                <w:szCs w:val="21"/>
              </w:rPr>
              <w:t>，</w:t>
            </w:r>
            <w:r w:rsidRPr="00D35E36">
              <w:rPr>
                <w:rFonts w:hint="eastAsia"/>
                <w:szCs w:val="21"/>
              </w:rPr>
              <w:t>查看往期直播列表。</w:t>
            </w:r>
            <w:r w:rsidRPr="00D35E36">
              <w:rPr>
                <w:rFonts w:ascii="宋体" w:hAnsi="宋体" w:cs="宋体" w:hint="eastAsia"/>
                <w:kern w:val="0"/>
                <w:szCs w:val="21"/>
              </w:rPr>
              <w:t>（优</w:t>
            </w:r>
            <w:r w:rsidRPr="00D35E36">
              <w:rPr>
                <w:rFonts w:ascii="宋体" w:hAnsi="宋体" w:cs="宋体"/>
                <w:kern w:val="0"/>
                <w:szCs w:val="21"/>
              </w:rPr>
              <w:t>3</w:t>
            </w:r>
            <w:r w:rsidRPr="00D35E36">
              <w:rPr>
                <w:rFonts w:ascii="宋体" w:hAnsi="宋体" w:cs="宋体" w:hint="eastAsia"/>
                <w:kern w:val="0"/>
                <w:szCs w:val="21"/>
              </w:rPr>
              <w:t>分，良</w:t>
            </w:r>
            <w:r w:rsidRPr="00D35E36">
              <w:rPr>
                <w:rFonts w:ascii="宋体" w:hAnsi="宋体" w:cs="宋体"/>
                <w:kern w:val="0"/>
                <w:szCs w:val="21"/>
              </w:rPr>
              <w:t>2</w:t>
            </w:r>
            <w:r w:rsidRPr="00D35E36">
              <w:rPr>
                <w:rFonts w:ascii="宋体" w:hAnsi="宋体" w:cs="宋体" w:hint="eastAsia"/>
                <w:kern w:val="0"/>
                <w:szCs w:val="21"/>
              </w:rPr>
              <w:t>分，差</w:t>
            </w:r>
            <w:r w:rsidRPr="00D35E36">
              <w:rPr>
                <w:rFonts w:ascii="宋体" w:hAnsi="宋体" w:cs="宋体"/>
                <w:kern w:val="0"/>
                <w:szCs w:val="21"/>
              </w:rPr>
              <w:t>1</w:t>
            </w:r>
            <w:r w:rsidRPr="00D35E36">
              <w:rPr>
                <w:rFonts w:ascii="宋体" w:hAnsi="宋体" w:cs="宋体" w:hint="eastAsia"/>
                <w:kern w:val="0"/>
                <w:szCs w:val="21"/>
              </w:rPr>
              <w:t>分。）</w:t>
            </w:r>
          </w:p>
          <w:p w:rsidR="00F209D4" w:rsidRPr="00D35E36" w:rsidRDefault="001114D0">
            <w:pPr>
              <w:numPr>
                <w:ilvl w:val="0"/>
                <w:numId w:val="42"/>
              </w:numPr>
              <w:rPr>
                <w:szCs w:val="21"/>
              </w:rPr>
            </w:pPr>
            <w:r w:rsidRPr="00D35E36">
              <w:rPr>
                <w:rFonts w:ascii="宋体" w:hAnsi="宋体" w:cs="宋体" w:hint="eastAsia"/>
                <w:kern w:val="0"/>
                <w:szCs w:val="21"/>
              </w:rPr>
              <w:t>演示“学习记录”</w:t>
            </w:r>
            <w:r w:rsidRPr="00D35E36">
              <w:rPr>
                <w:rFonts w:ascii="宋体" w:hAnsi="宋体" w:cs="宋体"/>
                <w:kern w:val="0"/>
                <w:szCs w:val="21"/>
              </w:rPr>
              <w:t>并</w:t>
            </w:r>
            <w:r w:rsidRPr="00D35E36">
              <w:rPr>
                <w:rFonts w:ascii="宋体" w:hAnsi="宋体" w:cs="宋体" w:hint="eastAsia"/>
                <w:kern w:val="0"/>
                <w:szCs w:val="21"/>
              </w:rPr>
              <w:t>查看自己的学习</w:t>
            </w:r>
            <w:r w:rsidRPr="00D35E36">
              <w:rPr>
                <w:rFonts w:ascii="宋体" w:hAnsi="宋体" w:cs="宋体"/>
                <w:kern w:val="0"/>
                <w:szCs w:val="21"/>
              </w:rPr>
              <w:t>数据，包括</w:t>
            </w:r>
            <w:r w:rsidRPr="00D35E36">
              <w:rPr>
                <w:rFonts w:ascii="宋体" w:hAnsi="宋体" w:cs="宋体" w:hint="eastAsia"/>
                <w:kern w:val="0"/>
                <w:szCs w:val="21"/>
              </w:rPr>
              <w:t>已报名</w:t>
            </w:r>
            <w:r w:rsidRPr="00D35E36">
              <w:rPr>
                <w:rFonts w:ascii="宋体" w:hAnsi="宋体" w:cs="宋体"/>
                <w:kern w:val="0"/>
                <w:szCs w:val="21"/>
              </w:rPr>
              <w:t>的</w:t>
            </w:r>
            <w:r w:rsidRPr="00D35E36">
              <w:rPr>
                <w:rFonts w:ascii="宋体" w:hAnsi="宋体" w:cs="宋体" w:hint="eastAsia"/>
                <w:kern w:val="0"/>
                <w:szCs w:val="21"/>
              </w:rPr>
              <w:t>培训列表、获取</w:t>
            </w:r>
            <w:r w:rsidRPr="00D35E36">
              <w:rPr>
                <w:rFonts w:ascii="宋体" w:hAnsi="宋体" w:cs="宋体"/>
                <w:kern w:val="0"/>
                <w:szCs w:val="21"/>
              </w:rPr>
              <w:t>学时学分情况</w:t>
            </w:r>
            <w:r w:rsidRPr="00D35E36">
              <w:rPr>
                <w:rFonts w:ascii="宋体" w:hAnsi="宋体" w:cs="宋体" w:hint="eastAsia"/>
                <w:kern w:val="0"/>
                <w:szCs w:val="21"/>
              </w:rPr>
              <w:t>、在</w:t>
            </w:r>
            <w:r w:rsidRPr="00D35E36">
              <w:rPr>
                <w:rFonts w:ascii="宋体" w:hAnsi="宋体" w:cs="宋体"/>
                <w:kern w:val="0"/>
                <w:szCs w:val="21"/>
              </w:rPr>
              <w:t>线</w:t>
            </w:r>
            <w:r w:rsidRPr="00D35E36">
              <w:rPr>
                <w:rFonts w:ascii="宋体" w:hAnsi="宋体" w:cs="宋体" w:hint="eastAsia"/>
                <w:kern w:val="0"/>
                <w:szCs w:val="21"/>
              </w:rPr>
              <w:t>课程的学习进度、以及获取的培训证书、</w:t>
            </w:r>
            <w:r w:rsidRPr="00D35E36">
              <w:rPr>
                <w:rFonts w:ascii="宋体" w:hAnsi="宋体" w:cs="宋体"/>
                <w:kern w:val="0"/>
                <w:szCs w:val="21"/>
              </w:rPr>
              <w:t>学习</w:t>
            </w:r>
            <w:r w:rsidRPr="00D35E36">
              <w:rPr>
                <w:rFonts w:ascii="宋体" w:hAnsi="宋体" w:cs="宋体" w:hint="eastAsia"/>
                <w:kern w:val="0"/>
                <w:szCs w:val="21"/>
              </w:rPr>
              <w:t>报告</w:t>
            </w:r>
            <w:r w:rsidRPr="00D35E36">
              <w:rPr>
                <w:rFonts w:ascii="宋体" w:hAnsi="宋体" w:cs="宋体"/>
                <w:kern w:val="0"/>
                <w:szCs w:val="21"/>
              </w:rPr>
              <w:t>单</w:t>
            </w:r>
            <w:r w:rsidRPr="00D35E36">
              <w:rPr>
                <w:rFonts w:ascii="宋体" w:hAnsi="宋体" w:cs="宋体" w:hint="eastAsia"/>
                <w:kern w:val="0"/>
                <w:szCs w:val="21"/>
              </w:rPr>
              <w:t>详情</w:t>
            </w:r>
            <w:r w:rsidRPr="00D35E36">
              <w:rPr>
                <w:rFonts w:ascii="宋体" w:hAnsi="宋体" w:cs="宋体"/>
                <w:kern w:val="0"/>
                <w:szCs w:val="21"/>
              </w:rPr>
              <w:t>等</w:t>
            </w:r>
            <w:r w:rsidRPr="00D35E36">
              <w:rPr>
                <w:rFonts w:ascii="宋体" w:hAnsi="宋体" w:cs="宋体" w:hint="eastAsia"/>
                <w:kern w:val="0"/>
                <w:szCs w:val="21"/>
              </w:rPr>
              <w:t>。（优</w:t>
            </w:r>
            <w:r w:rsidRPr="00D35E36">
              <w:rPr>
                <w:rFonts w:ascii="宋体" w:hAnsi="宋体" w:cs="宋体"/>
                <w:kern w:val="0"/>
                <w:szCs w:val="21"/>
              </w:rPr>
              <w:t>3</w:t>
            </w:r>
            <w:r w:rsidRPr="00D35E36">
              <w:rPr>
                <w:rFonts w:ascii="宋体" w:hAnsi="宋体" w:cs="宋体" w:hint="eastAsia"/>
                <w:kern w:val="0"/>
                <w:szCs w:val="21"/>
              </w:rPr>
              <w:t>分，良</w:t>
            </w:r>
            <w:r w:rsidRPr="00D35E36">
              <w:rPr>
                <w:rFonts w:ascii="宋体" w:hAnsi="宋体" w:cs="宋体"/>
                <w:kern w:val="0"/>
                <w:szCs w:val="21"/>
              </w:rPr>
              <w:t>2</w:t>
            </w:r>
            <w:r w:rsidRPr="00D35E36">
              <w:rPr>
                <w:rFonts w:ascii="宋体" w:hAnsi="宋体" w:cs="宋体" w:hint="eastAsia"/>
                <w:kern w:val="0"/>
                <w:szCs w:val="21"/>
              </w:rPr>
              <w:t>分，差</w:t>
            </w:r>
            <w:r w:rsidRPr="00D35E36">
              <w:rPr>
                <w:rFonts w:ascii="宋体" w:hAnsi="宋体" w:cs="宋体"/>
                <w:kern w:val="0"/>
                <w:szCs w:val="21"/>
              </w:rPr>
              <w:t>1</w:t>
            </w:r>
            <w:r w:rsidRPr="00D35E36">
              <w:rPr>
                <w:rFonts w:ascii="宋体" w:hAnsi="宋体" w:cs="宋体" w:hint="eastAsia"/>
                <w:kern w:val="0"/>
                <w:szCs w:val="21"/>
              </w:rPr>
              <w:t>分。）</w:t>
            </w:r>
          </w:p>
        </w:tc>
        <w:tc>
          <w:tcPr>
            <w:tcW w:w="705" w:type="dxa"/>
            <w:vAlign w:val="center"/>
          </w:tcPr>
          <w:p w:rsidR="00F209D4" w:rsidRPr="00D35E36" w:rsidRDefault="001114D0">
            <w:pPr>
              <w:widowControl/>
              <w:spacing w:line="360" w:lineRule="auto"/>
              <w:jc w:val="center"/>
              <w:rPr>
                <w:rFonts w:ascii="宋体" w:hAnsi="宋体"/>
                <w:iCs/>
                <w:szCs w:val="21"/>
              </w:rPr>
            </w:pPr>
            <w:r w:rsidRPr="00D35E36">
              <w:rPr>
                <w:rFonts w:ascii="宋体" w:hAnsi="宋体"/>
                <w:iCs/>
                <w:szCs w:val="21"/>
              </w:rPr>
              <w:lastRenderedPageBreak/>
              <w:t>15</w:t>
            </w:r>
          </w:p>
        </w:tc>
      </w:tr>
      <w:tr w:rsidR="00F209D4" w:rsidRPr="00D35E36">
        <w:trPr>
          <w:trHeight w:val="454"/>
        </w:trPr>
        <w:tc>
          <w:tcPr>
            <w:tcW w:w="8359" w:type="dxa"/>
            <w:gridSpan w:val="3"/>
            <w:vAlign w:val="center"/>
          </w:tcPr>
          <w:p w:rsidR="00F209D4" w:rsidRPr="00D35E36" w:rsidRDefault="001114D0">
            <w:pPr>
              <w:widowControl/>
              <w:spacing w:line="360" w:lineRule="auto"/>
              <w:jc w:val="center"/>
              <w:rPr>
                <w:rFonts w:ascii="宋体" w:hAnsi="宋体"/>
                <w:iCs/>
                <w:szCs w:val="21"/>
              </w:rPr>
            </w:pPr>
            <w:r w:rsidRPr="00D35E36">
              <w:rPr>
                <w:rFonts w:ascii="宋体" w:hAnsi="宋体" w:hint="eastAsia"/>
                <w:iCs/>
                <w:szCs w:val="21"/>
              </w:rPr>
              <w:lastRenderedPageBreak/>
              <w:t>合计</w:t>
            </w:r>
          </w:p>
        </w:tc>
        <w:tc>
          <w:tcPr>
            <w:tcW w:w="705" w:type="dxa"/>
            <w:vAlign w:val="center"/>
          </w:tcPr>
          <w:p w:rsidR="00F209D4" w:rsidRPr="00D35E36" w:rsidRDefault="001114D0">
            <w:pPr>
              <w:widowControl/>
              <w:spacing w:line="360" w:lineRule="auto"/>
              <w:jc w:val="center"/>
              <w:rPr>
                <w:rFonts w:ascii="宋体" w:hAnsi="宋体"/>
                <w:iCs/>
                <w:szCs w:val="21"/>
              </w:rPr>
            </w:pPr>
            <w:r w:rsidRPr="00D35E36">
              <w:rPr>
                <w:rFonts w:ascii="宋体" w:hAnsi="宋体"/>
                <w:iCs/>
                <w:szCs w:val="21"/>
              </w:rPr>
              <w:t>50</w:t>
            </w:r>
          </w:p>
        </w:tc>
      </w:tr>
    </w:tbl>
    <w:p w:rsidR="00F209D4" w:rsidRPr="00D35E36" w:rsidRDefault="00F209D4">
      <w:pPr>
        <w:rPr>
          <w:i/>
        </w:rPr>
      </w:pPr>
    </w:p>
    <w:p w:rsidR="00F209D4" w:rsidRPr="00D35E36" w:rsidRDefault="001114D0" w:rsidP="00F4356B">
      <w:pPr>
        <w:pStyle w:val="New"/>
        <w:spacing w:beforeLines="50" w:afterLines="50"/>
        <w:jc w:val="left"/>
        <w:rPr>
          <w:rFonts w:ascii="宋体" w:hAnsi="宋体" w:cs="宋体"/>
          <w:bCs/>
          <w:iCs/>
          <w:szCs w:val="21"/>
        </w:rPr>
      </w:pPr>
      <w:r w:rsidRPr="00D35E36">
        <w:rPr>
          <w:rFonts w:ascii="宋体" w:hAnsi="宋体" w:cs="宋体"/>
          <w:bCs/>
          <w:i/>
          <w:szCs w:val="21"/>
        </w:rPr>
        <w:br w:type="page"/>
      </w:r>
      <w:r w:rsidRPr="00D35E36">
        <w:rPr>
          <w:rFonts w:hint="eastAsia"/>
          <w:iCs/>
        </w:rPr>
        <w:lastRenderedPageBreak/>
        <w:t>附表三</w:t>
      </w:r>
    </w:p>
    <w:p w:rsidR="00F209D4" w:rsidRPr="00D35E36" w:rsidRDefault="001114D0">
      <w:pPr>
        <w:jc w:val="center"/>
        <w:rPr>
          <w:iCs/>
          <w:sz w:val="28"/>
          <w:szCs w:val="28"/>
        </w:rPr>
      </w:pPr>
      <w:r w:rsidRPr="00D35E36">
        <w:rPr>
          <w:rFonts w:hint="eastAsia"/>
          <w:iCs/>
          <w:sz w:val="28"/>
          <w:szCs w:val="28"/>
        </w:rPr>
        <w:t>商务评审表</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6096"/>
        <w:gridCol w:w="705"/>
      </w:tblGrid>
      <w:tr w:rsidR="00F209D4" w:rsidRPr="00D35E36">
        <w:trPr>
          <w:trHeight w:val="588"/>
          <w:jc w:val="center"/>
        </w:trPr>
        <w:tc>
          <w:tcPr>
            <w:tcW w:w="704" w:type="dxa"/>
            <w:vAlign w:val="center"/>
          </w:tcPr>
          <w:p w:rsidR="00F209D4" w:rsidRPr="00D35E36" w:rsidRDefault="001114D0">
            <w:pPr>
              <w:jc w:val="center"/>
              <w:rPr>
                <w:rFonts w:ascii="宋体" w:hAnsi="宋体"/>
                <w:iCs/>
                <w:szCs w:val="21"/>
              </w:rPr>
            </w:pPr>
            <w:r w:rsidRPr="00D35E36">
              <w:rPr>
                <w:rFonts w:ascii="宋体" w:hAnsi="宋体" w:hint="eastAsia"/>
                <w:iCs/>
                <w:szCs w:val="21"/>
              </w:rPr>
              <w:t>序号</w:t>
            </w:r>
          </w:p>
        </w:tc>
        <w:tc>
          <w:tcPr>
            <w:tcW w:w="1559" w:type="dxa"/>
            <w:vAlign w:val="center"/>
          </w:tcPr>
          <w:p w:rsidR="00F209D4" w:rsidRPr="00D35E36" w:rsidRDefault="001114D0">
            <w:pPr>
              <w:jc w:val="center"/>
              <w:rPr>
                <w:rFonts w:ascii="宋体" w:hAnsi="宋体"/>
                <w:iCs/>
                <w:szCs w:val="21"/>
              </w:rPr>
            </w:pPr>
            <w:r w:rsidRPr="00D35E36">
              <w:rPr>
                <w:rFonts w:ascii="宋体" w:hAnsi="宋体" w:hint="eastAsia"/>
                <w:iCs/>
                <w:szCs w:val="21"/>
              </w:rPr>
              <w:t>评审项目</w:t>
            </w:r>
          </w:p>
        </w:tc>
        <w:tc>
          <w:tcPr>
            <w:tcW w:w="6096" w:type="dxa"/>
            <w:vAlign w:val="center"/>
          </w:tcPr>
          <w:p w:rsidR="00F209D4" w:rsidRPr="00D35E36" w:rsidRDefault="001114D0">
            <w:pPr>
              <w:jc w:val="center"/>
              <w:rPr>
                <w:rFonts w:ascii="宋体" w:hAnsi="宋体"/>
                <w:iCs/>
                <w:szCs w:val="21"/>
              </w:rPr>
            </w:pPr>
            <w:r w:rsidRPr="00D35E36">
              <w:rPr>
                <w:rFonts w:ascii="宋体" w:hAnsi="宋体" w:hint="eastAsia"/>
                <w:iCs/>
                <w:szCs w:val="21"/>
              </w:rPr>
              <w:t>评分范围</w:t>
            </w:r>
          </w:p>
        </w:tc>
        <w:tc>
          <w:tcPr>
            <w:tcW w:w="705" w:type="dxa"/>
            <w:vAlign w:val="center"/>
          </w:tcPr>
          <w:p w:rsidR="00F209D4" w:rsidRPr="00D35E36" w:rsidRDefault="001114D0">
            <w:pPr>
              <w:jc w:val="center"/>
              <w:rPr>
                <w:rFonts w:ascii="宋体" w:hAnsi="宋体"/>
                <w:iCs/>
                <w:szCs w:val="21"/>
              </w:rPr>
            </w:pPr>
            <w:r w:rsidRPr="00D35E36">
              <w:rPr>
                <w:rFonts w:ascii="宋体" w:hAnsi="宋体" w:hint="eastAsia"/>
                <w:iCs/>
                <w:szCs w:val="21"/>
              </w:rPr>
              <w:t>分值</w:t>
            </w:r>
          </w:p>
        </w:tc>
      </w:tr>
      <w:tr w:rsidR="00F209D4" w:rsidRPr="00D35E36">
        <w:trPr>
          <w:trHeight w:val="1142"/>
          <w:jc w:val="center"/>
        </w:trPr>
        <w:tc>
          <w:tcPr>
            <w:tcW w:w="704" w:type="dxa"/>
            <w:vAlign w:val="center"/>
          </w:tcPr>
          <w:p w:rsidR="00F209D4" w:rsidRPr="00D35E36" w:rsidRDefault="001114D0">
            <w:pPr>
              <w:jc w:val="center"/>
              <w:rPr>
                <w:rFonts w:ascii="宋体" w:hAnsi="宋体"/>
                <w:iCs/>
                <w:szCs w:val="21"/>
              </w:rPr>
            </w:pPr>
            <w:r w:rsidRPr="00D35E36">
              <w:rPr>
                <w:rFonts w:ascii="宋体" w:hAnsi="宋体" w:hint="eastAsia"/>
                <w:iCs/>
                <w:szCs w:val="21"/>
              </w:rPr>
              <w:t>1</w:t>
            </w:r>
          </w:p>
        </w:tc>
        <w:tc>
          <w:tcPr>
            <w:tcW w:w="1559" w:type="dxa"/>
            <w:vAlign w:val="center"/>
          </w:tcPr>
          <w:p w:rsidR="00F209D4" w:rsidRPr="00D35E36" w:rsidRDefault="001114D0">
            <w:pPr>
              <w:jc w:val="center"/>
              <w:rPr>
                <w:rFonts w:ascii="宋体" w:hAnsi="宋体"/>
                <w:iCs/>
                <w:szCs w:val="21"/>
              </w:rPr>
            </w:pPr>
            <w:r w:rsidRPr="00D35E36">
              <w:rPr>
                <w:rFonts w:ascii="宋体" w:hAnsi="宋体" w:hint="eastAsia"/>
                <w:iCs/>
                <w:szCs w:val="21"/>
              </w:rPr>
              <w:t>投标人实力</w:t>
            </w:r>
          </w:p>
        </w:tc>
        <w:tc>
          <w:tcPr>
            <w:tcW w:w="6096" w:type="dxa"/>
            <w:vAlign w:val="center"/>
          </w:tcPr>
          <w:p w:rsidR="00F209D4" w:rsidRPr="00D35E36" w:rsidRDefault="001114D0">
            <w:pPr>
              <w:tabs>
                <w:tab w:val="left" w:pos="176"/>
              </w:tabs>
              <w:jc w:val="left"/>
              <w:rPr>
                <w:rFonts w:ascii="宋体" w:hAnsi="宋体"/>
                <w:iCs/>
                <w:szCs w:val="21"/>
              </w:rPr>
            </w:pPr>
            <w:r w:rsidRPr="00D35E36">
              <w:rPr>
                <w:rFonts w:ascii="宋体" w:hAnsi="宋体" w:hint="eastAsia"/>
                <w:iCs/>
                <w:szCs w:val="21"/>
              </w:rPr>
              <w:t>投标人</w:t>
            </w:r>
            <w:r w:rsidRPr="00D35E36">
              <w:rPr>
                <w:rFonts w:ascii="宋体" w:hAnsi="宋体"/>
                <w:iCs/>
                <w:szCs w:val="21"/>
              </w:rPr>
              <w:t>具有软件开发熟练度证书CMMI L3级及以上证书</w:t>
            </w:r>
            <w:r w:rsidRPr="00D35E36">
              <w:rPr>
                <w:rFonts w:ascii="宋体" w:hAnsi="宋体" w:hint="eastAsia"/>
                <w:iCs/>
                <w:szCs w:val="21"/>
              </w:rPr>
              <w:t>、</w:t>
            </w:r>
            <w:r w:rsidRPr="00D35E36">
              <w:rPr>
                <w:rFonts w:ascii="宋体" w:hAnsi="宋体"/>
                <w:iCs/>
                <w:szCs w:val="21"/>
              </w:rPr>
              <w:t>国家高新技术企业证书</w:t>
            </w:r>
            <w:r w:rsidRPr="00D35E36">
              <w:rPr>
                <w:rFonts w:ascii="宋体" w:hAnsi="宋体" w:hint="eastAsia"/>
                <w:iCs/>
                <w:szCs w:val="21"/>
              </w:rPr>
              <w:t>、信息网路传播视听节目许可证证书、</w:t>
            </w:r>
            <w:r w:rsidRPr="00D35E36">
              <w:rPr>
                <w:rFonts w:ascii="宋体" w:hAnsi="宋体"/>
                <w:iCs/>
                <w:szCs w:val="21"/>
              </w:rPr>
              <w:t>ISO9001</w:t>
            </w:r>
            <w:r w:rsidRPr="00D35E36">
              <w:rPr>
                <w:rFonts w:ascii="宋体" w:hAnsi="宋体" w:hint="eastAsia"/>
                <w:iCs/>
                <w:szCs w:val="21"/>
              </w:rPr>
              <w:t>质量管理体系认证证书的，每提供一项得1分，本项最高得</w:t>
            </w:r>
            <w:r w:rsidRPr="00D35E36">
              <w:rPr>
                <w:rFonts w:ascii="宋体" w:hAnsi="宋体"/>
                <w:iCs/>
                <w:szCs w:val="21"/>
              </w:rPr>
              <w:t>4</w:t>
            </w:r>
            <w:r w:rsidRPr="00D35E36">
              <w:rPr>
                <w:rFonts w:ascii="宋体" w:hAnsi="宋体" w:hint="eastAsia"/>
                <w:iCs/>
                <w:szCs w:val="21"/>
              </w:rPr>
              <w:t>分。</w:t>
            </w:r>
          </w:p>
          <w:p w:rsidR="00F209D4" w:rsidRPr="00D35E36" w:rsidRDefault="001114D0">
            <w:pPr>
              <w:widowControl/>
              <w:jc w:val="left"/>
              <w:rPr>
                <w:rFonts w:ascii="宋体" w:hAnsi="宋体"/>
                <w:iCs/>
                <w:szCs w:val="21"/>
              </w:rPr>
            </w:pPr>
            <w:r w:rsidRPr="00D35E36">
              <w:rPr>
                <w:rFonts w:ascii="宋体" w:hAnsi="宋体" w:hint="eastAsia"/>
                <w:iCs/>
                <w:szCs w:val="21"/>
              </w:rPr>
              <w:t>上述内容以加盖投标人公章的报告或证书的复印件为准，未提供的不得分。</w:t>
            </w:r>
          </w:p>
        </w:tc>
        <w:tc>
          <w:tcPr>
            <w:tcW w:w="705" w:type="dxa"/>
            <w:vAlign w:val="center"/>
          </w:tcPr>
          <w:p w:rsidR="00F209D4" w:rsidRPr="00D35E36" w:rsidRDefault="001114D0">
            <w:pPr>
              <w:jc w:val="center"/>
              <w:rPr>
                <w:rFonts w:ascii="宋体" w:hAnsi="宋体"/>
                <w:iCs/>
                <w:szCs w:val="21"/>
              </w:rPr>
            </w:pPr>
            <w:r w:rsidRPr="00D35E36">
              <w:rPr>
                <w:rFonts w:ascii="宋体" w:hAnsi="宋体"/>
                <w:iCs/>
                <w:szCs w:val="21"/>
              </w:rPr>
              <w:t>4</w:t>
            </w:r>
          </w:p>
        </w:tc>
      </w:tr>
      <w:tr w:rsidR="00F209D4" w:rsidRPr="00D35E36">
        <w:trPr>
          <w:trHeight w:val="1225"/>
          <w:jc w:val="center"/>
        </w:trPr>
        <w:tc>
          <w:tcPr>
            <w:tcW w:w="704" w:type="dxa"/>
            <w:vAlign w:val="center"/>
          </w:tcPr>
          <w:p w:rsidR="00F209D4" w:rsidRPr="00D35E36" w:rsidRDefault="001114D0">
            <w:pPr>
              <w:jc w:val="center"/>
              <w:rPr>
                <w:rFonts w:ascii="宋体" w:hAnsi="宋体"/>
                <w:iCs/>
                <w:szCs w:val="21"/>
              </w:rPr>
            </w:pPr>
            <w:r w:rsidRPr="00D35E36">
              <w:rPr>
                <w:rFonts w:ascii="宋体" w:hAnsi="宋体" w:hint="eastAsia"/>
                <w:iCs/>
                <w:szCs w:val="21"/>
              </w:rPr>
              <w:t>2</w:t>
            </w:r>
          </w:p>
        </w:tc>
        <w:tc>
          <w:tcPr>
            <w:tcW w:w="1559" w:type="dxa"/>
            <w:vAlign w:val="center"/>
          </w:tcPr>
          <w:p w:rsidR="00F209D4" w:rsidRPr="00D35E36" w:rsidRDefault="001114D0">
            <w:pPr>
              <w:jc w:val="center"/>
              <w:rPr>
                <w:rFonts w:ascii="宋体" w:hAnsi="宋体"/>
                <w:iCs/>
                <w:szCs w:val="21"/>
              </w:rPr>
            </w:pPr>
            <w:r w:rsidRPr="00D35E36">
              <w:rPr>
                <w:rFonts w:ascii="宋体" w:hAnsi="宋体" w:hint="eastAsia"/>
                <w:iCs/>
                <w:szCs w:val="21"/>
              </w:rPr>
              <w:t>同类项目业绩</w:t>
            </w:r>
          </w:p>
        </w:tc>
        <w:tc>
          <w:tcPr>
            <w:tcW w:w="6096" w:type="dxa"/>
            <w:vAlign w:val="center"/>
          </w:tcPr>
          <w:p w:rsidR="00F209D4" w:rsidRPr="00D35E36" w:rsidRDefault="001114D0">
            <w:pPr>
              <w:jc w:val="left"/>
              <w:rPr>
                <w:iCs/>
                <w:szCs w:val="21"/>
              </w:rPr>
            </w:pPr>
            <w:r w:rsidRPr="00D35E36">
              <w:rPr>
                <w:rFonts w:ascii="宋体" w:hAnsi="宋体" w:hint="eastAsia"/>
                <w:iCs/>
                <w:szCs w:val="21"/>
              </w:rPr>
              <w:t>根据投标人自201</w:t>
            </w:r>
            <w:r w:rsidRPr="00D35E36">
              <w:rPr>
                <w:rFonts w:ascii="宋体" w:hAnsi="宋体"/>
                <w:iCs/>
                <w:szCs w:val="21"/>
              </w:rPr>
              <w:t>9</w:t>
            </w:r>
            <w:r w:rsidRPr="00D35E36">
              <w:rPr>
                <w:rFonts w:ascii="宋体" w:hAnsi="宋体" w:hint="eastAsia"/>
                <w:iCs/>
                <w:szCs w:val="21"/>
              </w:rPr>
              <w:t>年至今同类项目业绩情况进行评审，以合同复印件为准。提供个数最多者得6分，其次以1分递减，无提供证明材料不得分。</w:t>
            </w:r>
          </w:p>
        </w:tc>
        <w:tc>
          <w:tcPr>
            <w:tcW w:w="705" w:type="dxa"/>
            <w:vAlign w:val="center"/>
          </w:tcPr>
          <w:p w:rsidR="00F209D4" w:rsidRPr="00D35E36" w:rsidRDefault="001114D0">
            <w:pPr>
              <w:jc w:val="center"/>
              <w:rPr>
                <w:rFonts w:ascii="宋体" w:hAnsi="宋体"/>
                <w:iCs/>
                <w:szCs w:val="21"/>
              </w:rPr>
            </w:pPr>
            <w:r w:rsidRPr="00D35E36">
              <w:rPr>
                <w:rFonts w:ascii="宋体" w:hAnsi="宋体"/>
                <w:iCs/>
                <w:szCs w:val="21"/>
              </w:rPr>
              <w:t>6</w:t>
            </w:r>
          </w:p>
        </w:tc>
      </w:tr>
      <w:tr w:rsidR="00F209D4" w:rsidRPr="00D35E36">
        <w:trPr>
          <w:trHeight w:val="1225"/>
          <w:jc w:val="center"/>
        </w:trPr>
        <w:tc>
          <w:tcPr>
            <w:tcW w:w="704" w:type="dxa"/>
            <w:vAlign w:val="center"/>
          </w:tcPr>
          <w:p w:rsidR="00F209D4" w:rsidRPr="00D35E36" w:rsidRDefault="001114D0">
            <w:pPr>
              <w:jc w:val="center"/>
              <w:rPr>
                <w:rFonts w:ascii="宋体" w:hAnsi="宋体"/>
                <w:iCs/>
                <w:szCs w:val="21"/>
              </w:rPr>
            </w:pPr>
            <w:r w:rsidRPr="00D35E36">
              <w:rPr>
                <w:rFonts w:ascii="宋体" w:hAnsi="宋体" w:hint="eastAsia"/>
                <w:iCs/>
                <w:szCs w:val="21"/>
              </w:rPr>
              <w:t>3</w:t>
            </w:r>
          </w:p>
        </w:tc>
        <w:tc>
          <w:tcPr>
            <w:tcW w:w="1559" w:type="dxa"/>
            <w:vAlign w:val="center"/>
          </w:tcPr>
          <w:p w:rsidR="00F209D4" w:rsidRPr="00D35E36" w:rsidRDefault="001114D0">
            <w:pPr>
              <w:jc w:val="center"/>
              <w:rPr>
                <w:rFonts w:ascii="宋体" w:hAnsi="宋体"/>
                <w:iCs/>
                <w:szCs w:val="21"/>
              </w:rPr>
            </w:pPr>
            <w:r w:rsidRPr="00D35E36">
              <w:rPr>
                <w:rFonts w:ascii="宋体" w:hAnsi="宋体" w:hint="eastAsia"/>
                <w:iCs/>
                <w:szCs w:val="21"/>
              </w:rPr>
              <w:t>财务状况</w:t>
            </w:r>
          </w:p>
        </w:tc>
        <w:tc>
          <w:tcPr>
            <w:tcW w:w="6096" w:type="dxa"/>
            <w:vAlign w:val="center"/>
          </w:tcPr>
          <w:p w:rsidR="00F209D4" w:rsidRPr="00D35E36" w:rsidRDefault="001114D0">
            <w:pPr>
              <w:jc w:val="left"/>
              <w:rPr>
                <w:iCs/>
                <w:szCs w:val="21"/>
              </w:rPr>
            </w:pPr>
            <w:r w:rsidRPr="00D35E36">
              <w:rPr>
                <w:rFonts w:hint="eastAsia"/>
                <w:iCs/>
                <w:szCs w:val="21"/>
              </w:rPr>
              <w:t>对投标人</w:t>
            </w:r>
            <w:r w:rsidRPr="00D35E36">
              <w:rPr>
                <w:rFonts w:hint="eastAsia"/>
                <w:iCs/>
                <w:szCs w:val="21"/>
              </w:rPr>
              <w:t>2019</w:t>
            </w:r>
            <w:r w:rsidRPr="00D35E36">
              <w:rPr>
                <w:rFonts w:hint="eastAsia"/>
                <w:iCs/>
                <w:szCs w:val="21"/>
              </w:rPr>
              <w:t>、</w:t>
            </w:r>
            <w:r w:rsidRPr="00D35E36">
              <w:rPr>
                <w:rFonts w:hint="eastAsia"/>
                <w:iCs/>
                <w:szCs w:val="21"/>
              </w:rPr>
              <w:t>2020</w:t>
            </w:r>
            <w:r w:rsidRPr="00D35E36">
              <w:rPr>
                <w:rFonts w:hint="eastAsia"/>
                <w:iCs/>
                <w:szCs w:val="21"/>
              </w:rPr>
              <w:t>年的财务状况进行横向对比，</w:t>
            </w:r>
            <w:r w:rsidRPr="00D35E36">
              <w:rPr>
                <w:rFonts w:hint="eastAsia"/>
                <w:iCs/>
                <w:szCs w:val="21"/>
                <w:lang w:val="zh-CN"/>
              </w:rPr>
              <w:t>优得</w:t>
            </w:r>
            <w:r w:rsidRPr="00D35E36">
              <w:rPr>
                <w:iCs/>
                <w:szCs w:val="21"/>
              </w:rPr>
              <w:t>4</w:t>
            </w:r>
            <w:r w:rsidRPr="00D35E36">
              <w:rPr>
                <w:rFonts w:hint="eastAsia"/>
                <w:iCs/>
                <w:szCs w:val="21"/>
              </w:rPr>
              <w:t>分，良得</w:t>
            </w:r>
            <w:r w:rsidRPr="00D35E36">
              <w:rPr>
                <w:iCs/>
                <w:szCs w:val="21"/>
              </w:rPr>
              <w:t>2</w:t>
            </w:r>
            <w:r w:rsidRPr="00D35E36">
              <w:rPr>
                <w:rFonts w:hint="eastAsia"/>
                <w:iCs/>
                <w:szCs w:val="21"/>
              </w:rPr>
              <w:t>分，不提供</w:t>
            </w:r>
            <w:r w:rsidRPr="00D35E36">
              <w:rPr>
                <w:rFonts w:hint="eastAsia"/>
                <w:iCs/>
                <w:szCs w:val="21"/>
              </w:rPr>
              <w:t>0</w:t>
            </w:r>
            <w:r w:rsidRPr="00D35E36">
              <w:rPr>
                <w:rFonts w:hint="eastAsia"/>
                <w:iCs/>
                <w:szCs w:val="21"/>
              </w:rPr>
              <w:t>分。（需提供经会计师事务所审计的年度审计报告复印件）</w:t>
            </w:r>
          </w:p>
        </w:tc>
        <w:tc>
          <w:tcPr>
            <w:tcW w:w="705" w:type="dxa"/>
            <w:vAlign w:val="center"/>
          </w:tcPr>
          <w:p w:rsidR="00F209D4" w:rsidRPr="00D35E36" w:rsidRDefault="001114D0">
            <w:pPr>
              <w:jc w:val="center"/>
              <w:rPr>
                <w:rFonts w:ascii="宋体" w:hAnsi="宋体"/>
                <w:iCs/>
                <w:szCs w:val="21"/>
              </w:rPr>
            </w:pPr>
            <w:r w:rsidRPr="00D35E36">
              <w:rPr>
                <w:rFonts w:ascii="宋体" w:hAnsi="宋体"/>
                <w:iCs/>
                <w:szCs w:val="21"/>
              </w:rPr>
              <w:t>4</w:t>
            </w:r>
          </w:p>
        </w:tc>
      </w:tr>
      <w:tr w:rsidR="00F209D4" w:rsidRPr="00D35E36">
        <w:trPr>
          <w:trHeight w:val="454"/>
          <w:jc w:val="center"/>
        </w:trPr>
        <w:tc>
          <w:tcPr>
            <w:tcW w:w="704" w:type="dxa"/>
            <w:vAlign w:val="center"/>
          </w:tcPr>
          <w:p w:rsidR="00F209D4" w:rsidRPr="00D35E36" w:rsidRDefault="0008106E">
            <w:pPr>
              <w:jc w:val="center"/>
              <w:rPr>
                <w:iCs/>
                <w:szCs w:val="21"/>
              </w:rPr>
            </w:pPr>
            <w:r w:rsidRPr="00D35E36">
              <w:rPr>
                <w:iCs/>
                <w:szCs w:val="21"/>
              </w:rPr>
              <w:t>4</w:t>
            </w:r>
          </w:p>
        </w:tc>
        <w:tc>
          <w:tcPr>
            <w:tcW w:w="1559" w:type="dxa"/>
            <w:vAlign w:val="center"/>
          </w:tcPr>
          <w:p w:rsidR="00F209D4" w:rsidRPr="00D35E36" w:rsidRDefault="001114D0">
            <w:pPr>
              <w:jc w:val="center"/>
              <w:rPr>
                <w:iCs/>
                <w:szCs w:val="21"/>
              </w:rPr>
            </w:pPr>
            <w:r w:rsidRPr="00D35E36">
              <w:rPr>
                <w:rFonts w:hint="eastAsia"/>
                <w:iCs/>
                <w:szCs w:val="21"/>
              </w:rPr>
              <w:t>系统安全性</w:t>
            </w:r>
          </w:p>
        </w:tc>
        <w:tc>
          <w:tcPr>
            <w:tcW w:w="6096" w:type="dxa"/>
            <w:vAlign w:val="center"/>
          </w:tcPr>
          <w:p w:rsidR="00F209D4" w:rsidRPr="00D35E36" w:rsidRDefault="001114D0">
            <w:pPr>
              <w:pStyle w:val="a7"/>
              <w:rPr>
                <w:rFonts w:ascii="宋体" w:hAnsi="宋体" w:cs="宋体"/>
                <w:bCs/>
                <w:iCs/>
                <w:szCs w:val="21"/>
              </w:rPr>
            </w:pPr>
            <w:r w:rsidRPr="00D35E36">
              <w:rPr>
                <w:rFonts w:ascii="宋体" w:hAnsi="宋体" w:cs="宋体" w:hint="eastAsia"/>
                <w:bCs/>
                <w:iCs/>
                <w:szCs w:val="21"/>
              </w:rPr>
              <w:t>投标人所提供的</w:t>
            </w:r>
            <w:r w:rsidRPr="00D35E36">
              <w:rPr>
                <w:rFonts w:ascii="宋体" w:hAnsi="宋体" w:cs="宋体" w:hint="eastAsia"/>
                <w:bCs/>
                <w:iCs/>
                <w:szCs w:val="21"/>
                <w:lang w:val="en-US"/>
              </w:rPr>
              <w:t>整个系统</w:t>
            </w:r>
            <w:r w:rsidRPr="00D35E36">
              <w:rPr>
                <w:rFonts w:ascii="宋体" w:hAnsi="宋体" w:cs="宋体" w:hint="eastAsia"/>
                <w:bCs/>
                <w:iCs/>
                <w:szCs w:val="21"/>
              </w:rPr>
              <w:t>具备信息系统安全等级</w:t>
            </w:r>
            <w:r w:rsidR="0008106E" w:rsidRPr="00D35E36">
              <w:rPr>
                <w:rFonts w:ascii="宋体" w:hAnsi="宋体" w:cs="宋体"/>
                <w:bCs/>
                <w:iCs/>
                <w:szCs w:val="21"/>
              </w:rPr>
              <w:t>2</w:t>
            </w:r>
            <w:r w:rsidRPr="00D35E36">
              <w:rPr>
                <w:rFonts w:ascii="宋体" w:hAnsi="宋体" w:cs="宋体" w:hint="eastAsia"/>
                <w:bCs/>
                <w:iCs/>
                <w:szCs w:val="21"/>
              </w:rPr>
              <w:t>级保护备案证明得</w:t>
            </w:r>
            <w:r w:rsidRPr="00D35E36">
              <w:rPr>
                <w:rFonts w:ascii="宋体" w:hAnsi="宋体" w:cs="宋体" w:hint="eastAsia"/>
                <w:bCs/>
                <w:iCs/>
                <w:szCs w:val="21"/>
                <w:lang w:val="en-US"/>
              </w:rPr>
              <w:t>2</w:t>
            </w:r>
            <w:r w:rsidRPr="00D35E36">
              <w:rPr>
                <w:rFonts w:ascii="宋体" w:hAnsi="宋体" w:cs="宋体" w:hint="eastAsia"/>
                <w:bCs/>
                <w:iCs/>
                <w:szCs w:val="21"/>
              </w:rPr>
              <w:t>分； 其余不得分。</w:t>
            </w:r>
          </w:p>
          <w:p w:rsidR="00F209D4" w:rsidRPr="00D35E36" w:rsidRDefault="001114D0">
            <w:pPr>
              <w:pStyle w:val="a7"/>
              <w:rPr>
                <w:rFonts w:ascii="宋体" w:hAnsi="宋体" w:cs="宋体"/>
                <w:bCs/>
                <w:iCs/>
                <w:szCs w:val="21"/>
              </w:rPr>
            </w:pPr>
            <w:r w:rsidRPr="00D35E36">
              <w:rPr>
                <w:rFonts w:ascii="宋体" w:hAnsi="宋体" w:cs="宋体" w:hint="eastAsia"/>
                <w:bCs/>
                <w:iCs/>
                <w:szCs w:val="21"/>
              </w:rPr>
              <w:t>投标人所提供的</w:t>
            </w:r>
            <w:r w:rsidRPr="00D35E36">
              <w:rPr>
                <w:rFonts w:ascii="宋体" w:hAnsi="宋体" w:cs="宋体" w:hint="eastAsia"/>
                <w:bCs/>
                <w:iCs/>
                <w:szCs w:val="21"/>
                <w:lang w:val="en-US"/>
              </w:rPr>
              <w:t>移动端app</w:t>
            </w:r>
            <w:r w:rsidRPr="00D35E36">
              <w:rPr>
                <w:rFonts w:ascii="宋体" w:hAnsi="宋体" w:cs="宋体" w:hint="eastAsia"/>
                <w:bCs/>
                <w:iCs/>
                <w:szCs w:val="21"/>
              </w:rPr>
              <w:t>具备</w:t>
            </w:r>
            <w:r w:rsidRPr="00D35E36">
              <w:rPr>
                <w:rFonts w:ascii="宋体" w:hAnsi="宋体" w:cs="宋体" w:hint="eastAsia"/>
                <w:bCs/>
                <w:iCs/>
                <w:szCs w:val="21"/>
                <w:lang w:val="en-US"/>
              </w:rPr>
              <w:t>教育部认可的教育</w:t>
            </w:r>
            <w:r w:rsidRPr="00D35E36">
              <w:rPr>
                <w:rFonts w:ascii="宋体" w:hAnsi="宋体" w:cs="宋体"/>
                <w:bCs/>
                <w:iCs/>
                <w:szCs w:val="21"/>
              </w:rPr>
              <w:t>APP</w:t>
            </w:r>
            <w:r w:rsidRPr="00D35E36">
              <w:rPr>
                <w:rFonts w:ascii="宋体" w:hAnsi="宋体" w:cs="宋体" w:hint="eastAsia"/>
                <w:bCs/>
                <w:iCs/>
                <w:szCs w:val="21"/>
                <w:lang w:val="en-US"/>
              </w:rPr>
              <w:t>个人信息安全合规检测评估</w:t>
            </w:r>
            <w:r w:rsidRPr="00D35E36">
              <w:rPr>
                <w:rFonts w:ascii="宋体" w:hAnsi="宋体" w:cs="宋体" w:hint="eastAsia"/>
                <w:bCs/>
                <w:iCs/>
                <w:szCs w:val="21"/>
              </w:rPr>
              <w:t>证明得</w:t>
            </w:r>
            <w:r w:rsidRPr="00D35E36">
              <w:rPr>
                <w:rFonts w:ascii="宋体" w:hAnsi="宋体" w:cs="宋体" w:hint="eastAsia"/>
                <w:bCs/>
                <w:iCs/>
                <w:szCs w:val="21"/>
                <w:lang w:val="en-US"/>
              </w:rPr>
              <w:t>2</w:t>
            </w:r>
            <w:r w:rsidRPr="00D35E36">
              <w:rPr>
                <w:rFonts w:ascii="宋体" w:hAnsi="宋体" w:cs="宋体" w:hint="eastAsia"/>
                <w:bCs/>
                <w:iCs/>
                <w:szCs w:val="21"/>
              </w:rPr>
              <w:t>分；</w:t>
            </w:r>
          </w:p>
          <w:p w:rsidR="00F209D4" w:rsidRPr="00D35E36" w:rsidRDefault="001114D0" w:rsidP="0008106E">
            <w:pPr>
              <w:pStyle w:val="a7"/>
              <w:rPr>
                <w:iCs/>
                <w:szCs w:val="21"/>
              </w:rPr>
            </w:pPr>
            <w:r w:rsidRPr="00D35E36">
              <w:rPr>
                <w:rFonts w:ascii="宋体" w:hAnsi="宋体" w:cs="宋体" w:hint="eastAsia"/>
                <w:bCs/>
                <w:iCs/>
                <w:szCs w:val="21"/>
              </w:rPr>
              <w:t>投标人所提供的</w:t>
            </w:r>
            <w:r w:rsidRPr="00D35E36">
              <w:rPr>
                <w:rFonts w:ascii="宋体" w:hAnsi="宋体" w:cs="宋体" w:hint="eastAsia"/>
                <w:bCs/>
                <w:iCs/>
                <w:szCs w:val="21"/>
                <w:lang w:val="en-US"/>
              </w:rPr>
              <w:t>业务管理系统</w:t>
            </w:r>
            <w:r w:rsidRPr="00D35E36">
              <w:rPr>
                <w:rFonts w:ascii="宋体" w:hAnsi="宋体" w:cs="宋体" w:hint="eastAsia"/>
                <w:bCs/>
                <w:iCs/>
                <w:szCs w:val="21"/>
              </w:rPr>
              <w:t>具备信息系统安全等级</w:t>
            </w:r>
            <w:r w:rsidR="0008106E" w:rsidRPr="00D35E36">
              <w:rPr>
                <w:rFonts w:ascii="宋体" w:hAnsi="宋体" w:cs="宋体"/>
                <w:bCs/>
                <w:iCs/>
                <w:szCs w:val="21"/>
              </w:rPr>
              <w:t>2</w:t>
            </w:r>
            <w:r w:rsidRPr="00D35E36">
              <w:rPr>
                <w:rFonts w:ascii="宋体" w:hAnsi="宋体" w:cs="宋体" w:hint="eastAsia"/>
                <w:bCs/>
                <w:iCs/>
                <w:szCs w:val="21"/>
              </w:rPr>
              <w:t>级保护备案证明得</w:t>
            </w:r>
            <w:r w:rsidRPr="00D35E36">
              <w:rPr>
                <w:rFonts w:ascii="宋体" w:hAnsi="宋体" w:cs="宋体" w:hint="eastAsia"/>
                <w:bCs/>
                <w:iCs/>
                <w:szCs w:val="21"/>
                <w:lang w:val="en-US"/>
              </w:rPr>
              <w:t>2</w:t>
            </w:r>
            <w:r w:rsidRPr="00D35E36">
              <w:rPr>
                <w:rFonts w:ascii="宋体" w:hAnsi="宋体" w:cs="宋体" w:hint="eastAsia"/>
                <w:bCs/>
                <w:iCs/>
                <w:szCs w:val="21"/>
              </w:rPr>
              <w:t>分； 其余不得分。</w:t>
            </w:r>
          </w:p>
        </w:tc>
        <w:tc>
          <w:tcPr>
            <w:tcW w:w="705" w:type="dxa"/>
            <w:vAlign w:val="center"/>
          </w:tcPr>
          <w:p w:rsidR="00F209D4" w:rsidRPr="00D35E36" w:rsidRDefault="001114D0">
            <w:pPr>
              <w:widowControl/>
              <w:jc w:val="center"/>
              <w:rPr>
                <w:rFonts w:ascii="宋体" w:hAnsi="宋体"/>
                <w:iCs/>
                <w:szCs w:val="21"/>
              </w:rPr>
            </w:pPr>
            <w:r w:rsidRPr="00D35E36">
              <w:rPr>
                <w:rFonts w:ascii="宋体" w:hAnsi="宋体"/>
                <w:iCs/>
                <w:szCs w:val="21"/>
              </w:rPr>
              <w:t>6</w:t>
            </w:r>
          </w:p>
        </w:tc>
      </w:tr>
      <w:tr w:rsidR="00F209D4" w:rsidRPr="00D35E36">
        <w:trPr>
          <w:trHeight w:val="454"/>
          <w:jc w:val="center"/>
        </w:trPr>
        <w:tc>
          <w:tcPr>
            <w:tcW w:w="8359" w:type="dxa"/>
            <w:gridSpan w:val="3"/>
            <w:vAlign w:val="center"/>
          </w:tcPr>
          <w:p w:rsidR="00F209D4" w:rsidRPr="00D35E36" w:rsidRDefault="001114D0">
            <w:pPr>
              <w:widowControl/>
              <w:jc w:val="center"/>
              <w:rPr>
                <w:rFonts w:ascii="宋体" w:hAnsi="宋体"/>
                <w:iCs/>
                <w:szCs w:val="21"/>
              </w:rPr>
            </w:pPr>
            <w:r w:rsidRPr="00D35E36">
              <w:rPr>
                <w:rFonts w:ascii="宋体" w:hAnsi="宋体" w:hint="eastAsia"/>
                <w:iCs/>
                <w:szCs w:val="21"/>
              </w:rPr>
              <w:t>合计</w:t>
            </w:r>
          </w:p>
        </w:tc>
        <w:tc>
          <w:tcPr>
            <w:tcW w:w="705" w:type="dxa"/>
            <w:vAlign w:val="center"/>
          </w:tcPr>
          <w:p w:rsidR="00F209D4" w:rsidRPr="00D35E36" w:rsidRDefault="0008106E">
            <w:pPr>
              <w:widowControl/>
              <w:jc w:val="center"/>
              <w:rPr>
                <w:rFonts w:ascii="宋体" w:hAnsi="宋体"/>
                <w:iCs/>
                <w:szCs w:val="21"/>
              </w:rPr>
            </w:pPr>
            <w:r w:rsidRPr="00D35E36">
              <w:rPr>
                <w:rFonts w:ascii="宋体" w:hAnsi="宋体"/>
                <w:iCs/>
                <w:szCs w:val="21"/>
              </w:rPr>
              <w:t>20</w:t>
            </w:r>
          </w:p>
        </w:tc>
      </w:tr>
    </w:tbl>
    <w:p w:rsidR="00F209D4" w:rsidRDefault="001114D0">
      <w:pPr>
        <w:spacing w:line="360" w:lineRule="auto"/>
        <w:rPr>
          <w:rFonts w:ascii="宋体" w:hAnsi="宋体"/>
          <w:i/>
          <w:color w:val="FF0000"/>
          <w:sz w:val="28"/>
          <w:szCs w:val="28"/>
        </w:rPr>
      </w:pPr>
      <w:r w:rsidRPr="00D35E36">
        <w:rPr>
          <w:i/>
        </w:rPr>
        <w:br w:type="page"/>
      </w:r>
    </w:p>
    <w:p w:rsidR="00F209D4" w:rsidRDefault="001114D0">
      <w:pPr>
        <w:pStyle w:val="10"/>
        <w:tabs>
          <w:tab w:val="left" w:pos="3420"/>
        </w:tabs>
        <w:spacing w:before="480" w:after="100" w:afterAutospacing="1" w:line="360" w:lineRule="auto"/>
        <w:ind w:firstLineChars="450" w:firstLine="1980"/>
        <w:rPr>
          <w:rFonts w:ascii="黑体"/>
          <w:bCs/>
          <w:color w:val="FF0000"/>
          <w:szCs w:val="36"/>
        </w:rPr>
      </w:pPr>
      <w:bookmarkStart w:id="6" w:name="_Toc518756728"/>
      <w:r>
        <w:rPr>
          <w:rFonts w:ascii="黑体" w:hint="eastAsia"/>
          <w:bCs/>
          <w:color w:val="FF0000"/>
          <w:szCs w:val="36"/>
        </w:rPr>
        <w:lastRenderedPageBreak/>
        <w:t>第五部分　合同书格式</w:t>
      </w:r>
      <w:bookmarkEnd w:id="6"/>
    </w:p>
    <w:p w:rsidR="00F209D4" w:rsidRDefault="00F209D4">
      <w:pPr>
        <w:tabs>
          <w:tab w:val="left" w:pos="720"/>
        </w:tabs>
        <w:spacing w:line="360" w:lineRule="auto"/>
        <w:rPr>
          <w:rFonts w:ascii="宋体" w:hAnsi="宋体"/>
          <w:b/>
          <w:color w:val="FF0000"/>
          <w:szCs w:val="21"/>
        </w:rPr>
      </w:pPr>
    </w:p>
    <w:p w:rsidR="00F209D4" w:rsidRDefault="00F209D4">
      <w:pPr>
        <w:tabs>
          <w:tab w:val="left" w:pos="720"/>
        </w:tabs>
        <w:spacing w:line="360" w:lineRule="auto"/>
        <w:rPr>
          <w:rFonts w:ascii="宋体" w:hAnsi="宋体"/>
          <w:b/>
          <w:color w:val="FF0000"/>
          <w:szCs w:val="21"/>
        </w:rPr>
      </w:pPr>
    </w:p>
    <w:p w:rsidR="00F209D4" w:rsidRDefault="00F209D4">
      <w:pPr>
        <w:tabs>
          <w:tab w:val="left" w:pos="720"/>
        </w:tabs>
        <w:spacing w:line="360" w:lineRule="auto"/>
        <w:rPr>
          <w:rFonts w:ascii="宋体" w:hAnsi="宋体"/>
          <w:b/>
          <w:color w:val="FF0000"/>
          <w:szCs w:val="21"/>
        </w:rPr>
      </w:pPr>
    </w:p>
    <w:p w:rsidR="00F209D4" w:rsidRDefault="001114D0">
      <w:pPr>
        <w:tabs>
          <w:tab w:val="left" w:pos="720"/>
        </w:tabs>
        <w:spacing w:line="360" w:lineRule="auto"/>
        <w:jc w:val="center"/>
        <w:rPr>
          <w:rFonts w:ascii="宋体" w:hAnsi="宋体"/>
          <w:b/>
          <w:color w:val="FF0000"/>
          <w:sz w:val="48"/>
          <w:szCs w:val="48"/>
        </w:rPr>
      </w:pPr>
      <w:r>
        <w:rPr>
          <w:rFonts w:ascii="宋体" w:hAnsi="宋体" w:hint="eastAsia"/>
          <w:b/>
          <w:color w:val="FF0000"/>
          <w:sz w:val="48"/>
          <w:szCs w:val="48"/>
        </w:rPr>
        <w:t>合　同　书</w:t>
      </w:r>
    </w:p>
    <w:p w:rsidR="00F209D4" w:rsidRDefault="00F209D4">
      <w:pPr>
        <w:tabs>
          <w:tab w:val="left" w:pos="720"/>
        </w:tabs>
        <w:spacing w:line="360" w:lineRule="auto"/>
        <w:jc w:val="center"/>
        <w:rPr>
          <w:rFonts w:ascii="宋体" w:hAnsi="宋体"/>
          <w:b/>
          <w:color w:val="FF0000"/>
          <w:sz w:val="36"/>
          <w:szCs w:val="36"/>
        </w:rPr>
      </w:pPr>
    </w:p>
    <w:p w:rsidR="00F209D4" w:rsidRDefault="00F209D4">
      <w:pPr>
        <w:tabs>
          <w:tab w:val="left" w:pos="720"/>
        </w:tabs>
        <w:spacing w:line="360" w:lineRule="auto"/>
        <w:rPr>
          <w:rFonts w:ascii="宋体" w:hAnsi="宋体"/>
          <w:b/>
          <w:color w:val="FF0000"/>
          <w:szCs w:val="21"/>
        </w:rPr>
      </w:pPr>
    </w:p>
    <w:p w:rsidR="00F209D4" w:rsidRDefault="00F209D4">
      <w:pPr>
        <w:tabs>
          <w:tab w:val="left" w:pos="720"/>
        </w:tabs>
        <w:spacing w:line="360" w:lineRule="auto"/>
        <w:rPr>
          <w:rFonts w:ascii="宋体" w:hAnsi="宋体"/>
          <w:b/>
          <w:color w:val="FF0000"/>
          <w:szCs w:val="21"/>
        </w:rPr>
      </w:pPr>
    </w:p>
    <w:p w:rsidR="00F209D4" w:rsidRDefault="00F209D4">
      <w:pPr>
        <w:tabs>
          <w:tab w:val="left" w:pos="720"/>
        </w:tabs>
        <w:spacing w:line="360" w:lineRule="auto"/>
        <w:rPr>
          <w:rFonts w:ascii="宋体" w:hAnsi="宋体"/>
          <w:b/>
          <w:color w:val="FF0000"/>
          <w:szCs w:val="21"/>
        </w:rPr>
      </w:pPr>
    </w:p>
    <w:p w:rsidR="00F209D4" w:rsidRDefault="00F209D4">
      <w:pPr>
        <w:tabs>
          <w:tab w:val="left" w:pos="720"/>
        </w:tabs>
        <w:spacing w:line="360" w:lineRule="auto"/>
        <w:rPr>
          <w:rFonts w:ascii="宋体" w:hAnsi="宋体"/>
          <w:b/>
          <w:color w:val="FF0000"/>
          <w:szCs w:val="21"/>
        </w:rPr>
      </w:pPr>
    </w:p>
    <w:tbl>
      <w:tblPr>
        <w:tblW w:w="0" w:type="auto"/>
        <w:jc w:val="center"/>
        <w:tblLayout w:type="fixed"/>
        <w:tblLook w:val="04A0"/>
      </w:tblPr>
      <w:tblGrid>
        <w:gridCol w:w="5400"/>
      </w:tblGrid>
      <w:tr w:rsidR="00F209D4">
        <w:trPr>
          <w:trHeight w:val="446"/>
          <w:jc w:val="center"/>
        </w:trPr>
        <w:tc>
          <w:tcPr>
            <w:tcW w:w="5400" w:type="dxa"/>
          </w:tcPr>
          <w:p w:rsidR="00F209D4" w:rsidRDefault="001114D0">
            <w:pPr>
              <w:tabs>
                <w:tab w:val="left" w:pos="720"/>
              </w:tabs>
              <w:spacing w:line="360" w:lineRule="auto"/>
              <w:rPr>
                <w:rFonts w:ascii="宋体" w:hAnsi="宋体"/>
                <w:b/>
                <w:color w:val="FF0000"/>
                <w:szCs w:val="21"/>
                <w:u w:val="single"/>
              </w:rPr>
            </w:pPr>
            <w:r>
              <w:rPr>
                <w:rFonts w:ascii="宋体" w:hAnsi="宋体" w:hint="eastAsia"/>
                <w:b/>
                <w:color w:val="FF0000"/>
                <w:szCs w:val="21"/>
              </w:rPr>
              <w:t>采购编号：</w:t>
            </w:r>
          </w:p>
        </w:tc>
      </w:tr>
      <w:tr w:rsidR="00F209D4">
        <w:trPr>
          <w:trHeight w:val="446"/>
          <w:jc w:val="center"/>
        </w:trPr>
        <w:tc>
          <w:tcPr>
            <w:tcW w:w="5400" w:type="dxa"/>
          </w:tcPr>
          <w:p w:rsidR="00F209D4" w:rsidRDefault="00F209D4">
            <w:pPr>
              <w:tabs>
                <w:tab w:val="left" w:pos="720"/>
              </w:tabs>
              <w:spacing w:line="360" w:lineRule="auto"/>
              <w:rPr>
                <w:rFonts w:ascii="宋体" w:hAnsi="宋体"/>
                <w:b/>
                <w:color w:val="FF0000"/>
                <w:szCs w:val="21"/>
                <w:u w:val="single"/>
              </w:rPr>
            </w:pPr>
          </w:p>
        </w:tc>
      </w:tr>
      <w:tr w:rsidR="00F209D4">
        <w:trPr>
          <w:trHeight w:val="446"/>
          <w:jc w:val="center"/>
        </w:trPr>
        <w:tc>
          <w:tcPr>
            <w:tcW w:w="5400" w:type="dxa"/>
          </w:tcPr>
          <w:p w:rsidR="00F209D4" w:rsidRDefault="001114D0">
            <w:pPr>
              <w:tabs>
                <w:tab w:val="left" w:pos="720"/>
              </w:tabs>
              <w:spacing w:line="360" w:lineRule="auto"/>
              <w:rPr>
                <w:rFonts w:ascii="宋体" w:hAnsi="宋体"/>
                <w:b/>
                <w:color w:val="FF0000"/>
                <w:szCs w:val="21"/>
                <w:u w:val="single"/>
              </w:rPr>
            </w:pPr>
            <w:r>
              <w:rPr>
                <w:rFonts w:ascii="宋体" w:hAnsi="宋体" w:hint="eastAsia"/>
                <w:b/>
                <w:color w:val="FF0000"/>
                <w:szCs w:val="21"/>
              </w:rPr>
              <w:t>项目名称：</w:t>
            </w:r>
          </w:p>
          <w:p w:rsidR="00F209D4" w:rsidRDefault="00F209D4">
            <w:pPr>
              <w:tabs>
                <w:tab w:val="left" w:pos="720"/>
              </w:tabs>
              <w:spacing w:line="360" w:lineRule="auto"/>
              <w:rPr>
                <w:rFonts w:ascii="宋体" w:hAnsi="宋体"/>
                <w:b/>
                <w:color w:val="FF0000"/>
                <w:szCs w:val="21"/>
                <w:u w:val="single"/>
              </w:rPr>
            </w:pPr>
          </w:p>
        </w:tc>
      </w:tr>
      <w:tr w:rsidR="00F209D4">
        <w:trPr>
          <w:trHeight w:val="460"/>
          <w:jc w:val="center"/>
        </w:trPr>
        <w:tc>
          <w:tcPr>
            <w:tcW w:w="5400" w:type="dxa"/>
          </w:tcPr>
          <w:p w:rsidR="00F209D4" w:rsidRDefault="001114D0">
            <w:pPr>
              <w:tabs>
                <w:tab w:val="left" w:pos="720"/>
              </w:tabs>
              <w:spacing w:line="360" w:lineRule="auto"/>
              <w:rPr>
                <w:rFonts w:ascii="宋体" w:hAnsi="宋体"/>
                <w:b/>
                <w:color w:val="FF0000"/>
                <w:szCs w:val="21"/>
              </w:rPr>
            </w:pPr>
            <w:r>
              <w:rPr>
                <w:rFonts w:ascii="宋体" w:hAnsi="宋体" w:hint="eastAsia"/>
                <w:b/>
                <w:color w:val="FF0000"/>
                <w:szCs w:val="21"/>
              </w:rPr>
              <w:t>甲方：</w:t>
            </w:r>
          </w:p>
          <w:p w:rsidR="00F209D4" w:rsidRDefault="00F209D4">
            <w:pPr>
              <w:tabs>
                <w:tab w:val="left" w:pos="720"/>
              </w:tabs>
              <w:spacing w:line="360" w:lineRule="auto"/>
              <w:rPr>
                <w:rFonts w:ascii="宋体" w:hAnsi="宋体"/>
                <w:b/>
                <w:color w:val="FF0000"/>
                <w:szCs w:val="21"/>
              </w:rPr>
            </w:pPr>
          </w:p>
          <w:p w:rsidR="00F209D4" w:rsidRDefault="001114D0">
            <w:pPr>
              <w:tabs>
                <w:tab w:val="left" w:pos="720"/>
              </w:tabs>
              <w:spacing w:line="360" w:lineRule="auto"/>
              <w:rPr>
                <w:rFonts w:ascii="宋体" w:hAnsi="宋体"/>
                <w:b/>
                <w:color w:val="FF0000"/>
                <w:szCs w:val="21"/>
              </w:rPr>
            </w:pPr>
            <w:r>
              <w:rPr>
                <w:rFonts w:ascii="宋体" w:hAnsi="宋体" w:hint="eastAsia"/>
                <w:b/>
                <w:color w:val="FF0000"/>
                <w:szCs w:val="21"/>
              </w:rPr>
              <w:t>乙方：</w:t>
            </w:r>
          </w:p>
          <w:p w:rsidR="00F209D4" w:rsidRDefault="00F209D4">
            <w:pPr>
              <w:tabs>
                <w:tab w:val="left" w:pos="720"/>
              </w:tabs>
              <w:spacing w:line="360" w:lineRule="auto"/>
              <w:rPr>
                <w:rFonts w:ascii="宋体" w:hAnsi="宋体"/>
                <w:b/>
                <w:color w:val="FF0000"/>
                <w:szCs w:val="21"/>
              </w:rPr>
            </w:pPr>
          </w:p>
        </w:tc>
      </w:tr>
    </w:tbl>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F209D4">
      <w:pPr>
        <w:spacing w:line="360" w:lineRule="auto"/>
        <w:rPr>
          <w:rFonts w:ascii="宋体" w:hAnsi="宋体"/>
          <w:color w:val="FF0000"/>
          <w:szCs w:val="21"/>
        </w:rPr>
      </w:pPr>
    </w:p>
    <w:p w:rsidR="00F209D4" w:rsidRDefault="001114D0">
      <w:pPr>
        <w:spacing w:line="360" w:lineRule="auto"/>
        <w:rPr>
          <w:rFonts w:ascii="宋体" w:hAnsi="宋体"/>
          <w:b/>
          <w:color w:val="FF0000"/>
          <w:szCs w:val="21"/>
        </w:rPr>
      </w:pPr>
      <w:r>
        <w:rPr>
          <w:rFonts w:ascii="宋体" w:hAnsi="宋体" w:hint="eastAsia"/>
          <w:b/>
          <w:color w:val="FF0000"/>
          <w:szCs w:val="21"/>
        </w:rPr>
        <w:t>注：本合同仅为合同的参考文本，合同签订双方可根据项目的具体要求进行修订。</w:t>
      </w:r>
    </w:p>
    <w:p w:rsidR="00F209D4" w:rsidRDefault="001114D0">
      <w:pPr>
        <w:spacing w:line="360" w:lineRule="auto"/>
        <w:ind w:firstLineChars="196" w:firstLine="413"/>
        <w:rPr>
          <w:rFonts w:ascii="宋体" w:hAnsi="宋体"/>
          <w:b/>
          <w:color w:val="FF0000"/>
          <w:szCs w:val="21"/>
        </w:rPr>
      </w:pPr>
      <w:r>
        <w:rPr>
          <w:rFonts w:ascii="宋体" w:hAnsi="宋体" w:hint="eastAsia"/>
          <w:b/>
          <w:color w:val="FF0000"/>
          <w:szCs w:val="21"/>
        </w:rPr>
        <w:br w:type="page"/>
      </w:r>
    </w:p>
    <w:p w:rsidR="00F209D4" w:rsidRDefault="001114D0">
      <w:pPr>
        <w:jc w:val="center"/>
        <w:rPr>
          <w:rFonts w:ascii="宋体" w:hAnsi="宋体"/>
          <w:b/>
          <w:bCs/>
          <w:color w:val="FF0000"/>
          <w:sz w:val="36"/>
          <w:szCs w:val="36"/>
        </w:rPr>
      </w:pPr>
      <w:r>
        <w:rPr>
          <w:rFonts w:ascii="宋体" w:hAnsi="宋体" w:hint="eastAsia"/>
          <w:b/>
          <w:bCs/>
          <w:color w:val="FF0000"/>
          <w:sz w:val="36"/>
          <w:szCs w:val="36"/>
        </w:rPr>
        <w:lastRenderedPageBreak/>
        <w:t>订购合同</w:t>
      </w:r>
    </w:p>
    <w:p w:rsidR="00F209D4" w:rsidRDefault="001114D0" w:rsidP="00F4356B">
      <w:pPr>
        <w:tabs>
          <w:tab w:val="left" w:pos="1800"/>
        </w:tabs>
        <w:adjustRightInd w:val="0"/>
        <w:snapToGrid w:val="0"/>
        <w:spacing w:beforeLines="100"/>
        <w:rPr>
          <w:rFonts w:ascii="宋体" w:hAnsi="宋体"/>
          <w:b/>
          <w:bCs/>
          <w:color w:val="FF0000"/>
          <w:sz w:val="24"/>
          <w:u w:val="single"/>
        </w:rPr>
      </w:pPr>
      <w:r>
        <w:rPr>
          <w:rFonts w:ascii="宋体" w:hAnsi="宋体" w:hint="eastAsia"/>
          <w:b/>
          <w:bCs/>
          <w:color w:val="FF0000"/>
          <w:sz w:val="24"/>
        </w:rPr>
        <w:t>甲方</w:t>
      </w:r>
      <w:r>
        <w:rPr>
          <w:rFonts w:ascii="宋体" w:hAnsi="宋体" w:hint="eastAsia"/>
          <w:b/>
          <w:bCs/>
          <w:color w:val="FF0000"/>
          <w:sz w:val="24"/>
          <w:u w:val="single"/>
        </w:rPr>
        <w:t xml:space="preserve">：                               </w:t>
      </w:r>
    </w:p>
    <w:p w:rsidR="00F209D4" w:rsidRDefault="001114D0" w:rsidP="00F4356B">
      <w:pPr>
        <w:tabs>
          <w:tab w:val="left" w:pos="1800"/>
        </w:tabs>
        <w:adjustRightInd w:val="0"/>
        <w:snapToGrid w:val="0"/>
        <w:spacing w:beforeLines="100" w:afterLines="100"/>
        <w:rPr>
          <w:rFonts w:ascii="宋体" w:hAnsi="宋体"/>
          <w:b/>
          <w:bCs/>
          <w:color w:val="FF0000"/>
          <w:sz w:val="24"/>
          <w:u w:val="single"/>
        </w:rPr>
      </w:pPr>
      <w:r>
        <w:rPr>
          <w:rFonts w:ascii="宋体" w:hAnsi="宋体" w:hint="eastAsia"/>
          <w:b/>
          <w:bCs/>
          <w:color w:val="FF0000"/>
          <w:sz w:val="24"/>
        </w:rPr>
        <w:t>乙方</w:t>
      </w:r>
      <w:r>
        <w:rPr>
          <w:rFonts w:ascii="宋体" w:hAnsi="宋体" w:hint="eastAsia"/>
          <w:b/>
          <w:bCs/>
          <w:color w:val="FF0000"/>
          <w:sz w:val="24"/>
          <w:u w:val="single"/>
        </w:rPr>
        <w:t xml:space="preserve">： </w:t>
      </w:r>
    </w:p>
    <w:p w:rsidR="00F209D4" w:rsidRDefault="001114D0">
      <w:pPr>
        <w:spacing w:line="360" w:lineRule="auto"/>
        <w:ind w:firstLineChars="200" w:firstLine="420"/>
        <w:rPr>
          <w:rFonts w:ascii="宋体" w:hAnsi="宋体"/>
          <w:color w:val="FF0000"/>
          <w:szCs w:val="21"/>
        </w:rPr>
      </w:pPr>
      <w:r>
        <w:rPr>
          <w:rFonts w:ascii="宋体" w:hAnsi="宋体" w:hint="eastAsia"/>
          <w:color w:val="FF0000"/>
          <w:szCs w:val="21"/>
        </w:rPr>
        <w:t>现</w:t>
      </w:r>
      <w:r>
        <w:rPr>
          <w:rFonts w:hint="eastAsia"/>
          <w:color w:val="FF0000"/>
          <w:szCs w:val="21"/>
        </w:rPr>
        <w:t>就甲方向乙方订购使用“教师发展中心教师在线培训</w:t>
      </w:r>
      <w:r>
        <w:rPr>
          <w:color w:val="FF0000"/>
          <w:szCs w:val="21"/>
        </w:rPr>
        <w:t>系统</w:t>
      </w:r>
      <w:r>
        <w:rPr>
          <w:rFonts w:hint="eastAsia"/>
          <w:color w:val="FF0000"/>
          <w:szCs w:val="21"/>
        </w:rPr>
        <w:t>”事宜，双方本着诚实信用的原则，协商一致签订本合同，双方共同遵守。</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color w:val="FF0000"/>
          <w:sz w:val="28"/>
          <w:szCs w:val="28"/>
        </w:rPr>
        <w:t>产品与服务</w:t>
      </w:r>
    </w:p>
    <w:p w:rsidR="00F209D4" w:rsidRDefault="001114D0">
      <w:pPr>
        <w:tabs>
          <w:tab w:val="left" w:pos="0"/>
          <w:tab w:val="left" w:pos="1800"/>
        </w:tabs>
        <w:adjustRightInd w:val="0"/>
        <w:snapToGrid w:val="0"/>
        <w:spacing w:line="360" w:lineRule="auto"/>
        <w:ind w:leftChars="200" w:left="420"/>
        <w:rPr>
          <w:rFonts w:ascii="宋体" w:hAnsi="宋体"/>
          <w:b/>
          <w:color w:val="FF0000"/>
          <w:szCs w:val="21"/>
        </w:rPr>
      </w:pPr>
      <w:r>
        <w:rPr>
          <w:rFonts w:ascii="宋体" w:hAnsi="宋体" w:hint="eastAsia"/>
          <w:b/>
          <w:color w:val="FF0000"/>
          <w:szCs w:val="21"/>
        </w:rPr>
        <w:t>“教师在线培训</w:t>
      </w:r>
      <w:r>
        <w:rPr>
          <w:rFonts w:ascii="宋体" w:hAnsi="宋体"/>
          <w:b/>
          <w:color w:val="FF0000"/>
          <w:szCs w:val="21"/>
        </w:rPr>
        <w:t>系统</w:t>
      </w:r>
      <w:r>
        <w:rPr>
          <w:rFonts w:ascii="宋体" w:hAnsi="宋体" w:hint="eastAsia"/>
          <w:b/>
          <w:color w:val="FF0000"/>
          <w:szCs w:val="21"/>
        </w:rPr>
        <w:t>”概述</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hint="eastAsia"/>
          <w:color w:val="FF0000"/>
          <w:szCs w:val="21"/>
        </w:rPr>
        <w:t>教师在线培训</w:t>
      </w:r>
      <w:r>
        <w:rPr>
          <w:color w:val="FF0000"/>
          <w:szCs w:val="21"/>
        </w:rPr>
        <w:t>系统</w:t>
      </w:r>
      <w:r>
        <w:rPr>
          <w:rFonts w:ascii="宋体" w:hAnsi="宋体" w:hint="eastAsia"/>
          <w:color w:val="FF0000"/>
          <w:szCs w:val="21"/>
        </w:rPr>
        <w:t>是乙方自主研发的集高校教师在线培训、</w:t>
      </w:r>
      <w:r>
        <w:rPr>
          <w:rFonts w:ascii="宋体" w:hAnsi="宋体"/>
          <w:color w:val="FF0000"/>
          <w:szCs w:val="21"/>
        </w:rPr>
        <w:t>教师能力提升档案、教学大</w:t>
      </w:r>
      <w:r>
        <w:rPr>
          <w:rFonts w:ascii="宋体" w:hAnsi="宋体" w:hint="eastAsia"/>
          <w:color w:val="FF0000"/>
          <w:szCs w:val="21"/>
        </w:rPr>
        <w:t>赛</w:t>
      </w:r>
      <w:r>
        <w:rPr>
          <w:rFonts w:ascii="宋体" w:hAnsi="宋体"/>
          <w:color w:val="FF0000"/>
          <w:szCs w:val="21"/>
        </w:rPr>
        <w:t>、督导评教</w:t>
      </w:r>
      <w:r>
        <w:rPr>
          <w:rFonts w:ascii="宋体" w:hAnsi="宋体" w:hint="eastAsia"/>
          <w:color w:val="FF0000"/>
          <w:szCs w:val="21"/>
        </w:rPr>
        <w:t>于一体的新一代教师</w:t>
      </w:r>
      <w:r>
        <w:rPr>
          <w:rFonts w:ascii="宋体" w:hAnsi="宋体"/>
          <w:color w:val="FF0000"/>
          <w:szCs w:val="21"/>
        </w:rPr>
        <w:t>发展综合业务</w:t>
      </w:r>
      <w:r>
        <w:rPr>
          <w:rFonts w:ascii="宋体" w:hAnsi="宋体" w:hint="eastAsia"/>
          <w:color w:val="FF0000"/>
          <w:szCs w:val="21"/>
        </w:rPr>
        <w:t>系统。</w:t>
      </w:r>
      <w:r>
        <w:rPr>
          <w:rFonts w:hint="eastAsia"/>
          <w:color w:val="FF0000"/>
        </w:rPr>
        <w:t>由“教师发展综合服务平台</w:t>
      </w:r>
      <w:r>
        <w:rPr>
          <w:color w:val="FF0000"/>
        </w:rPr>
        <w:t>APP</w:t>
      </w:r>
      <w:r>
        <w:rPr>
          <w:rFonts w:hint="eastAsia"/>
          <w:color w:val="FF0000"/>
        </w:rPr>
        <w:t>”、“教师发展综合服务业务管理平台”、“四个系统：</w:t>
      </w:r>
      <w:r>
        <w:rPr>
          <w:color w:val="FF0000"/>
        </w:rPr>
        <w:t>培训系统、教师能力提升档案、督导评教、教学大赛</w:t>
      </w:r>
      <w:r>
        <w:rPr>
          <w:color w:val="FF0000"/>
        </w:rPr>
        <w:t>”</w:t>
      </w:r>
      <w:r>
        <w:rPr>
          <w:rFonts w:hint="eastAsia"/>
          <w:color w:val="FF0000"/>
        </w:rPr>
        <w:t>、“教师网络学习</w:t>
      </w:r>
      <w:r>
        <w:rPr>
          <w:color w:val="FF0000"/>
        </w:rPr>
        <w:t>、</w:t>
      </w:r>
      <w:r>
        <w:rPr>
          <w:rFonts w:hint="eastAsia"/>
          <w:color w:val="FF0000"/>
        </w:rPr>
        <w:t>培训资源”四部分组成。</w:t>
      </w:r>
    </w:p>
    <w:p w:rsidR="00F209D4" w:rsidRDefault="001114D0">
      <w:pPr>
        <w:tabs>
          <w:tab w:val="left" w:pos="0"/>
          <w:tab w:val="left" w:pos="1800"/>
        </w:tabs>
        <w:adjustRightInd w:val="0"/>
        <w:snapToGrid w:val="0"/>
        <w:spacing w:line="360" w:lineRule="auto"/>
        <w:ind w:leftChars="200" w:left="420"/>
        <w:rPr>
          <w:rFonts w:ascii="宋体" w:hAnsi="宋体"/>
          <w:b/>
          <w:color w:val="FF0000"/>
          <w:szCs w:val="21"/>
        </w:rPr>
      </w:pPr>
      <w:r>
        <w:rPr>
          <w:rFonts w:ascii="宋体" w:hAnsi="宋体"/>
          <w:b/>
          <w:color w:val="FF0000"/>
          <w:szCs w:val="21"/>
        </w:rPr>
        <w:t>1</w:t>
      </w:r>
      <w:r>
        <w:rPr>
          <w:rFonts w:ascii="宋体" w:hAnsi="宋体" w:hint="eastAsia"/>
          <w:b/>
          <w:color w:val="FF0000"/>
          <w:szCs w:val="21"/>
        </w:rPr>
        <w:t>．教师在线培训系统A</w:t>
      </w:r>
      <w:r>
        <w:rPr>
          <w:rFonts w:ascii="宋体" w:hAnsi="宋体"/>
          <w:b/>
          <w:color w:val="FF0000"/>
          <w:szCs w:val="21"/>
        </w:rPr>
        <w:t xml:space="preserve">PP </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hint="eastAsia"/>
          <w:color w:val="FF0000"/>
        </w:rPr>
        <w:t>基于手机在目前生活中的普及性，平台开发了教师发展移动应用</w:t>
      </w:r>
      <w:r>
        <w:rPr>
          <w:rFonts w:hint="eastAsia"/>
          <w:color w:val="FF0000"/>
        </w:rPr>
        <w:t>APP</w:t>
      </w:r>
      <w:r>
        <w:rPr>
          <w:rFonts w:hint="eastAsia"/>
          <w:color w:val="FF0000"/>
        </w:rPr>
        <w:t>，为教师构建一个实时动态的学习服务模式。教师发展移动应用</w:t>
      </w:r>
      <w:r>
        <w:rPr>
          <w:rFonts w:hint="eastAsia"/>
          <w:color w:val="FF0000"/>
        </w:rPr>
        <w:t>APP</w:t>
      </w:r>
      <w:r>
        <w:rPr>
          <w:rFonts w:hint="eastAsia"/>
          <w:color w:val="FF0000"/>
        </w:rPr>
        <w:t>集教发培训业务功能、教发学习资源、教师社交、教学研究等功能为一体。</w:t>
      </w:r>
    </w:p>
    <w:p w:rsidR="00F209D4" w:rsidRDefault="001114D0">
      <w:pPr>
        <w:tabs>
          <w:tab w:val="left" w:pos="0"/>
          <w:tab w:val="left" w:pos="1800"/>
        </w:tabs>
        <w:adjustRightInd w:val="0"/>
        <w:snapToGrid w:val="0"/>
        <w:spacing w:line="360" w:lineRule="auto"/>
        <w:ind w:leftChars="200" w:left="420"/>
        <w:rPr>
          <w:rFonts w:ascii="宋体" w:hAnsi="宋体"/>
          <w:b/>
          <w:color w:val="FF0000"/>
          <w:szCs w:val="21"/>
        </w:rPr>
      </w:pPr>
      <w:r>
        <w:rPr>
          <w:rFonts w:ascii="宋体" w:hAnsi="宋体"/>
          <w:b/>
          <w:color w:val="FF0000"/>
          <w:szCs w:val="21"/>
        </w:rPr>
        <w:t>2</w:t>
      </w:r>
      <w:r>
        <w:rPr>
          <w:rFonts w:ascii="宋体" w:hAnsi="宋体" w:hint="eastAsia"/>
          <w:b/>
          <w:color w:val="FF0000"/>
          <w:szCs w:val="21"/>
        </w:rPr>
        <w:t>.</w:t>
      </w:r>
      <w:r>
        <w:rPr>
          <w:rFonts w:hint="eastAsia"/>
          <w:b/>
          <w:color w:val="FF0000"/>
        </w:rPr>
        <w:t>教师发展业务管理平台</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hint="eastAsia"/>
          <w:color w:val="FF0000"/>
        </w:rPr>
        <w:t>旨在帮助学校快速搭建起完整的本校教师</w:t>
      </w:r>
      <w:r>
        <w:rPr>
          <w:color w:val="FF0000"/>
        </w:rPr>
        <w:t>发展中心</w:t>
      </w:r>
      <w:r>
        <w:rPr>
          <w:rFonts w:hint="eastAsia"/>
          <w:color w:val="FF0000"/>
        </w:rPr>
        <w:t>；配备先进的网络教学平台，帮助教发</w:t>
      </w:r>
      <w:r>
        <w:rPr>
          <w:color w:val="FF0000"/>
        </w:rPr>
        <w:t>中心提高</w:t>
      </w:r>
      <w:r>
        <w:rPr>
          <w:rFonts w:hint="eastAsia"/>
          <w:color w:val="FF0000"/>
        </w:rPr>
        <w:t>业务</w:t>
      </w:r>
      <w:r>
        <w:rPr>
          <w:color w:val="FF0000"/>
        </w:rPr>
        <w:t>管理效率</w:t>
      </w:r>
      <w:r>
        <w:rPr>
          <w:rFonts w:hint="eastAsia"/>
          <w:color w:val="FF0000"/>
        </w:rPr>
        <w:t>，简化培训</w:t>
      </w:r>
      <w:r>
        <w:rPr>
          <w:color w:val="FF0000"/>
        </w:rPr>
        <w:t>流程，</w:t>
      </w:r>
      <w:r>
        <w:rPr>
          <w:rFonts w:hint="eastAsia"/>
          <w:color w:val="FF0000"/>
        </w:rPr>
        <w:t>记录</w:t>
      </w:r>
      <w:r>
        <w:rPr>
          <w:color w:val="FF0000"/>
        </w:rPr>
        <w:t>教师教学成长轨迹</w:t>
      </w:r>
      <w:r>
        <w:rPr>
          <w:rFonts w:hint="eastAsia"/>
          <w:color w:val="FF0000"/>
        </w:rPr>
        <w:t>，</w:t>
      </w:r>
      <w:r>
        <w:rPr>
          <w:color w:val="FF0000"/>
        </w:rPr>
        <w:t>通过</w:t>
      </w:r>
      <w:r>
        <w:rPr>
          <w:rFonts w:hint="eastAsia"/>
          <w:color w:val="FF0000"/>
        </w:rPr>
        <w:t>评教</w:t>
      </w:r>
      <w:r>
        <w:rPr>
          <w:color w:val="FF0000"/>
        </w:rPr>
        <w:t>与大</w:t>
      </w:r>
      <w:r>
        <w:rPr>
          <w:rFonts w:hint="eastAsia"/>
          <w:color w:val="FF0000"/>
        </w:rPr>
        <w:t>赛</w:t>
      </w:r>
      <w:r>
        <w:rPr>
          <w:color w:val="FF0000"/>
        </w:rPr>
        <w:t>不</w:t>
      </w:r>
      <w:r>
        <w:rPr>
          <w:rFonts w:hint="eastAsia"/>
          <w:color w:val="FF0000"/>
        </w:rPr>
        <w:t>断</w:t>
      </w:r>
      <w:r>
        <w:rPr>
          <w:color w:val="FF0000"/>
        </w:rPr>
        <w:t>提高教师教学水平</w:t>
      </w:r>
      <w:r>
        <w:rPr>
          <w:rFonts w:hint="eastAsia"/>
          <w:color w:val="FF0000"/>
        </w:rPr>
        <w:t>；</w:t>
      </w:r>
      <w:r>
        <w:rPr>
          <w:color w:val="FF0000"/>
        </w:rPr>
        <w:t>借助平台搭建专业发展交流群；</w:t>
      </w:r>
      <w:r>
        <w:rPr>
          <w:rFonts w:hint="eastAsia"/>
          <w:color w:val="FF0000"/>
        </w:rPr>
        <w:t>大</w:t>
      </w:r>
      <w:r>
        <w:rPr>
          <w:color w:val="FF0000"/>
        </w:rPr>
        <w:t>数据</w:t>
      </w:r>
      <w:r>
        <w:rPr>
          <w:rFonts w:hint="eastAsia"/>
          <w:color w:val="FF0000"/>
        </w:rPr>
        <w:t>记录</w:t>
      </w:r>
      <w:r>
        <w:rPr>
          <w:color w:val="FF0000"/>
        </w:rPr>
        <w:t>过程性</w:t>
      </w:r>
      <w:r>
        <w:rPr>
          <w:rFonts w:hint="eastAsia"/>
          <w:color w:val="FF0000"/>
        </w:rPr>
        <w:t>数据</w:t>
      </w:r>
      <w:r>
        <w:rPr>
          <w:color w:val="FF0000"/>
        </w:rPr>
        <w:t>以及</w:t>
      </w:r>
      <w:r>
        <w:rPr>
          <w:rFonts w:hint="eastAsia"/>
          <w:color w:val="FF0000"/>
        </w:rPr>
        <w:t>各</w:t>
      </w:r>
      <w:r>
        <w:rPr>
          <w:color w:val="FF0000"/>
        </w:rPr>
        <w:t>阶段的成果</w:t>
      </w:r>
      <w:r>
        <w:rPr>
          <w:rFonts w:hint="eastAsia"/>
          <w:color w:val="FF0000"/>
        </w:rPr>
        <w:t>展示</w:t>
      </w:r>
      <w:r>
        <w:rPr>
          <w:color w:val="FF0000"/>
        </w:rPr>
        <w:t>。</w:t>
      </w:r>
    </w:p>
    <w:p w:rsidR="00F209D4" w:rsidRDefault="001114D0">
      <w:pPr>
        <w:tabs>
          <w:tab w:val="left" w:pos="0"/>
          <w:tab w:val="left" w:pos="1800"/>
        </w:tabs>
        <w:adjustRightInd w:val="0"/>
        <w:snapToGrid w:val="0"/>
        <w:spacing w:line="360" w:lineRule="auto"/>
        <w:ind w:leftChars="200" w:left="420"/>
        <w:rPr>
          <w:rFonts w:ascii="宋体" w:hAnsi="宋体"/>
          <w:b/>
          <w:color w:val="FF0000"/>
          <w:szCs w:val="21"/>
        </w:rPr>
      </w:pPr>
      <w:r>
        <w:rPr>
          <w:rFonts w:ascii="宋体" w:hAnsi="宋体"/>
          <w:b/>
          <w:color w:val="FF0000"/>
          <w:szCs w:val="21"/>
        </w:rPr>
        <w:t xml:space="preserve">3. </w:t>
      </w:r>
      <w:r>
        <w:rPr>
          <w:rFonts w:hint="eastAsia"/>
          <w:b/>
          <w:color w:val="FF0000"/>
        </w:rPr>
        <w:t>教师网络培训资源</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hint="eastAsia"/>
          <w:color w:val="FF0000"/>
        </w:rPr>
        <w:t>针对高校教师发展阶段及需求的不同，教师网络培训资源包括教发线上课程资源、培训</w:t>
      </w:r>
      <w:r>
        <w:rPr>
          <w:color w:val="FF0000"/>
        </w:rPr>
        <w:t>资源、</w:t>
      </w:r>
      <w:r>
        <w:rPr>
          <w:rFonts w:hint="eastAsia"/>
          <w:color w:val="FF0000"/>
        </w:rPr>
        <w:t>校</w:t>
      </w:r>
      <w:r>
        <w:rPr>
          <w:color w:val="FF0000"/>
        </w:rPr>
        <w:t>本</w:t>
      </w:r>
      <w:r>
        <w:rPr>
          <w:rFonts w:hint="eastAsia"/>
          <w:color w:val="FF0000"/>
        </w:rPr>
        <w:t>自建课程和培训资源与手机直播课程等</w:t>
      </w:r>
      <w:r>
        <w:rPr>
          <w:color w:val="FF0000"/>
        </w:rPr>
        <w:t>。</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ascii="宋体" w:hAnsi="宋体"/>
          <w:color w:val="FF0000"/>
          <w:szCs w:val="21"/>
        </w:rPr>
        <w:t>乙方确保所有课程具有合法的使用权</w:t>
      </w:r>
      <w:r>
        <w:rPr>
          <w:rFonts w:ascii="宋体" w:hAnsi="宋体" w:hint="eastAsia"/>
          <w:color w:val="FF0000"/>
          <w:szCs w:val="21"/>
        </w:rPr>
        <w:t>。</w:t>
      </w:r>
    </w:p>
    <w:p w:rsidR="00F209D4" w:rsidRDefault="001114D0">
      <w:pPr>
        <w:tabs>
          <w:tab w:val="left" w:pos="0"/>
          <w:tab w:val="left" w:pos="1800"/>
        </w:tabs>
        <w:adjustRightInd w:val="0"/>
        <w:snapToGrid w:val="0"/>
        <w:spacing w:line="360" w:lineRule="auto"/>
        <w:ind w:leftChars="200" w:left="420" w:firstLineChars="200" w:firstLine="420"/>
        <w:rPr>
          <w:rFonts w:ascii="宋体" w:hAnsi="宋体"/>
          <w:color w:val="FF0000"/>
          <w:szCs w:val="21"/>
        </w:rPr>
      </w:pPr>
      <w:r>
        <w:rPr>
          <w:rFonts w:ascii="宋体" w:hAnsi="宋体"/>
          <w:color w:val="FF0000"/>
          <w:szCs w:val="21"/>
        </w:rPr>
        <w:t>乙方承诺</w:t>
      </w:r>
      <w:r>
        <w:rPr>
          <w:rFonts w:ascii="宋体" w:hAnsi="宋体" w:hint="eastAsia"/>
          <w:color w:val="FF0000"/>
          <w:szCs w:val="21"/>
        </w:rPr>
        <w:t>使用期内持续</w:t>
      </w:r>
      <w:r>
        <w:rPr>
          <w:rFonts w:ascii="宋体" w:hAnsi="宋体"/>
          <w:color w:val="FF0000"/>
          <w:szCs w:val="21"/>
        </w:rPr>
        <w:t>投拍新课程</w:t>
      </w:r>
      <w:r>
        <w:rPr>
          <w:rFonts w:ascii="宋体" w:hAnsi="宋体" w:hint="eastAsia"/>
          <w:color w:val="FF0000"/>
          <w:szCs w:val="21"/>
        </w:rPr>
        <w:t>，</w:t>
      </w:r>
      <w:r>
        <w:rPr>
          <w:rFonts w:ascii="宋体" w:hAnsi="宋体"/>
          <w:color w:val="FF0000"/>
          <w:szCs w:val="21"/>
        </w:rPr>
        <w:t>并及时进行更新</w:t>
      </w:r>
      <w:r>
        <w:rPr>
          <w:rFonts w:ascii="宋体" w:hAnsi="宋体" w:hint="eastAsia"/>
          <w:color w:val="FF0000"/>
          <w:szCs w:val="21"/>
        </w:rPr>
        <w:t>。</w:t>
      </w:r>
    </w:p>
    <w:p w:rsidR="00F209D4" w:rsidRDefault="00F209D4">
      <w:pPr>
        <w:pStyle w:val="a0"/>
      </w:pP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甲方权利与义务</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1</w:t>
      </w:r>
      <w:r>
        <w:rPr>
          <w:rFonts w:ascii="宋体" w:hAnsi="宋体" w:hint="eastAsia"/>
          <w:color w:val="FF0000"/>
          <w:szCs w:val="21"/>
        </w:rPr>
        <w:t>、服务有效期内，甲方教师及管理员有权利</w:t>
      </w:r>
      <w:r>
        <w:rPr>
          <w:rFonts w:ascii="宋体" w:hAnsi="宋体"/>
          <w:color w:val="FF0000"/>
          <w:szCs w:val="21"/>
        </w:rPr>
        <w:t>登录、使用</w:t>
      </w:r>
      <w:r>
        <w:rPr>
          <w:rFonts w:hint="eastAsia"/>
          <w:color w:val="FF0000"/>
        </w:rPr>
        <w:t>教师在线培训</w:t>
      </w:r>
      <w:r>
        <w:rPr>
          <w:color w:val="FF0000"/>
        </w:rPr>
        <w:t>系统</w:t>
      </w:r>
      <w:r>
        <w:rPr>
          <w:rFonts w:ascii="宋体" w:hAnsi="宋体"/>
          <w:color w:val="FF0000"/>
          <w:szCs w:val="21"/>
        </w:rPr>
        <w:t>的全部功能</w:t>
      </w:r>
      <w:r>
        <w:rPr>
          <w:rFonts w:ascii="宋体" w:hAnsi="宋体" w:hint="eastAsia"/>
          <w:color w:val="FF0000"/>
          <w:szCs w:val="21"/>
        </w:rPr>
        <w:t>。</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2、服务有效期内，甲方教师及管理员有权利</w:t>
      </w:r>
      <w:r>
        <w:rPr>
          <w:rFonts w:ascii="宋体" w:hAnsi="宋体"/>
          <w:color w:val="FF0000"/>
          <w:szCs w:val="21"/>
        </w:rPr>
        <w:t>学习平台内所有在线课程</w:t>
      </w:r>
      <w:r>
        <w:rPr>
          <w:rFonts w:ascii="宋体" w:hAnsi="宋体" w:hint="eastAsia"/>
          <w:color w:val="FF0000"/>
          <w:szCs w:val="21"/>
        </w:rPr>
        <w:t>，不限人次，可重复学习。</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3、甲方有权要求乙方提供稳定、可靠</w:t>
      </w:r>
      <w:r>
        <w:rPr>
          <w:rFonts w:ascii="宋体" w:hAnsi="宋体"/>
          <w:color w:val="FF0000"/>
          <w:szCs w:val="21"/>
        </w:rPr>
        <w:t>的产品与服务</w:t>
      </w:r>
      <w:r>
        <w:rPr>
          <w:rFonts w:ascii="宋体" w:hAnsi="宋体" w:hint="eastAsia"/>
          <w:color w:val="FF0000"/>
          <w:szCs w:val="21"/>
        </w:rPr>
        <w:t>。</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4、甲方有义务按照合同规定向乙方支付合同款项。</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lastRenderedPageBreak/>
        <w:t>乙方权利与义务</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1、合同生效后，乙方应在收到甲方书面(包括电子邮件形式)开通账号申请后的10个工作日内，为甲方开通</w:t>
      </w:r>
      <w:r>
        <w:rPr>
          <w:rFonts w:hint="eastAsia"/>
          <w:color w:val="FF0000"/>
        </w:rPr>
        <w:t>教师发展综合</w:t>
      </w:r>
      <w:r>
        <w:rPr>
          <w:color w:val="FF0000"/>
        </w:rPr>
        <w:t>业务系统</w:t>
      </w:r>
      <w:r>
        <w:rPr>
          <w:rFonts w:ascii="宋体" w:hAnsi="宋体" w:hint="eastAsia"/>
          <w:color w:val="FF0000"/>
          <w:szCs w:val="21"/>
        </w:rPr>
        <w:t>的使用权限。</w:t>
      </w:r>
    </w:p>
    <w:p w:rsidR="00F209D4" w:rsidRDefault="001114D0">
      <w:pPr>
        <w:tabs>
          <w:tab w:val="left" w:pos="1800"/>
        </w:tabs>
        <w:adjustRightInd w:val="0"/>
        <w:snapToGrid w:val="0"/>
        <w:spacing w:line="360" w:lineRule="auto"/>
        <w:ind w:firstLine="420"/>
        <w:rPr>
          <w:rFonts w:ascii="宋体" w:hAnsi="宋体"/>
          <w:color w:val="FF0000"/>
          <w:szCs w:val="21"/>
        </w:rPr>
      </w:pPr>
      <w:r>
        <w:rPr>
          <w:rFonts w:ascii="宋体" w:hAnsi="宋体" w:hint="eastAsia"/>
          <w:color w:val="FF0000"/>
          <w:szCs w:val="21"/>
        </w:rPr>
        <w:t>2、合同有效期内，乙方为甲方提供</w:t>
      </w:r>
      <w:r>
        <w:rPr>
          <w:rFonts w:hint="eastAsia"/>
          <w:color w:val="FF0000"/>
        </w:rPr>
        <w:t>教师发展综合</w:t>
      </w:r>
      <w:r>
        <w:rPr>
          <w:color w:val="FF0000"/>
        </w:rPr>
        <w:t>业务系统</w:t>
      </w:r>
      <w:r>
        <w:rPr>
          <w:rFonts w:ascii="宋体" w:hAnsi="宋体" w:hint="eastAsia"/>
          <w:color w:val="FF0000"/>
          <w:szCs w:val="21"/>
        </w:rPr>
        <w:t>所需的网络服务器、存储空间、防火墙、网络带宽等网络云服务。</w:t>
      </w:r>
    </w:p>
    <w:p w:rsidR="00F209D4" w:rsidRDefault="001114D0">
      <w:pPr>
        <w:tabs>
          <w:tab w:val="left" w:pos="1800"/>
        </w:tabs>
        <w:adjustRightInd w:val="0"/>
        <w:snapToGrid w:val="0"/>
        <w:spacing w:line="360" w:lineRule="auto"/>
        <w:ind w:firstLine="420"/>
        <w:rPr>
          <w:color w:val="FF0000"/>
          <w:szCs w:val="21"/>
        </w:rPr>
      </w:pPr>
      <w:r>
        <w:rPr>
          <w:rFonts w:ascii="宋体" w:hAnsi="宋体" w:hint="eastAsia"/>
          <w:color w:val="FF0000"/>
          <w:szCs w:val="21"/>
        </w:rPr>
        <w:t>3、乙方应为甲方提供售后服务，热线电话响应时间为1小时内,省会城市上门服务响应时间为3个工作日内，非省会城市上面服务响应时间为4个工作日内。</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4</w:t>
      </w:r>
      <w:r>
        <w:rPr>
          <w:rFonts w:ascii="宋体" w:hAnsi="宋体" w:hint="eastAsia"/>
          <w:color w:val="FF0000"/>
          <w:szCs w:val="21"/>
        </w:rPr>
        <w:t>、乙方为甲方技术人员每年至少提供一次免费相关技术培训（远程培训亦可）。</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5</w:t>
      </w:r>
      <w:r>
        <w:rPr>
          <w:rFonts w:ascii="宋体" w:hAnsi="宋体" w:hint="eastAsia"/>
          <w:color w:val="FF0000"/>
          <w:szCs w:val="21"/>
        </w:rPr>
        <w:t>、在合同期限及赠送服务期间内，如乙方相关课程、平台升级，乙方有对甲方免费升级的义务。</w:t>
      </w:r>
    </w:p>
    <w:p w:rsidR="00F209D4" w:rsidRDefault="001114D0">
      <w:pPr>
        <w:pStyle w:val="a0"/>
        <w:rPr>
          <w:rFonts w:ascii="宋体" w:hAnsi="宋体"/>
          <w:color w:val="FF0000"/>
          <w:szCs w:val="21"/>
        </w:rPr>
      </w:pPr>
      <w:r>
        <w:rPr>
          <w:rFonts w:ascii="宋体" w:hAnsi="宋体" w:hint="eastAsia"/>
          <w:color w:val="FF0000"/>
          <w:szCs w:val="21"/>
        </w:rPr>
        <w:t xml:space="preserve">    6、</w:t>
      </w:r>
      <w:r>
        <w:rPr>
          <w:rFonts w:hint="eastAsia"/>
          <w:color w:val="FF0000"/>
        </w:rPr>
        <w:t>教师发展综合</w:t>
      </w:r>
      <w:r>
        <w:rPr>
          <w:color w:val="FF0000"/>
        </w:rPr>
        <w:t>业务系统</w:t>
      </w:r>
      <w:r>
        <w:rPr>
          <w:rFonts w:hint="eastAsia"/>
          <w:color w:val="FF0000"/>
        </w:rPr>
        <w:t>所涉</w:t>
      </w:r>
      <w:r>
        <w:rPr>
          <w:rFonts w:ascii="宋体" w:hAnsi="宋体" w:hint="eastAsia"/>
          <w:color w:val="FF0000"/>
          <w:szCs w:val="21"/>
        </w:rPr>
        <w:t>信息系统安全等级保护费用均由乙方自行负担。</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7、如</w:t>
      </w:r>
      <w:r>
        <w:rPr>
          <w:rFonts w:ascii="宋体" w:hAnsi="宋体"/>
          <w:color w:val="FF0000"/>
          <w:szCs w:val="21"/>
        </w:rPr>
        <w:t>甲方对除甲方以外的法人机构或个人提供</w:t>
      </w:r>
      <w:r>
        <w:rPr>
          <w:rFonts w:hint="eastAsia"/>
          <w:color w:val="FF0000"/>
        </w:rPr>
        <w:t>教师发展综合</w:t>
      </w:r>
      <w:r>
        <w:rPr>
          <w:color w:val="FF0000"/>
        </w:rPr>
        <w:t>业务系统</w:t>
      </w:r>
      <w:r>
        <w:rPr>
          <w:rFonts w:ascii="宋体" w:hAnsi="宋体" w:hint="eastAsia"/>
          <w:color w:val="FF0000"/>
          <w:szCs w:val="21"/>
        </w:rPr>
        <w:t>使用权限，</w:t>
      </w:r>
      <w:r>
        <w:rPr>
          <w:rFonts w:ascii="宋体" w:hAnsi="宋体"/>
          <w:color w:val="FF0000"/>
          <w:szCs w:val="21"/>
        </w:rPr>
        <w:t>乙方有权进行限制并要求甲方予以赔偿。</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8、如甲方未按约定付款，乙方有停止为甲方提供所有服务的权利。</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知识产权</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1</w:t>
      </w:r>
      <w:r>
        <w:rPr>
          <w:rFonts w:ascii="宋体" w:hAnsi="宋体" w:hint="eastAsia"/>
          <w:color w:val="FF0000"/>
          <w:szCs w:val="21"/>
        </w:rPr>
        <w:t>、</w:t>
      </w:r>
      <w:r>
        <w:rPr>
          <w:rFonts w:hint="eastAsia"/>
          <w:color w:val="FF0000"/>
        </w:rPr>
        <w:t>教师发展综合</w:t>
      </w:r>
      <w:r>
        <w:rPr>
          <w:color w:val="FF0000"/>
        </w:rPr>
        <w:t>业务系统</w:t>
      </w:r>
      <w:r>
        <w:rPr>
          <w:rFonts w:ascii="宋体" w:hAnsi="宋体" w:hint="eastAsia"/>
          <w:color w:val="FF0000"/>
          <w:szCs w:val="21"/>
        </w:rPr>
        <w:t>APP</w:t>
      </w:r>
      <w:r>
        <w:rPr>
          <w:rFonts w:ascii="宋体" w:hAnsi="宋体"/>
          <w:color w:val="FF0000"/>
          <w:szCs w:val="21"/>
        </w:rPr>
        <w:t>为</w:t>
      </w:r>
      <w:r>
        <w:rPr>
          <w:rFonts w:ascii="宋体" w:hAnsi="宋体" w:hint="eastAsia"/>
          <w:color w:val="FF0000"/>
          <w:szCs w:val="21"/>
        </w:rPr>
        <w:t>乙方自主或合作开发，乙方承诺没有知识产权争议。</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2</w:t>
      </w:r>
      <w:r>
        <w:rPr>
          <w:rFonts w:ascii="宋体" w:hAnsi="宋体" w:hint="eastAsia"/>
          <w:color w:val="FF0000"/>
          <w:szCs w:val="21"/>
        </w:rPr>
        <w:t>、在服务期限内，甲方只享有本合同约定范围内的</w:t>
      </w:r>
      <w:r>
        <w:rPr>
          <w:rFonts w:ascii="宋体" w:hAnsi="宋体"/>
          <w:color w:val="FF0000"/>
          <w:szCs w:val="21"/>
        </w:rPr>
        <w:t>使用权限</w:t>
      </w:r>
      <w:r>
        <w:rPr>
          <w:rFonts w:ascii="宋体" w:hAnsi="宋体" w:hint="eastAsia"/>
          <w:color w:val="FF0000"/>
          <w:szCs w:val="21"/>
        </w:rPr>
        <w:t>，未获乙方书面许可，甲方不得向他人转让</w:t>
      </w:r>
      <w:r>
        <w:rPr>
          <w:rFonts w:ascii="宋体" w:hAnsi="宋体"/>
          <w:color w:val="FF0000"/>
          <w:szCs w:val="21"/>
        </w:rPr>
        <w:t>合同约定的产品与服务</w:t>
      </w:r>
      <w:r>
        <w:rPr>
          <w:rFonts w:ascii="宋体" w:hAnsi="宋体" w:hint="eastAsia"/>
          <w:color w:val="FF0000"/>
          <w:szCs w:val="21"/>
        </w:rPr>
        <w:t>使用权。</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3</w:t>
      </w:r>
      <w:r>
        <w:rPr>
          <w:rFonts w:ascii="宋体" w:hAnsi="宋体" w:hint="eastAsia"/>
          <w:color w:val="FF0000"/>
          <w:szCs w:val="21"/>
        </w:rPr>
        <w:t>、甲方承诺不以任何方式侵犯乙方</w:t>
      </w:r>
      <w:r>
        <w:rPr>
          <w:rFonts w:ascii="宋体" w:hAnsi="宋体"/>
          <w:color w:val="FF0000"/>
          <w:szCs w:val="21"/>
        </w:rPr>
        <w:t>产品与服务的</w:t>
      </w:r>
      <w:r>
        <w:rPr>
          <w:rFonts w:ascii="宋体" w:hAnsi="宋体" w:hint="eastAsia"/>
          <w:color w:val="FF0000"/>
          <w:szCs w:val="21"/>
        </w:rPr>
        <w:t>知识产权；不允许或协助任何第三方侵犯乙方</w:t>
      </w:r>
      <w:r>
        <w:rPr>
          <w:rFonts w:ascii="宋体" w:hAnsi="宋体"/>
          <w:color w:val="FF0000"/>
          <w:szCs w:val="21"/>
        </w:rPr>
        <w:t>产品与服务的</w:t>
      </w:r>
      <w:r>
        <w:rPr>
          <w:rFonts w:ascii="宋体" w:hAnsi="宋体" w:hint="eastAsia"/>
          <w:color w:val="FF0000"/>
          <w:szCs w:val="21"/>
        </w:rPr>
        <w:t>知识产权，不破解、不协助破解乙方设置的限制甲方使用范围的技术措施。</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保密</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1. 本合同履行过程中，涉及国家秘密和甲方内部资料、信息的部分，乙方须严格遵守国家和甲方有关保密规定。</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 依本合同订购的乙方</w:t>
      </w:r>
      <w:r>
        <w:rPr>
          <w:rFonts w:ascii="宋体" w:hAnsi="宋体"/>
          <w:color w:val="FF0000"/>
          <w:szCs w:val="21"/>
        </w:rPr>
        <w:t>产品与服务</w:t>
      </w:r>
      <w:r>
        <w:rPr>
          <w:rFonts w:ascii="宋体" w:hAnsi="宋体" w:hint="eastAsia"/>
          <w:color w:val="FF0000"/>
          <w:szCs w:val="21"/>
        </w:rPr>
        <w:t>，甲方须做好保密措施，未经乙方许可，不得对第三方进行扩散。</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3. 除非根据有关法律、法规、政府部门、司法部门的要求，任何一方在未取得对方事先书面同意的情况下，不得向任何其他人士或机构透露任何与本合同有关的资料或信息，包括但不限于技术信息、商业信息。甲方不得以任何理由向除乙方外的第三方透露本协议的优惠条件。</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不可抗力</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1、“不可抗力”是指双方不能合理控制、不可预见或即使预见亦无法避免的事件，该事件妨碍、影</w:t>
      </w:r>
      <w:r>
        <w:rPr>
          <w:rFonts w:ascii="宋体" w:hAnsi="宋体" w:hint="eastAsia"/>
          <w:color w:val="FF0000"/>
          <w:szCs w:val="21"/>
        </w:rPr>
        <w:lastRenderedPageBreak/>
        <w:t>响或延误任何一方根据本合同履行其全部或部分义务。该事件包括但不限于地震、台风、洪水、火灾或其他天灾、战争、骚乱、罢工、恶性传染病、电力中断、黑客攻击、法律或政策改变或任何其他类似事件。</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如发生不可抗力事件，遭受该事件的一方应立即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rsidR="00F209D4" w:rsidRDefault="00F209D4">
      <w:pPr>
        <w:tabs>
          <w:tab w:val="left" w:pos="0"/>
          <w:tab w:val="left" w:pos="1800"/>
        </w:tabs>
        <w:adjustRightInd w:val="0"/>
        <w:snapToGrid w:val="0"/>
        <w:spacing w:line="360" w:lineRule="auto"/>
        <w:ind w:leftChars="200" w:left="420"/>
        <w:rPr>
          <w:rFonts w:ascii="宋体" w:hAnsi="宋体"/>
          <w:color w:val="FF0000"/>
          <w:szCs w:val="21"/>
        </w:rPr>
      </w:pP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争议解决</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1、本合同执行过程中如发生争议，应本着友好协商的原则解决。协商不成产生的诉讼，由合同签署地人民法院管辖。</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2、除争议条款外，本合同其它条款必须继续履行，由争议造成的损失，由过错方承担。</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color w:val="FF0000"/>
          <w:sz w:val="28"/>
          <w:szCs w:val="28"/>
        </w:rPr>
        <w:t>平台</w:t>
      </w:r>
      <w:r>
        <w:rPr>
          <w:rFonts w:hint="eastAsia"/>
          <w:color w:val="FF0000"/>
          <w:sz w:val="28"/>
          <w:szCs w:val="28"/>
        </w:rPr>
        <w:t>使用费</w:t>
      </w:r>
    </w:p>
    <w:p w:rsidR="00F209D4" w:rsidRDefault="001114D0">
      <w:pPr>
        <w:tabs>
          <w:tab w:val="left" w:pos="0"/>
          <w:tab w:val="left" w:pos="1800"/>
        </w:tabs>
        <w:adjustRightInd w:val="0"/>
        <w:snapToGrid w:val="0"/>
        <w:spacing w:line="480" w:lineRule="auto"/>
        <w:ind w:leftChars="200" w:left="420"/>
        <w:rPr>
          <w:rFonts w:ascii="宋体" w:hAnsi="宋体"/>
          <w:color w:val="FF0000"/>
          <w:szCs w:val="21"/>
        </w:rPr>
      </w:pPr>
      <w:r>
        <w:rPr>
          <w:rFonts w:hint="eastAsia"/>
          <w:color w:val="FF0000"/>
        </w:rPr>
        <w:t>教师发展综合</w:t>
      </w:r>
      <w:r>
        <w:rPr>
          <w:color w:val="FF0000"/>
        </w:rPr>
        <w:t>业务系统</w:t>
      </w:r>
      <w:r>
        <w:rPr>
          <w:rFonts w:ascii="宋体" w:hAnsi="宋体" w:hint="eastAsia"/>
          <w:color w:val="FF0000"/>
          <w:szCs w:val="21"/>
        </w:rPr>
        <w:t>按照年使用费方式收取。</w:t>
      </w:r>
    </w:p>
    <w:p w:rsidR="00F209D4" w:rsidRDefault="001114D0">
      <w:pPr>
        <w:tabs>
          <w:tab w:val="left" w:pos="0"/>
          <w:tab w:val="left" w:pos="1800"/>
        </w:tabs>
        <w:adjustRightInd w:val="0"/>
        <w:snapToGrid w:val="0"/>
        <w:spacing w:line="480" w:lineRule="auto"/>
        <w:ind w:leftChars="200" w:left="420"/>
        <w:rPr>
          <w:rFonts w:ascii="宋体" w:hAnsi="宋体"/>
          <w:color w:val="FF0000"/>
          <w:szCs w:val="21"/>
        </w:rPr>
      </w:pPr>
      <w:r>
        <w:rPr>
          <w:rFonts w:ascii="宋体" w:hAnsi="宋体" w:hint="eastAsia"/>
          <w:color w:val="FF0000"/>
          <w:szCs w:val="21"/>
        </w:rPr>
        <w:t>订购年限：年，自20</w:t>
      </w:r>
      <w:r>
        <w:rPr>
          <w:rFonts w:ascii="宋体" w:hAnsi="宋体"/>
          <w:color w:val="FF0000"/>
          <w:szCs w:val="21"/>
        </w:rPr>
        <w:t xml:space="preserve">2 </w:t>
      </w:r>
      <w:r>
        <w:rPr>
          <w:rFonts w:ascii="宋体" w:hAnsi="宋体" w:hint="eastAsia"/>
          <w:color w:val="FF0000"/>
          <w:szCs w:val="21"/>
        </w:rPr>
        <w:t>年   月    日至20</w:t>
      </w:r>
      <w:r>
        <w:rPr>
          <w:rFonts w:ascii="宋体" w:hAnsi="宋体"/>
          <w:color w:val="FF0000"/>
          <w:szCs w:val="21"/>
        </w:rPr>
        <w:t xml:space="preserve">2 </w:t>
      </w:r>
      <w:r>
        <w:rPr>
          <w:rFonts w:ascii="宋体" w:hAnsi="宋体" w:hint="eastAsia"/>
          <w:color w:val="FF0000"/>
          <w:szCs w:val="21"/>
        </w:rPr>
        <w:t xml:space="preserve"> 年   月    日</w:t>
      </w:r>
    </w:p>
    <w:p w:rsidR="00F209D4" w:rsidRDefault="001114D0">
      <w:pPr>
        <w:tabs>
          <w:tab w:val="left" w:pos="0"/>
          <w:tab w:val="left" w:pos="1800"/>
        </w:tabs>
        <w:adjustRightInd w:val="0"/>
        <w:snapToGrid w:val="0"/>
        <w:spacing w:line="480" w:lineRule="auto"/>
        <w:ind w:leftChars="200" w:left="420"/>
        <w:rPr>
          <w:rFonts w:ascii="宋体" w:hAnsi="宋体"/>
          <w:color w:val="FF0000"/>
          <w:szCs w:val="21"/>
        </w:rPr>
      </w:pPr>
      <w:r>
        <w:rPr>
          <w:rFonts w:ascii="宋体" w:hAnsi="宋体" w:hint="eastAsia"/>
          <w:color w:val="FF0000"/>
          <w:szCs w:val="21"/>
        </w:rPr>
        <w:t>每年使用费：￥元，大写：</w:t>
      </w:r>
    </w:p>
    <w:p w:rsidR="00F209D4" w:rsidRDefault="001114D0">
      <w:pPr>
        <w:tabs>
          <w:tab w:val="left" w:pos="0"/>
          <w:tab w:val="left" w:pos="1800"/>
        </w:tabs>
        <w:adjustRightInd w:val="0"/>
        <w:snapToGrid w:val="0"/>
        <w:spacing w:line="480" w:lineRule="auto"/>
        <w:ind w:leftChars="200" w:left="420"/>
        <w:rPr>
          <w:rFonts w:ascii="宋体" w:hAnsi="宋体"/>
          <w:color w:val="FF0000"/>
          <w:szCs w:val="21"/>
          <w:u w:val="single"/>
        </w:rPr>
      </w:pPr>
      <w:r>
        <w:rPr>
          <w:rFonts w:ascii="宋体" w:hAnsi="宋体"/>
          <w:color w:val="FF0000"/>
          <w:szCs w:val="21"/>
        </w:rPr>
        <w:t>合同总计金额</w:t>
      </w:r>
      <w:r>
        <w:rPr>
          <w:rFonts w:ascii="宋体" w:hAnsi="宋体" w:hint="eastAsia"/>
          <w:color w:val="FF0000"/>
          <w:szCs w:val="21"/>
        </w:rPr>
        <w:t>：￥元，大写：</w:t>
      </w: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付款方式</w:t>
      </w:r>
    </w:p>
    <w:p w:rsidR="00F209D4" w:rsidRDefault="001114D0">
      <w:pPr>
        <w:numPr>
          <w:ilvl w:val="0"/>
          <w:numId w:val="44"/>
        </w:numPr>
        <w:tabs>
          <w:tab w:val="left" w:pos="0"/>
          <w:tab w:val="left" w:pos="1800"/>
        </w:tabs>
        <w:adjustRightInd w:val="0"/>
        <w:snapToGrid w:val="0"/>
        <w:spacing w:line="360" w:lineRule="auto"/>
        <w:ind w:leftChars="200" w:left="420"/>
      </w:pPr>
      <w:r>
        <w:rPr>
          <w:rFonts w:ascii="宋体" w:hAnsi="宋体" w:hint="eastAsia"/>
          <w:color w:val="FF0000"/>
          <w:szCs w:val="21"/>
        </w:rPr>
        <w:t>自本合同生效之日起十五个工作日内，甲方向乙方支付合同总价款的30%，即 ¥元。（大写：人民币元）。</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2、自乙方完成系统安装部署并经甲方验收合格之日起十五个工作日内，甲方向乙方支付合同总价款的70%，即 ¥元。（大写：人民币元）；同时，乙方向甲方支付合同总价款的5% ，即¥元（大写：人民币元）作为质保金，在验收合格壹年后且质保验收合格后十五天内甲方无息退还乙方。</w:t>
      </w:r>
    </w:p>
    <w:p w:rsidR="00F209D4" w:rsidRDefault="00922C45">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3</w:t>
      </w:r>
      <w:r w:rsidR="001114D0">
        <w:rPr>
          <w:rFonts w:ascii="宋体" w:hAnsi="宋体" w:hint="eastAsia"/>
          <w:color w:val="FF0000"/>
          <w:szCs w:val="21"/>
        </w:rPr>
        <w:t>、乙方应在甲方每期付款前五个工作日内，向甲方提供符合国家规定的发票。</w:t>
      </w:r>
    </w:p>
    <w:p w:rsidR="00F209D4" w:rsidRDefault="00922C45">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4</w:t>
      </w:r>
      <w:r w:rsidR="001114D0">
        <w:rPr>
          <w:rFonts w:ascii="宋体" w:hAnsi="宋体" w:hint="eastAsia"/>
          <w:color w:val="FF0000"/>
          <w:szCs w:val="21"/>
        </w:rPr>
        <w:t>、如甲方逾期付款，每日应按应付款项总额的千分之五向乙方支付违约金。但违约金总额不超过合同总额的15%，甲方逾期超过三十日，乙方有权解除合同。</w:t>
      </w:r>
    </w:p>
    <w:p w:rsidR="00F209D4" w:rsidRDefault="00F209D4">
      <w:pPr>
        <w:tabs>
          <w:tab w:val="left" w:pos="0"/>
          <w:tab w:val="left" w:pos="1800"/>
        </w:tabs>
        <w:adjustRightInd w:val="0"/>
        <w:snapToGrid w:val="0"/>
        <w:spacing w:line="360" w:lineRule="auto"/>
        <w:ind w:leftChars="200" w:left="420"/>
        <w:rPr>
          <w:rFonts w:ascii="宋体" w:hAnsi="宋体"/>
          <w:color w:val="FF0000"/>
          <w:szCs w:val="21"/>
        </w:rPr>
      </w:pPr>
    </w:p>
    <w:p w:rsidR="00F209D4" w:rsidRDefault="00922C45">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color w:val="FF0000"/>
          <w:szCs w:val="21"/>
        </w:rPr>
        <w:t>5</w:t>
      </w:r>
      <w:r w:rsidR="001114D0">
        <w:rPr>
          <w:rFonts w:ascii="宋体" w:hAnsi="宋体" w:hint="eastAsia"/>
          <w:color w:val="FF0000"/>
          <w:szCs w:val="21"/>
        </w:rPr>
        <w:t>、甲方按本合同规定的付款金额及期限，采用电汇、汇票或支票方式付款给乙方。</w:t>
      </w:r>
    </w:p>
    <w:p w:rsidR="00F209D4" w:rsidRDefault="001114D0">
      <w:pPr>
        <w:tabs>
          <w:tab w:val="left" w:pos="0"/>
          <w:tab w:val="left" w:pos="1800"/>
        </w:tabs>
        <w:adjustRightInd w:val="0"/>
        <w:snapToGrid w:val="0"/>
        <w:spacing w:line="360" w:lineRule="auto"/>
        <w:ind w:firstLineChars="400" w:firstLine="843"/>
        <w:rPr>
          <w:rFonts w:ascii="宋体" w:hAnsi="宋体"/>
          <w:b/>
          <w:color w:val="FF0000"/>
          <w:szCs w:val="21"/>
        </w:rPr>
      </w:pPr>
      <w:r>
        <w:rPr>
          <w:rFonts w:ascii="宋体" w:hAnsi="宋体" w:hint="eastAsia"/>
          <w:b/>
          <w:color w:val="FF0000"/>
          <w:szCs w:val="21"/>
        </w:rPr>
        <w:t>乙方开户名：</w:t>
      </w:r>
    </w:p>
    <w:p w:rsidR="00F209D4" w:rsidRDefault="001114D0">
      <w:pPr>
        <w:tabs>
          <w:tab w:val="left" w:pos="0"/>
          <w:tab w:val="left" w:pos="854"/>
        </w:tabs>
        <w:adjustRightInd w:val="0"/>
        <w:snapToGrid w:val="0"/>
        <w:spacing w:line="360" w:lineRule="auto"/>
        <w:rPr>
          <w:rFonts w:ascii="宋体" w:hAnsi="宋体"/>
          <w:b/>
          <w:color w:val="FF0000"/>
          <w:szCs w:val="21"/>
        </w:rPr>
      </w:pPr>
      <w:r>
        <w:rPr>
          <w:rFonts w:ascii="宋体" w:hAnsi="宋体" w:hint="eastAsia"/>
          <w:b/>
          <w:color w:val="FF0000"/>
          <w:szCs w:val="21"/>
        </w:rPr>
        <w:lastRenderedPageBreak/>
        <w:tab/>
        <w:t xml:space="preserve">开户银行：  </w:t>
      </w:r>
    </w:p>
    <w:p w:rsidR="00F209D4" w:rsidRDefault="001114D0">
      <w:pPr>
        <w:tabs>
          <w:tab w:val="left" w:pos="0"/>
          <w:tab w:val="left" w:pos="1800"/>
        </w:tabs>
        <w:adjustRightInd w:val="0"/>
        <w:snapToGrid w:val="0"/>
        <w:spacing w:line="360" w:lineRule="auto"/>
        <w:ind w:firstLineChars="400" w:firstLine="843"/>
        <w:rPr>
          <w:rFonts w:ascii="宋体" w:hAnsi="宋体"/>
          <w:color w:val="FF0000"/>
          <w:szCs w:val="21"/>
        </w:rPr>
      </w:pPr>
      <w:r>
        <w:rPr>
          <w:rFonts w:ascii="宋体" w:hAnsi="宋体" w:hint="eastAsia"/>
          <w:b/>
          <w:color w:val="FF0000"/>
          <w:szCs w:val="21"/>
        </w:rPr>
        <w:t xml:space="preserve">帐   号：  </w:t>
      </w:r>
    </w:p>
    <w:p w:rsidR="00F209D4" w:rsidRDefault="00F209D4">
      <w:pPr>
        <w:spacing w:line="380" w:lineRule="exact"/>
        <w:rPr>
          <w:rFonts w:ascii="黑体" w:eastAsia="黑体" w:hAnsi="宋体"/>
          <w:b/>
          <w:bCs/>
          <w:color w:val="FF0000"/>
          <w:sz w:val="24"/>
        </w:rPr>
      </w:pPr>
    </w:p>
    <w:p w:rsidR="00F209D4" w:rsidRDefault="001114D0">
      <w:pPr>
        <w:pStyle w:val="10"/>
        <w:numPr>
          <w:ilvl w:val="0"/>
          <w:numId w:val="43"/>
        </w:numPr>
        <w:spacing w:before="100" w:beforeAutospacing="1" w:after="100" w:afterAutospacing="1" w:line="360" w:lineRule="auto"/>
        <w:ind w:left="0" w:firstLine="0"/>
        <w:rPr>
          <w:color w:val="FF0000"/>
          <w:sz w:val="28"/>
          <w:szCs w:val="28"/>
        </w:rPr>
      </w:pPr>
      <w:r>
        <w:rPr>
          <w:rFonts w:hint="eastAsia"/>
          <w:color w:val="FF0000"/>
          <w:sz w:val="28"/>
          <w:szCs w:val="28"/>
        </w:rPr>
        <w:t>其他</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1、本合同经双方签字并加盖公章之日起生效，本合同一式肆份，甲方贰份，乙方贰份，具有同等法律效力。</w:t>
      </w:r>
    </w:p>
    <w:p w:rsidR="00F209D4" w:rsidRDefault="001114D0">
      <w:pPr>
        <w:tabs>
          <w:tab w:val="left" w:pos="0"/>
          <w:tab w:val="left" w:pos="1800"/>
        </w:tabs>
        <w:adjustRightInd w:val="0"/>
        <w:snapToGrid w:val="0"/>
        <w:spacing w:line="360" w:lineRule="auto"/>
        <w:ind w:leftChars="200" w:left="420"/>
        <w:rPr>
          <w:rFonts w:ascii="宋体" w:hAnsi="宋体"/>
          <w:color w:val="FF0000"/>
          <w:szCs w:val="21"/>
        </w:rPr>
      </w:pPr>
      <w:r>
        <w:rPr>
          <w:rFonts w:ascii="宋体" w:hAnsi="宋体" w:hint="eastAsia"/>
          <w:color w:val="FF0000"/>
          <w:szCs w:val="21"/>
        </w:rPr>
        <w:t>2、本合同条款未尽事宜，双方可根据具体情况协商解决。</w:t>
      </w: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p w:rsidR="00F209D4" w:rsidRDefault="00F209D4">
      <w:pPr>
        <w:rPr>
          <w:color w:val="FF0000"/>
        </w:rPr>
      </w:pPr>
    </w:p>
    <w:tbl>
      <w:tblPr>
        <w:tblW w:w="0" w:type="auto"/>
        <w:tblLayout w:type="fixed"/>
        <w:tblLook w:val="04A0"/>
      </w:tblPr>
      <w:tblGrid>
        <w:gridCol w:w="4361"/>
        <w:gridCol w:w="850"/>
        <w:gridCol w:w="4206"/>
      </w:tblGrid>
      <w:tr w:rsidR="00F209D4">
        <w:tc>
          <w:tcPr>
            <w:tcW w:w="4361" w:type="dxa"/>
          </w:tcPr>
          <w:p w:rsidR="00F209D4" w:rsidRDefault="001114D0">
            <w:pPr>
              <w:adjustRightInd w:val="0"/>
              <w:snapToGrid w:val="0"/>
              <w:spacing w:line="400" w:lineRule="exact"/>
              <w:jc w:val="left"/>
              <w:rPr>
                <w:rFonts w:ascii="宋体" w:hAnsi="宋体" w:cs="Arial"/>
                <w:color w:val="FF0000"/>
                <w:sz w:val="24"/>
              </w:rPr>
            </w:pPr>
            <w:r>
              <w:rPr>
                <w:rFonts w:ascii="宋体" w:hAnsi="宋体" w:cs="Arial" w:hint="eastAsia"/>
                <w:color w:val="FF0000"/>
                <w:sz w:val="24"/>
              </w:rPr>
              <w:t xml:space="preserve">甲方： </w:t>
            </w:r>
          </w:p>
          <w:p w:rsidR="00F209D4" w:rsidRDefault="001114D0">
            <w:pPr>
              <w:adjustRightInd w:val="0"/>
              <w:snapToGrid w:val="0"/>
              <w:spacing w:line="400" w:lineRule="exact"/>
              <w:jc w:val="left"/>
              <w:rPr>
                <w:rFonts w:ascii="宋体" w:hAnsi="宋体" w:cs="Arial"/>
                <w:color w:val="FF0000"/>
                <w:sz w:val="24"/>
              </w:rPr>
            </w:pPr>
            <w:r>
              <w:rPr>
                <w:rFonts w:ascii="宋体" w:hAnsi="宋体" w:cs="Arial" w:hint="eastAsia"/>
                <w:color w:val="FF0000"/>
                <w:sz w:val="24"/>
              </w:rPr>
              <w:t xml:space="preserve">地址： </w:t>
            </w:r>
          </w:p>
          <w:p w:rsidR="00F209D4" w:rsidRDefault="00F209D4">
            <w:pPr>
              <w:adjustRightInd w:val="0"/>
              <w:snapToGrid w:val="0"/>
              <w:spacing w:line="400" w:lineRule="exact"/>
              <w:jc w:val="left"/>
              <w:rPr>
                <w:rFonts w:ascii="宋体" w:hAnsi="宋体" w:cs="Arial"/>
                <w:color w:val="FF0000"/>
                <w:sz w:val="24"/>
              </w:rPr>
            </w:pPr>
          </w:p>
          <w:p w:rsidR="00F209D4" w:rsidRDefault="00F209D4">
            <w:pPr>
              <w:adjustRightInd w:val="0"/>
              <w:snapToGrid w:val="0"/>
              <w:spacing w:line="400" w:lineRule="exact"/>
              <w:jc w:val="left"/>
              <w:rPr>
                <w:rFonts w:ascii="宋体" w:hAnsi="宋体" w:cs="Arial"/>
                <w:color w:val="FF0000"/>
                <w:sz w:val="24"/>
              </w:rPr>
            </w:pPr>
          </w:p>
          <w:p w:rsidR="00F209D4" w:rsidRDefault="001114D0">
            <w:pPr>
              <w:adjustRightInd w:val="0"/>
              <w:snapToGrid w:val="0"/>
              <w:spacing w:line="400" w:lineRule="exact"/>
              <w:jc w:val="left"/>
              <w:rPr>
                <w:rFonts w:ascii="宋体" w:hAnsi="宋体" w:cs="Arial"/>
                <w:color w:val="FF0000"/>
                <w:sz w:val="24"/>
              </w:rPr>
            </w:pPr>
            <w:r>
              <w:rPr>
                <w:rFonts w:ascii="宋体" w:hAnsi="宋体" w:cs="Arial" w:hint="eastAsia"/>
                <w:color w:val="FF0000"/>
                <w:sz w:val="24"/>
              </w:rPr>
              <w:t>甲方代表（签字）：</w:t>
            </w:r>
          </w:p>
          <w:p w:rsidR="00F209D4" w:rsidRDefault="001114D0">
            <w:pPr>
              <w:adjustRightInd w:val="0"/>
              <w:snapToGrid w:val="0"/>
              <w:spacing w:line="400" w:lineRule="exact"/>
              <w:jc w:val="left"/>
              <w:rPr>
                <w:rFonts w:ascii="宋体" w:hAnsi="宋体" w:cs="Arial"/>
                <w:color w:val="FF0000"/>
                <w:sz w:val="24"/>
              </w:rPr>
            </w:pPr>
            <w:r>
              <w:rPr>
                <w:rFonts w:ascii="宋体" w:hAnsi="宋体" w:cs="Arial" w:hint="eastAsia"/>
                <w:color w:val="FF0000"/>
                <w:sz w:val="24"/>
              </w:rPr>
              <w:t>公章：</w:t>
            </w:r>
          </w:p>
          <w:p w:rsidR="00F209D4" w:rsidRDefault="00F209D4">
            <w:pPr>
              <w:adjustRightInd w:val="0"/>
              <w:snapToGrid w:val="0"/>
              <w:spacing w:line="400" w:lineRule="exact"/>
              <w:jc w:val="left"/>
              <w:rPr>
                <w:rFonts w:ascii="宋体" w:hAnsi="宋体" w:cs="Arial"/>
                <w:color w:val="FF0000"/>
                <w:sz w:val="24"/>
              </w:rPr>
            </w:pPr>
          </w:p>
          <w:p w:rsidR="00F209D4" w:rsidRDefault="00F209D4">
            <w:pPr>
              <w:adjustRightInd w:val="0"/>
              <w:snapToGrid w:val="0"/>
              <w:spacing w:line="400" w:lineRule="exact"/>
              <w:jc w:val="left"/>
              <w:rPr>
                <w:rFonts w:ascii="宋体" w:hAnsi="宋体" w:cs="Arial"/>
                <w:color w:val="FF0000"/>
                <w:sz w:val="24"/>
              </w:rPr>
            </w:pPr>
          </w:p>
          <w:p w:rsidR="00F209D4" w:rsidRDefault="00F209D4">
            <w:pPr>
              <w:adjustRightInd w:val="0"/>
              <w:snapToGrid w:val="0"/>
              <w:spacing w:line="400" w:lineRule="exact"/>
              <w:jc w:val="left"/>
              <w:rPr>
                <w:rFonts w:ascii="宋体" w:hAnsi="宋体" w:cs="Arial"/>
                <w:color w:val="FF0000"/>
                <w:sz w:val="24"/>
              </w:rPr>
            </w:pPr>
          </w:p>
          <w:p w:rsidR="00F209D4" w:rsidRDefault="001114D0">
            <w:pPr>
              <w:adjustRightInd w:val="0"/>
              <w:snapToGrid w:val="0"/>
              <w:spacing w:line="400" w:lineRule="exact"/>
              <w:jc w:val="left"/>
              <w:rPr>
                <w:rFonts w:ascii="宋体" w:hAnsi="宋体" w:cs="Arial"/>
                <w:color w:val="FF0000"/>
                <w:sz w:val="24"/>
              </w:rPr>
            </w:pPr>
            <w:r>
              <w:rPr>
                <w:rFonts w:ascii="宋体" w:hAnsi="宋体" w:cs="Arial" w:hint="eastAsia"/>
                <w:color w:val="FF0000"/>
                <w:sz w:val="24"/>
              </w:rPr>
              <w:t>签字日期：</w:t>
            </w:r>
          </w:p>
        </w:tc>
        <w:tc>
          <w:tcPr>
            <w:tcW w:w="850" w:type="dxa"/>
          </w:tcPr>
          <w:p w:rsidR="00F209D4" w:rsidRDefault="00F209D4">
            <w:pPr>
              <w:adjustRightInd w:val="0"/>
              <w:snapToGrid w:val="0"/>
              <w:spacing w:line="400" w:lineRule="exact"/>
              <w:jc w:val="left"/>
              <w:rPr>
                <w:rFonts w:ascii="宋体" w:hAnsi="宋体" w:cs="Arial"/>
                <w:color w:val="FF0000"/>
                <w:sz w:val="24"/>
              </w:rPr>
            </w:pPr>
          </w:p>
          <w:p w:rsidR="00F209D4" w:rsidRDefault="00F209D4">
            <w:pPr>
              <w:adjustRightInd w:val="0"/>
              <w:snapToGrid w:val="0"/>
              <w:spacing w:line="400" w:lineRule="exact"/>
              <w:jc w:val="left"/>
              <w:rPr>
                <w:rFonts w:ascii="宋体" w:hAnsi="宋体" w:cs="Arial"/>
                <w:color w:val="FF0000"/>
                <w:sz w:val="24"/>
              </w:rPr>
            </w:pPr>
          </w:p>
        </w:tc>
        <w:tc>
          <w:tcPr>
            <w:tcW w:w="4206" w:type="dxa"/>
          </w:tcPr>
          <w:p w:rsidR="00F209D4" w:rsidRDefault="001114D0">
            <w:pPr>
              <w:adjustRightInd w:val="0"/>
              <w:snapToGrid w:val="0"/>
              <w:spacing w:line="400" w:lineRule="exact"/>
              <w:ind w:leftChars="-51" w:left="-107"/>
              <w:jc w:val="left"/>
              <w:rPr>
                <w:rFonts w:ascii="宋体" w:hAnsi="宋体" w:cs="Arial"/>
                <w:color w:val="FF0000"/>
                <w:sz w:val="24"/>
              </w:rPr>
            </w:pPr>
            <w:r>
              <w:rPr>
                <w:rFonts w:ascii="宋体" w:hAnsi="宋体" w:cs="Arial" w:hint="eastAsia"/>
                <w:color w:val="FF0000"/>
                <w:sz w:val="24"/>
              </w:rPr>
              <w:t>乙方：</w:t>
            </w:r>
          </w:p>
          <w:p w:rsidR="00F209D4" w:rsidRDefault="001114D0">
            <w:pPr>
              <w:adjustRightInd w:val="0"/>
              <w:snapToGrid w:val="0"/>
              <w:spacing w:line="400" w:lineRule="exact"/>
              <w:ind w:leftChars="-51" w:left="-107"/>
              <w:jc w:val="left"/>
              <w:rPr>
                <w:rFonts w:ascii="宋体" w:hAnsi="宋体" w:cs="Arial"/>
                <w:color w:val="FF0000"/>
                <w:sz w:val="24"/>
              </w:rPr>
            </w:pPr>
            <w:r>
              <w:rPr>
                <w:rFonts w:ascii="宋体" w:hAnsi="宋体" w:cs="Arial" w:hint="eastAsia"/>
                <w:color w:val="FF0000"/>
                <w:sz w:val="24"/>
              </w:rPr>
              <w:t>地址：</w:t>
            </w:r>
          </w:p>
          <w:p w:rsidR="00F209D4" w:rsidRDefault="00F209D4">
            <w:pPr>
              <w:adjustRightInd w:val="0"/>
              <w:snapToGrid w:val="0"/>
              <w:spacing w:line="400" w:lineRule="exact"/>
              <w:ind w:leftChars="-51" w:left="-107"/>
              <w:jc w:val="left"/>
              <w:rPr>
                <w:rFonts w:ascii="宋体" w:hAnsi="宋体" w:cs="Arial"/>
                <w:color w:val="FF0000"/>
                <w:sz w:val="24"/>
              </w:rPr>
            </w:pPr>
          </w:p>
          <w:p w:rsidR="00F209D4" w:rsidRDefault="00F209D4">
            <w:pPr>
              <w:adjustRightInd w:val="0"/>
              <w:snapToGrid w:val="0"/>
              <w:spacing w:line="400" w:lineRule="exact"/>
              <w:ind w:leftChars="-51" w:left="-107"/>
              <w:jc w:val="left"/>
              <w:rPr>
                <w:rFonts w:ascii="宋体" w:hAnsi="宋体" w:cs="Arial"/>
                <w:color w:val="FF0000"/>
                <w:sz w:val="24"/>
              </w:rPr>
            </w:pPr>
          </w:p>
          <w:p w:rsidR="00F209D4" w:rsidRDefault="001114D0">
            <w:pPr>
              <w:adjustRightInd w:val="0"/>
              <w:snapToGrid w:val="0"/>
              <w:spacing w:line="400" w:lineRule="exact"/>
              <w:ind w:leftChars="-51" w:left="-107"/>
              <w:jc w:val="left"/>
              <w:rPr>
                <w:rFonts w:ascii="宋体" w:hAnsi="宋体" w:cs="Arial"/>
                <w:color w:val="FF0000"/>
                <w:sz w:val="24"/>
              </w:rPr>
            </w:pPr>
            <w:r>
              <w:rPr>
                <w:rFonts w:ascii="宋体" w:hAnsi="宋体" w:cs="Arial" w:hint="eastAsia"/>
                <w:color w:val="FF0000"/>
                <w:sz w:val="24"/>
              </w:rPr>
              <w:t>乙方代表（签字）：</w:t>
            </w:r>
          </w:p>
          <w:p w:rsidR="00F209D4" w:rsidRDefault="001114D0">
            <w:pPr>
              <w:adjustRightInd w:val="0"/>
              <w:snapToGrid w:val="0"/>
              <w:spacing w:line="400" w:lineRule="exact"/>
              <w:ind w:leftChars="-51" w:left="-107"/>
              <w:jc w:val="left"/>
              <w:rPr>
                <w:rFonts w:ascii="宋体" w:hAnsi="宋体" w:cs="Arial"/>
                <w:color w:val="FF0000"/>
                <w:sz w:val="24"/>
              </w:rPr>
            </w:pPr>
            <w:r>
              <w:rPr>
                <w:rFonts w:ascii="宋体" w:hAnsi="宋体" w:cs="Arial" w:hint="eastAsia"/>
                <w:color w:val="FF0000"/>
                <w:sz w:val="24"/>
              </w:rPr>
              <w:t>公章：</w:t>
            </w:r>
          </w:p>
          <w:p w:rsidR="00F209D4" w:rsidRDefault="00F209D4">
            <w:pPr>
              <w:adjustRightInd w:val="0"/>
              <w:snapToGrid w:val="0"/>
              <w:spacing w:line="400" w:lineRule="exact"/>
              <w:ind w:leftChars="-51" w:left="-107"/>
              <w:jc w:val="left"/>
              <w:rPr>
                <w:rFonts w:ascii="宋体" w:hAnsi="宋体" w:cs="Arial"/>
                <w:color w:val="FF0000"/>
                <w:sz w:val="24"/>
              </w:rPr>
            </w:pPr>
          </w:p>
          <w:p w:rsidR="00F209D4" w:rsidRDefault="00F209D4">
            <w:pPr>
              <w:adjustRightInd w:val="0"/>
              <w:snapToGrid w:val="0"/>
              <w:spacing w:line="400" w:lineRule="exact"/>
              <w:jc w:val="left"/>
              <w:rPr>
                <w:rFonts w:ascii="宋体" w:hAnsi="宋体" w:cs="Arial"/>
                <w:color w:val="FF0000"/>
                <w:sz w:val="24"/>
              </w:rPr>
            </w:pPr>
          </w:p>
          <w:p w:rsidR="00F209D4" w:rsidRDefault="00F209D4">
            <w:pPr>
              <w:adjustRightInd w:val="0"/>
              <w:snapToGrid w:val="0"/>
              <w:spacing w:line="400" w:lineRule="exact"/>
              <w:ind w:leftChars="-51" w:left="-107"/>
              <w:jc w:val="left"/>
              <w:rPr>
                <w:rFonts w:ascii="宋体" w:hAnsi="宋体" w:cs="Arial"/>
                <w:color w:val="FF0000"/>
                <w:sz w:val="24"/>
              </w:rPr>
            </w:pPr>
          </w:p>
          <w:p w:rsidR="00F209D4" w:rsidRDefault="001114D0">
            <w:pPr>
              <w:adjustRightInd w:val="0"/>
              <w:snapToGrid w:val="0"/>
              <w:spacing w:line="400" w:lineRule="exact"/>
              <w:ind w:leftChars="-51" w:left="-107"/>
              <w:jc w:val="left"/>
              <w:rPr>
                <w:rFonts w:ascii="宋体" w:hAnsi="宋体" w:cs="Arial"/>
                <w:color w:val="FF0000"/>
                <w:sz w:val="24"/>
              </w:rPr>
            </w:pPr>
            <w:r>
              <w:rPr>
                <w:rFonts w:ascii="宋体" w:hAnsi="宋体" w:cs="Arial" w:hint="eastAsia"/>
                <w:color w:val="FF0000"/>
                <w:sz w:val="24"/>
              </w:rPr>
              <w:t>签字日期：</w:t>
            </w:r>
          </w:p>
        </w:tc>
      </w:tr>
    </w:tbl>
    <w:p w:rsidR="00F209D4" w:rsidRDefault="00F209D4">
      <w:pPr>
        <w:spacing w:line="360" w:lineRule="auto"/>
        <w:ind w:firstLineChars="196" w:firstLine="413"/>
        <w:rPr>
          <w:rFonts w:ascii="宋体" w:hAnsi="宋体"/>
          <w:b/>
          <w:color w:val="FF0000"/>
          <w:szCs w:val="21"/>
        </w:rPr>
      </w:pPr>
    </w:p>
    <w:p w:rsidR="00F209D4" w:rsidRDefault="001114D0">
      <w:pPr>
        <w:pStyle w:val="2"/>
        <w:pageBreakBefore/>
        <w:spacing w:before="120" w:after="120" w:line="360" w:lineRule="auto"/>
        <w:jc w:val="center"/>
        <w:rPr>
          <w:rFonts w:ascii="宋体" w:hAnsi="宋体"/>
          <w:b w:val="0"/>
          <w:sz w:val="28"/>
          <w:szCs w:val="28"/>
          <w:lang w:val="zh-CN"/>
        </w:rPr>
      </w:pPr>
      <w:bookmarkStart w:id="7" w:name="_Toc251742852"/>
      <w:r>
        <w:rPr>
          <w:rFonts w:asciiTheme="majorEastAsia" w:eastAsiaTheme="majorEastAsia" w:hAnsiTheme="majorEastAsia" w:hint="eastAsia"/>
          <w:b w:val="0"/>
          <w:sz w:val="28"/>
          <w:szCs w:val="28"/>
        </w:rPr>
        <w:lastRenderedPageBreak/>
        <w:t>第六部分 投标文件格式</w:t>
      </w:r>
    </w:p>
    <w:p w:rsidR="00F209D4" w:rsidRDefault="00F209D4">
      <w:pPr>
        <w:spacing w:line="360" w:lineRule="auto"/>
        <w:rPr>
          <w:rFonts w:ascii="宋体" w:hAnsi="宋体"/>
          <w:szCs w:val="21"/>
        </w:rPr>
      </w:pPr>
    </w:p>
    <w:p w:rsidR="00F209D4" w:rsidRDefault="001114D0">
      <w:pPr>
        <w:spacing w:line="360" w:lineRule="auto"/>
        <w:jc w:val="center"/>
        <w:rPr>
          <w:rFonts w:ascii="宋体" w:hAnsi="宋体"/>
          <w:sz w:val="24"/>
        </w:rPr>
      </w:pPr>
      <w:r>
        <w:rPr>
          <w:rFonts w:ascii="宋体" w:hAnsi="宋体" w:hint="eastAsia"/>
          <w:sz w:val="24"/>
        </w:rPr>
        <w:t>目录</w:t>
      </w:r>
    </w:p>
    <w:p w:rsidR="00F209D4" w:rsidRDefault="00F209D4">
      <w:pPr>
        <w:pStyle w:val="11"/>
        <w:tabs>
          <w:tab w:val="clear" w:pos="9680"/>
          <w:tab w:val="right" w:leader="dot" w:pos="8777"/>
        </w:tabs>
        <w:spacing w:line="360" w:lineRule="auto"/>
        <w:rPr>
          <w:rFonts w:ascii="宋体" w:hAnsi="宋体"/>
          <w:szCs w:val="22"/>
          <w:lang w:val="zh-CN"/>
        </w:rPr>
      </w:pPr>
    </w:p>
    <w:p w:rsidR="00F209D4" w:rsidRDefault="001114D0">
      <w:pPr>
        <w:pStyle w:val="20"/>
        <w:numPr>
          <w:ilvl w:val="0"/>
          <w:numId w:val="45"/>
        </w:numPr>
        <w:tabs>
          <w:tab w:val="clear" w:pos="9639"/>
          <w:tab w:val="left" w:pos="840"/>
          <w:tab w:val="right" w:leader="dot" w:pos="8302"/>
        </w:tabs>
        <w:spacing w:line="360" w:lineRule="auto"/>
        <w:rPr>
          <w:rStyle w:val="af4"/>
          <w:rFonts w:ascii="宋体" w:hAnsi="宋体"/>
          <w:color w:val="auto"/>
        </w:rPr>
      </w:pPr>
      <w:r>
        <w:rPr>
          <w:rFonts w:ascii="宋体" w:hAnsi="宋体" w:hint="eastAsia"/>
          <w:kern w:val="2"/>
          <w:szCs w:val="22"/>
          <w:u w:val="single"/>
        </w:rPr>
        <w:t>资格性/资质性</w:t>
      </w:r>
      <w:r>
        <w:rPr>
          <w:rStyle w:val="af4"/>
          <w:rFonts w:ascii="宋体" w:hAnsi="宋体" w:hint="eastAsia"/>
          <w:color w:val="auto"/>
        </w:rPr>
        <w:t>自查表</w:t>
      </w:r>
    </w:p>
    <w:p w:rsidR="00F209D4" w:rsidRDefault="001114D0">
      <w:pPr>
        <w:pStyle w:val="20"/>
        <w:numPr>
          <w:ilvl w:val="0"/>
          <w:numId w:val="45"/>
        </w:numPr>
        <w:tabs>
          <w:tab w:val="clear" w:pos="9639"/>
          <w:tab w:val="left" w:pos="840"/>
          <w:tab w:val="right" w:leader="dot" w:pos="8302"/>
        </w:tabs>
        <w:spacing w:line="360" w:lineRule="auto"/>
        <w:rPr>
          <w:rFonts w:ascii="宋体" w:hAnsi="宋体"/>
          <w:kern w:val="2"/>
          <w:szCs w:val="22"/>
          <w:u w:val="single"/>
        </w:rPr>
      </w:pPr>
      <w:r>
        <w:rPr>
          <w:rFonts w:ascii="宋体" w:hAnsi="宋体" w:hint="eastAsia"/>
          <w:kern w:val="2"/>
          <w:szCs w:val="22"/>
          <w:u w:val="single"/>
        </w:rPr>
        <w:t>技术评审自查表</w:t>
      </w:r>
    </w:p>
    <w:p w:rsidR="00F209D4" w:rsidRDefault="001114D0">
      <w:pPr>
        <w:spacing w:line="360" w:lineRule="auto"/>
      </w:pPr>
      <w:r>
        <w:rPr>
          <w:rFonts w:hint="eastAsia"/>
        </w:rPr>
        <w:t xml:space="preserve">3.      </w:t>
      </w:r>
      <w:r>
        <w:rPr>
          <w:rFonts w:ascii="宋体" w:hAnsi="宋体" w:hint="eastAsia"/>
          <w:szCs w:val="21"/>
          <w:u w:val="single"/>
        </w:rPr>
        <w:t>商务评审自查表</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4.</w:t>
      </w:r>
      <w:r>
        <w:rPr>
          <w:rFonts w:ascii="宋体" w:hAnsi="宋体"/>
          <w:kern w:val="2"/>
          <w:szCs w:val="22"/>
        </w:rPr>
        <w:tab/>
      </w:r>
      <w:r>
        <w:rPr>
          <w:rStyle w:val="af4"/>
          <w:rFonts w:ascii="宋体" w:hAnsi="宋体" w:hint="eastAsia"/>
          <w:color w:val="auto"/>
        </w:rPr>
        <w:t>报价一览表</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5.</w:t>
      </w:r>
      <w:r>
        <w:rPr>
          <w:rFonts w:ascii="宋体" w:hAnsi="宋体"/>
          <w:kern w:val="2"/>
          <w:szCs w:val="22"/>
        </w:rPr>
        <w:tab/>
      </w:r>
      <w:r>
        <w:rPr>
          <w:rStyle w:val="af4"/>
          <w:rFonts w:ascii="宋体" w:hAnsi="宋体" w:hint="eastAsia"/>
          <w:color w:val="auto"/>
        </w:rPr>
        <w:t>投标函</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6.</w:t>
      </w:r>
      <w:r>
        <w:rPr>
          <w:rFonts w:ascii="宋体" w:hAnsi="宋体"/>
          <w:kern w:val="2"/>
          <w:szCs w:val="22"/>
        </w:rPr>
        <w:tab/>
      </w:r>
      <w:r>
        <w:rPr>
          <w:rStyle w:val="af4"/>
          <w:rFonts w:ascii="宋体" w:hAnsi="宋体" w:hint="eastAsia"/>
          <w:color w:val="auto"/>
        </w:rPr>
        <w:t>资格证明文件</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7.</w:t>
      </w:r>
      <w:r>
        <w:rPr>
          <w:rFonts w:ascii="宋体" w:hAnsi="宋体"/>
          <w:kern w:val="2"/>
          <w:szCs w:val="22"/>
        </w:rPr>
        <w:tab/>
      </w:r>
      <w:r>
        <w:rPr>
          <w:rFonts w:ascii="宋体" w:hAnsi="宋体" w:hint="eastAsia"/>
          <w:kern w:val="2"/>
          <w:szCs w:val="22"/>
          <w:u w:val="single"/>
        </w:rPr>
        <w:t>投标文件部分</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8.</w:t>
      </w:r>
      <w:r>
        <w:rPr>
          <w:rFonts w:ascii="宋体" w:hAnsi="宋体"/>
          <w:kern w:val="2"/>
          <w:szCs w:val="22"/>
        </w:rPr>
        <w:tab/>
      </w:r>
      <w:r>
        <w:rPr>
          <w:rStyle w:val="af4"/>
          <w:rFonts w:ascii="宋体" w:hAnsi="宋体" w:hint="eastAsia"/>
          <w:color w:val="auto"/>
        </w:rPr>
        <w:t>实施计划</w:t>
      </w:r>
    </w:p>
    <w:p w:rsidR="00F209D4" w:rsidRDefault="001114D0">
      <w:pPr>
        <w:pStyle w:val="20"/>
        <w:tabs>
          <w:tab w:val="clear" w:pos="9639"/>
          <w:tab w:val="left" w:pos="840"/>
          <w:tab w:val="right" w:leader="dot" w:pos="8302"/>
        </w:tabs>
        <w:spacing w:line="360" w:lineRule="auto"/>
        <w:rPr>
          <w:rFonts w:ascii="宋体" w:hAnsi="宋体"/>
          <w:kern w:val="2"/>
          <w:szCs w:val="22"/>
        </w:rPr>
      </w:pPr>
      <w:r>
        <w:rPr>
          <w:rStyle w:val="af4"/>
          <w:rFonts w:ascii="宋体" w:hAnsi="宋体" w:hint="eastAsia"/>
          <w:color w:val="auto"/>
          <w:u w:val="none"/>
        </w:rPr>
        <w:t>9.</w:t>
      </w:r>
      <w:r>
        <w:rPr>
          <w:rFonts w:ascii="宋体" w:hAnsi="宋体"/>
          <w:kern w:val="2"/>
          <w:szCs w:val="22"/>
        </w:rPr>
        <w:tab/>
      </w:r>
      <w:r>
        <w:rPr>
          <w:rStyle w:val="af4"/>
          <w:rFonts w:ascii="宋体" w:hAnsi="宋体" w:hint="eastAsia"/>
          <w:color w:val="auto"/>
        </w:rPr>
        <w:t>唱标信封（独立封装）</w:t>
      </w:r>
    </w:p>
    <w:p w:rsidR="00F209D4" w:rsidRDefault="00F209D4">
      <w:pPr>
        <w:spacing w:line="360" w:lineRule="auto"/>
        <w:rPr>
          <w:rFonts w:ascii="宋体" w:hAnsi="宋体"/>
        </w:rPr>
      </w:pPr>
    </w:p>
    <w:p w:rsidR="00F209D4" w:rsidRDefault="00F209D4">
      <w:pPr>
        <w:spacing w:line="360" w:lineRule="auto"/>
        <w:rPr>
          <w:rFonts w:ascii="宋体" w:hAnsi="宋体"/>
        </w:rPr>
      </w:pPr>
    </w:p>
    <w:p w:rsidR="00F209D4" w:rsidRDefault="00F209D4">
      <w:pPr>
        <w:spacing w:line="360" w:lineRule="auto"/>
        <w:rPr>
          <w:rFonts w:ascii="宋体" w:hAnsi="宋体"/>
        </w:rPr>
      </w:pPr>
    </w:p>
    <w:p w:rsidR="00F209D4" w:rsidRDefault="00F209D4">
      <w:pPr>
        <w:spacing w:line="360" w:lineRule="auto"/>
        <w:rPr>
          <w:rFonts w:ascii="宋体" w:hAnsi="宋体"/>
        </w:rPr>
      </w:pPr>
    </w:p>
    <w:p w:rsidR="00F209D4" w:rsidRDefault="00F209D4">
      <w:pPr>
        <w:spacing w:line="360" w:lineRule="auto"/>
        <w:rPr>
          <w:rFonts w:ascii="宋体" w:hAnsi="宋体"/>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1114D0">
      <w:pPr>
        <w:spacing w:line="360" w:lineRule="auto"/>
        <w:ind w:left="424" w:hangingChars="202" w:hanging="424"/>
        <w:rPr>
          <w:rFonts w:ascii="宋体" w:hAnsi="宋体"/>
          <w:szCs w:val="21"/>
          <w:u w:val="single"/>
        </w:rPr>
      </w:pPr>
      <w:r>
        <w:rPr>
          <w:rFonts w:ascii="宋体" w:hAnsi="宋体" w:hint="eastAsia"/>
          <w:szCs w:val="21"/>
        </w:rPr>
        <w:t>注：</w:t>
      </w:r>
      <w:r>
        <w:rPr>
          <w:rFonts w:ascii="宋体" w:hAnsi="宋体" w:hint="eastAsia"/>
          <w:szCs w:val="21"/>
          <w:u w:val="single"/>
        </w:rPr>
        <w:t>请投标人按照以下要求的格式、内容、顺序制作投标文件，并请编制目录及页码，否则可能将影响对投标文件的评价。</w:t>
      </w:r>
    </w:p>
    <w:p w:rsidR="00F209D4" w:rsidRDefault="001114D0">
      <w:pPr>
        <w:pStyle w:val="3"/>
        <w:spacing w:before="0" w:after="0" w:line="360" w:lineRule="auto"/>
        <w:rPr>
          <w:rFonts w:ascii="宋体" w:hAnsi="宋体"/>
          <w:b w:val="0"/>
          <w:sz w:val="21"/>
          <w:szCs w:val="21"/>
        </w:rPr>
      </w:pPr>
      <w:r>
        <w:rPr>
          <w:rFonts w:ascii="宋体" w:hAnsi="宋体"/>
          <w:b w:val="0"/>
          <w:sz w:val="21"/>
          <w:szCs w:val="21"/>
        </w:rPr>
        <w:br w:type="page"/>
      </w: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spacing w:line="360" w:lineRule="auto"/>
        <w:rPr>
          <w:rFonts w:ascii="宋体" w:hAnsi="宋体"/>
          <w:szCs w:val="21"/>
        </w:rPr>
      </w:pPr>
    </w:p>
    <w:p w:rsidR="00F209D4" w:rsidRDefault="00F209D4">
      <w:pPr>
        <w:pStyle w:val="a9"/>
        <w:tabs>
          <w:tab w:val="left" w:pos="1260"/>
        </w:tabs>
        <w:spacing w:line="360" w:lineRule="auto"/>
        <w:jc w:val="center"/>
        <w:rPr>
          <w:rFonts w:hAnsi="宋体"/>
          <w:spacing w:val="100"/>
          <w:w w:val="110"/>
          <w:kern w:val="0"/>
          <w:sz w:val="48"/>
          <w:szCs w:val="48"/>
        </w:rPr>
      </w:pPr>
    </w:p>
    <w:p w:rsidR="00F209D4" w:rsidRDefault="00F209D4">
      <w:pPr>
        <w:pStyle w:val="a9"/>
        <w:tabs>
          <w:tab w:val="left" w:pos="1260"/>
        </w:tabs>
        <w:spacing w:line="360" w:lineRule="auto"/>
        <w:jc w:val="center"/>
        <w:rPr>
          <w:rFonts w:hAnsi="宋体"/>
          <w:spacing w:val="100"/>
          <w:w w:val="110"/>
          <w:kern w:val="0"/>
          <w:sz w:val="48"/>
          <w:szCs w:val="48"/>
        </w:rPr>
      </w:pPr>
    </w:p>
    <w:p w:rsidR="00F209D4" w:rsidRDefault="00F209D4">
      <w:pPr>
        <w:pStyle w:val="a9"/>
        <w:tabs>
          <w:tab w:val="left" w:pos="1260"/>
        </w:tabs>
        <w:spacing w:line="360" w:lineRule="auto"/>
        <w:jc w:val="center"/>
        <w:rPr>
          <w:rFonts w:hAnsi="宋体"/>
          <w:spacing w:val="100"/>
          <w:w w:val="110"/>
          <w:kern w:val="0"/>
          <w:sz w:val="48"/>
          <w:szCs w:val="48"/>
        </w:rPr>
      </w:pPr>
    </w:p>
    <w:p w:rsidR="00F209D4" w:rsidRDefault="001114D0">
      <w:pPr>
        <w:pStyle w:val="a9"/>
        <w:tabs>
          <w:tab w:val="left" w:pos="1260"/>
        </w:tabs>
        <w:spacing w:line="360" w:lineRule="auto"/>
        <w:jc w:val="center"/>
        <w:rPr>
          <w:rFonts w:hAnsi="宋体"/>
          <w:spacing w:val="100"/>
          <w:w w:val="110"/>
          <w:sz w:val="48"/>
          <w:szCs w:val="48"/>
        </w:rPr>
      </w:pPr>
      <w:r>
        <w:rPr>
          <w:rFonts w:hAnsi="宋体" w:hint="eastAsia"/>
          <w:spacing w:val="100"/>
          <w:w w:val="110"/>
          <w:kern w:val="0"/>
          <w:sz w:val="48"/>
          <w:szCs w:val="48"/>
        </w:rPr>
        <w:t>投标文件</w:t>
      </w:r>
    </w:p>
    <w:p w:rsidR="00F209D4" w:rsidRDefault="001114D0">
      <w:pPr>
        <w:pStyle w:val="a9"/>
        <w:spacing w:line="360" w:lineRule="auto"/>
        <w:jc w:val="center"/>
        <w:rPr>
          <w:rFonts w:hAnsi="宋体"/>
          <w:sz w:val="28"/>
          <w:szCs w:val="28"/>
        </w:rPr>
      </w:pPr>
      <w:r>
        <w:rPr>
          <w:rFonts w:hAnsi="宋体" w:hint="eastAsia"/>
          <w:sz w:val="28"/>
          <w:szCs w:val="28"/>
        </w:rPr>
        <w:t>（正本/副本）</w:t>
      </w:r>
    </w:p>
    <w:p w:rsidR="00F209D4" w:rsidRDefault="00F209D4">
      <w:pPr>
        <w:pStyle w:val="a9"/>
        <w:spacing w:line="360" w:lineRule="auto"/>
        <w:jc w:val="center"/>
        <w:rPr>
          <w:rFonts w:hAnsi="宋体"/>
        </w:rPr>
      </w:pPr>
    </w:p>
    <w:p w:rsidR="00F209D4" w:rsidRDefault="00F209D4">
      <w:pPr>
        <w:pStyle w:val="a9"/>
        <w:spacing w:line="360" w:lineRule="auto"/>
        <w:jc w:val="center"/>
        <w:rPr>
          <w:rFonts w:hAnsi="宋体"/>
        </w:rPr>
      </w:pPr>
    </w:p>
    <w:p w:rsidR="00F209D4" w:rsidRDefault="001114D0">
      <w:pPr>
        <w:pStyle w:val="a8"/>
        <w:spacing w:line="360" w:lineRule="auto"/>
        <w:ind w:firstLineChars="344" w:firstLine="963"/>
        <w:rPr>
          <w:rFonts w:ascii="宋体" w:eastAsia="宋体" w:hAnsi="宋体"/>
          <w:sz w:val="28"/>
          <w:szCs w:val="28"/>
          <w:u w:val="single"/>
        </w:rPr>
      </w:pPr>
      <w:r>
        <w:rPr>
          <w:rFonts w:ascii="宋体" w:eastAsia="宋体" w:hAnsi="宋体" w:hint="eastAsia"/>
          <w:sz w:val="28"/>
          <w:szCs w:val="28"/>
        </w:rPr>
        <w:t>项目名称：</w:t>
      </w:r>
    </w:p>
    <w:p w:rsidR="00F209D4" w:rsidRDefault="001114D0">
      <w:pPr>
        <w:pStyle w:val="a9"/>
        <w:spacing w:line="360" w:lineRule="auto"/>
        <w:ind w:firstLineChars="344" w:firstLine="963"/>
        <w:rPr>
          <w:rFonts w:hAnsi="宋体"/>
          <w:sz w:val="28"/>
          <w:szCs w:val="28"/>
          <w:u w:val="single"/>
        </w:rPr>
      </w:pPr>
      <w:r>
        <w:rPr>
          <w:rFonts w:hAnsi="宋体" w:hint="eastAsia"/>
          <w:sz w:val="28"/>
          <w:szCs w:val="28"/>
        </w:rPr>
        <w:t>项目编号：</w:t>
      </w: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F209D4">
      <w:pPr>
        <w:pStyle w:val="a9"/>
        <w:spacing w:line="360" w:lineRule="auto"/>
        <w:ind w:firstLineChars="300" w:firstLine="630"/>
        <w:rPr>
          <w:rFonts w:hAnsi="宋体"/>
        </w:rPr>
      </w:pPr>
    </w:p>
    <w:p w:rsidR="00F209D4" w:rsidRDefault="001114D0">
      <w:pPr>
        <w:pStyle w:val="a8"/>
        <w:spacing w:line="360" w:lineRule="auto"/>
        <w:ind w:firstLineChars="344" w:firstLine="963"/>
        <w:rPr>
          <w:rFonts w:ascii="宋体" w:eastAsia="宋体" w:hAnsi="宋体"/>
          <w:sz w:val="28"/>
          <w:szCs w:val="28"/>
          <w:u w:val="single"/>
        </w:rPr>
      </w:pPr>
      <w:r>
        <w:rPr>
          <w:rFonts w:ascii="宋体" w:eastAsia="宋体" w:hAnsi="宋体" w:hint="eastAsia"/>
          <w:sz w:val="28"/>
          <w:szCs w:val="28"/>
        </w:rPr>
        <w:t>投标单位名称：</w:t>
      </w:r>
    </w:p>
    <w:p w:rsidR="00F209D4" w:rsidRDefault="001114D0">
      <w:pPr>
        <w:pStyle w:val="a8"/>
        <w:spacing w:line="360" w:lineRule="auto"/>
        <w:ind w:firstLineChars="344" w:firstLine="963"/>
        <w:rPr>
          <w:rFonts w:asciiTheme="majorEastAsia" w:eastAsiaTheme="majorEastAsia" w:hAnsiTheme="majorEastAsia"/>
          <w:b/>
          <w:sz w:val="24"/>
          <w:szCs w:val="24"/>
        </w:rPr>
      </w:pPr>
      <w:r>
        <w:rPr>
          <w:rFonts w:ascii="宋体" w:eastAsia="宋体" w:hAnsi="宋体" w:hint="eastAsia"/>
          <w:sz w:val="28"/>
          <w:szCs w:val="28"/>
        </w:rPr>
        <w:t>日  期：  年  月   日</w:t>
      </w:r>
      <w:bookmarkStart w:id="8" w:name="_Toc278274489"/>
      <w:r>
        <w:br w:type="page"/>
      </w:r>
      <w:r>
        <w:rPr>
          <w:rFonts w:asciiTheme="majorEastAsia" w:eastAsiaTheme="majorEastAsia" w:hAnsiTheme="majorEastAsia" w:hint="eastAsia"/>
          <w:b/>
          <w:sz w:val="24"/>
          <w:szCs w:val="24"/>
        </w:rPr>
        <w:lastRenderedPageBreak/>
        <w:t>1. 资格性/符合性自查表</w:t>
      </w:r>
      <w:bookmarkEnd w:id="8"/>
      <w:r>
        <w:rPr>
          <w:rFonts w:asciiTheme="majorEastAsia" w:eastAsiaTheme="majorEastAsia" w:hAnsiTheme="majorEastAsia" w:hint="eastAsia"/>
          <w:b/>
          <w:sz w:val="24"/>
          <w:szCs w:val="24"/>
        </w:rPr>
        <w:tab/>
      </w:r>
    </w:p>
    <w:tbl>
      <w:tblPr>
        <w:tblW w:w="0" w:type="auto"/>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tblPr>
      <w:tblGrid>
        <w:gridCol w:w="1500"/>
        <w:gridCol w:w="3895"/>
        <w:gridCol w:w="1894"/>
        <w:gridCol w:w="2190"/>
      </w:tblGrid>
      <w:tr w:rsidR="00F209D4">
        <w:trPr>
          <w:trHeight w:val="85"/>
        </w:trPr>
        <w:tc>
          <w:tcPr>
            <w:tcW w:w="150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bCs/>
                <w:szCs w:val="21"/>
              </w:rPr>
              <w:t>评审内容</w:t>
            </w: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bCs/>
                <w:szCs w:val="21"/>
              </w:rPr>
            </w:pPr>
            <w:r>
              <w:rPr>
                <w:rFonts w:ascii="宋体" w:hAnsi="宋体"/>
                <w:bCs/>
                <w:szCs w:val="21"/>
              </w:rPr>
              <w:t>招标文件要求</w:t>
            </w:r>
          </w:p>
          <w:p w:rsidR="00F209D4" w:rsidRDefault="001114D0">
            <w:pPr>
              <w:jc w:val="center"/>
              <w:rPr>
                <w:rFonts w:ascii="宋体" w:hAnsi="宋体"/>
                <w:szCs w:val="21"/>
              </w:rPr>
            </w:pPr>
            <w:r>
              <w:rPr>
                <w:rFonts w:ascii="宋体" w:hAnsi="宋体"/>
                <w:szCs w:val="21"/>
              </w:rPr>
              <w:t>（详见《资格性和符合性审查表》各项）</w:t>
            </w: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bCs/>
                <w:szCs w:val="21"/>
              </w:rPr>
              <w:t>自查结论</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bCs/>
                <w:szCs w:val="21"/>
              </w:rPr>
              <w:t>证明资料</w:t>
            </w:r>
          </w:p>
        </w:tc>
      </w:tr>
      <w:tr w:rsidR="00F209D4">
        <w:trPr>
          <w:trHeight w:val="85"/>
        </w:trPr>
        <w:tc>
          <w:tcPr>
            <w:tcW w:w="1500" w:type="dxa"/>
            <w:vMerge w:val="restart"/>
            <w:tcBorders>
              <w:top w:val="outset" w:sz="6" w:space="0" w:color="111111"/>
              <w:left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资格性审查</w:t>
            </w: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见投价文件第（）页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val="restart"/>
            <w:tcBorders>
              <w:top w:val="outset" w:sz="6" w:space="0" w:color="111111"/>
              <w:left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符合性</w:t>
            </w:r>
          </w:p>
          <w:p w:rsidR="00F209D4" w:rsidRDefault="001114D0">
            <w:pPr>
              <w:jc w:val="center"/>
              <w:rPr>
                <w:rFonts w:ascii="宋体" w:hAnsi="宋体"/>
                <w:szCs w:val="21"/>
              </w:rPr>
            </w:pPr>
            <w:r>
              <w:rPr>
                <w:rFonts w:ascii="宋体" w:hAnsi="宋体"/>
                <w:szCs w:val="21"/>
              </w:rPr>
              <w:t>审查</w:t>
            </w: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r w:rsidR="00F209D4">
        <w:trPr>
          <w:trHeight w:val="85"/>
        </w:trPr>
        <w:tc>
          <w:tcPr>
            <w:tcW w:w="1500" w:type="dxa"/>
            <w:vMerge/>
            <w:tcBorders>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3895" w:type="dxa"/>
            <w:tcBorders>
              <w:top w:val="outset" w:sz="6" w:space="0" w:color="111111"/>
              <w:left w:val="outset" w:sz="6" w:space="0" w:color="111111"/>
              <w:bottom w:val="outset" w:sz="6" w:space="0" w:color="111111"/>
              <w:right w:val="outset" w:sz="6" w:space="0" w:color="111111"/>
            </w:tcBorders>
            <w:vAlign w:val="center"/>
          </w:tcPr>
          <w:p w:rsidR="00F209D4" w:rsidRDefault="00F209D4">
            <w:pPr>
              <w:jc w:val="center"/>
              <w:rPr>
                <w:rFonts w:ascii="宋体" w:hAnsi="宋体"/>
                <w:szCs w:val="21"/>
              </w:rPr>
            </w:pPr>
          </w:p>
        </w:tc>
        <w:tc>
          <w:tcPr>
            <w:tcW w:w="1894"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□通过 □不通过</w:t>
            </w:r>
          </w:p>
        </w:tc>
        <w:tc>
          <w:tcPr>
            <w:tcW w:w="2190" w:type="dxa"/>
            <w:tcBorders>
              <w:top w:val="outset" w:sz="6" w:space="0" w:color="111111"/>
              <w:left w:val="outset" w:sz="6" w:space="0" w:color="111111"/>
              <w:bottom w:val="outset" w:sz="6" w:space="0" w:color="111111"/>
              <w:right w:val="outset" w:sz="6" w:space="0" w:color="111111"/>
            </w:tcBorders>
            <w:vAlign w:val="center"/>
          </w:tcPr>
          <w:p w:rsidR="00F209D4" w:rsidRDefault="001114D0">
            <w:pPr>
              <w:jc w:val="center"/>
              <w:rPr>
                <w:rFonts w:ascii="宋体" w:hAnsi="宋体"/>
                <w:szCs w:val="21"/>
              </w:rPr>
            </w:pPr>
            <w:r>
              <w:rPr>
                <w:rFonts w:ascii="宋体" w:hAnsi="宋体"/>
                <w:szCs w:val="21"/>
              </w:rPr>
              <w:t>见投标文件第（）页</w:t>
            </w:r>
          </w:p>
        </w:tc>
      </w:tr>
    </w:tbl>
    <w:p w:rsidR="00F209D4" w:rsidRDefault="001114D0">
      <w:pPr>
        <w:pStyle w:val="30"/>
        <w:spacing w:after="0" w:line="360" w:lineRule="auto"/>
        <w:rPr>
          <w:rFonts w:ascii="宋体" w:hAnsi="宋体"/>
          <w:sz w:val="21"/>
          <w:szCs w:val="21"/>
        </w:rPr>
      </w:pPr>
      <w:r>
        <w:rPr>
          <w:rFonts w:ascii="宋体" w:hAnsi="宋体" w:hint="eastAsia"/>
          <w:sz w:val="21"/>
          <w:szCs w:val="21"/>
        </w:rPr>
        <w:t>注：以上材料将作为投标人有效性审核的重要内容之一，投标人必须严格按照其内容及序列要求在投标文件中对应如实提供，对资格性和符合性证明文件的任何缺漏和不符合项将会直接导致无效投标！投标人根据自查结论在对应的□打“√”。</w:t>
      </w:r>
    </w:p>
    <w:p w:rsidR="00F209D4" w:rsidRDefault="00F209D4">
      <w:pPr>
        <w:spacing w:line="360" w:lineRule="auto"/>
        <w:rPr>
          <w:rFonts w:asciiTheme="majorEastAsia" w:eastAsiaTheme="majorEastAsia" w:hAnsiTheme="majorEastAsia"/>
          <w:b/>
          <w:sz w:val="24"/>
        </w:rPr>
      </w:pPr>
    </w:p>
    <w:p w:rsidR="00F209D4" w:rsidRDefault="001114D0">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F209D4" w:rsidRDefault="00F209D4">
      <w:pPr>
        <w:spacing w:line="360" w:lineRule="auto"/>
        <w:rPr>
          <w:rFonts w:asciiTheme="majorEastAsia" w:eastAsiaTheme="majorEastAsia" w:hAnsiTheme="majorEastAsia"/>
          <w:b/>
          <w:sz w:val="24"/>
        </w:rPr>
      </w:pPr>
    </w:p>
    <w:p w:rsidR="00F209D4" w:rsidRDefault="001114D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2. 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2067"/>
        <w:gridCol w:w="3567"/>
        <w:gridCol w:w="3242"/>
      </w:tblGrid>
      <w:tr w:rsidR="00F209D4">
        <w:trPr>
          <w:trHeight w:val="397"/>
          <w:jc w:val="center"/>
        </w:trPr>
        <w:tc>
          <w:tcPr>
            <w:tcW w:w="401" w:type="pct"/>
            <w:vAlign w:val="center"/>
          </w:tcPr>
          <w:p w:rsidR="00F209D4" w:rsidRDefault="001114D0">
            <w:pPr>
              <w:jc w:val="center"/>
              <w:rPr>
                <w:rFonts w:ascii="宋体" w:hAnsi="宋体"/>
                <w:szCs w:val="21"/>
              </w:rPr>
            </w:pPr>
            <w:r>
              <w:rPr>
                <w:rFonts w:ascii="宋体" w:hAnsi="宋体" w:hint="eastAsia"/>
                <w:szCs w:val="21"/>
              </w:rPr>
              <w:t>序号</w:t>
            </w:r>
          </w:p>
        </w:tc>
        <w:tc>
          <w:tcPr>
            <w:tcW w:w="1071" w:type="pct"/>
            <w:vAlign w:val="center"/>
          </w:tcPr>
          <w:p w:rsidR="00F209D4" w:rsidRDefault="001114D0">
            <w:pPr>
              <w:jc w:val="center"/>
              <w:rPr>
                <w:rFonts w:ascii="宋体" w:hAnsi="宋体"/>
                <w:szCs w:val="21"/>
              </w:rPr>
            </w:pPr>
            <w:r>
              <w:rPr>
                <w:rFonts w:ascii="宋体" w:hAnsi="宋体" w:hint="eastAsia"/>
                <w:szCs w:val="21"/>
              </w:rPr>
              <w:t>评审分项</w:t>
            </w:r>
          </w:p>
        </w:tc>
        <w:tc>
          <w:tcPr>
            <w:tcW w:w="1848" w:type="pct"/>
            <w:vAlign w:val="center"/>
          </w:tcPr>
          <w:p w:rsidR="00F209D4" w:rsidRDefault="001114D0">
            <w:pPr>
              <w:jc w:val="center"/>
              <w:rPr>
                <w:rFonts w:ascii="宋体" w:hAnsi="宋体"/>
                <w:szCs w:val="21"/>
              </w:rPr>
            </w:pPr>
            <w:r>
              <w:rPr>
                <w:rFonts w:ascii="宋体" w:hAnsi="宋体" w:hint="eastAsia"/>
                <w:szCs w:val="21"/>
              </w:rPr>
              <w:t>内容</w:t>
            </w:r>
          </w:p>
        </w:tc>
        <w:tc>
          <w:tcPr>
            <w:tcW w:w="1680" w:type="pct"/>
            <w:vAlign w:val="center"/>
          </w:tcPr>
          <w:p w:rsidR="00F209D4" w:rsidRDefault="001114D0">
            <w:pPr>
              <w:jc w:val="center"/>
              <w:rPr>
                <w:rFonts w:ascii="宋体" w:hAnsi="宋体"/>
                <w:szCs w:val="21"/>
              </w:rPr>
            </w:pPr>
            <w:r>
              <w:rPr>
                <w:rFonts w:ascii="宋体" w:hAnsi="宋体" w:hint="eastAsia"/>
                <w:szCs w:val="21"/>
              </w:rPr>
              <w:t>证明文件（如有）</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1</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2</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3</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4</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5</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6</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pPr>
            <w:r>
              <w:rPr>
                <w:rFonts w:ascii="宋体" w:hAnsi="宋体" w:hint="eastAsia"/>
                <w:szCs w:val="21"/>
              </w:rPr>
              <w:t>见投标文件（）页</w:t>
            </w:r>
          </w:p>
        </w:tc>
      </w:tr>
      <w:tr w:rsidR="00F209D4">
        <w:trPr>
          <w:trHeight w:val="567"/>
          <w:jc w:val="center"/>
        </w:trPr>
        <w:tc>
          <w:tcPr>
            <w:tcW w:w="401" w:type="pct"/>
            <w:vAlign w:val="center"/>
          </w:tcPr>
          <w:p w:rsidR="00F209D4" w:rsidRDefault="001114D0">
            <w:pPr>
              <w:jc w:val="center"/>
              <w:rPr>
                <w:rFonts w:ascii="宋体" w:hAnsi="宋体"/>
                <w:szCs w:val="21"/>
              </w:rPr>
            </w:pPr>
            <w:r>
              <w:rPr>
                <w:rFonts w:ascii="宋体" w:hAnsi="宋体" w:hint="eastAsia"/>
                <w:szCs w:val="21"/>
              </w:rPr>
              <w:t>…</w:t>
            </w:r>
          </w:p>
        </w:tc>
        <w:tc>
          <w:tcPr>
            <w:tcW w:w="1071" w:type="pct"/>
            <w:vAlign w:val="center"/>
          </w:tcPr>
          <w:p w:rsidR="00F209D4" w:rsidRDefault="00F209D4">
            <w:pPr>
              <w:jc w:val="center"/>
              <w:rPr>
                <w:rFonts w:ascii="宋体" w:hAnsi="宋体"/>
                <w:szCs w:val="21"/>
              </w:rPr>
            </w:pPr>
          </w:p>
        </w:tc>
        <w:tc>
          <w:tcPr>
            <w:tcW w:w="1848" w:type="pct"/>
            <w:vAlign w:val="center"/>
          </w:tcPr>
          <w:p w:rsidR="00F209D4" w:rsidRDefault="00F209D4">
            <w:pPr>
              <w:jc w:val="center"/>
              <w:rPr>
                <w:rFonts w:ascii="宋体" w:hAnsi="宋体"/>
                <w:szCs w:val="21"/>
              </w:rPr>
            </w:pPr>
          </w:p>
        </w:tc>
        <w:tc>
          <w:tcPr>
            <w:tcW w:w="1680" w:type="pct"/>
            <w:vAlign w:val="center"/>
          </w:tcPr>
          <w:p w:rsidR="00F209D4" w:rsidRDefault="001114D0">
            <w:pPr>
              <w:jc w:val="center"/>
            </w:pPr>
            <w:r>
              <w:rPr>
                <w:rFonts w:ascii="宋体" w:hAnsi="宋体" w:hint="eastAsia"/>
                <w:szCs w:val="21"/>
              </w:rPr>
              <w:t>见投标文件（）页</w:t>
            </w:r>
          </w:p>
        </w:tc>
      </w:tr>
    </w:tbl>
    <w:p w:rsidR="00F209D4" w:rsidRDefault="001114D0">
      <w:pPr>
        <w:pStyle w:val="30"/>
        <w:spacing w:after="0" w:line="360" w:lineRule="auto"/>
        <w:ind w:left="424" w:hangingChars="202" w:hanging="424"/>
        <w:rPr>
          <w:rFonts w:ascii="宋体" w:hAnsi="宋体"/>
          <w:sz w:val="21"/>
          <w:szCs w:val="21"/>
          <w:lang w:val="en-GB"/>
        </w:rPr>
      </w:pPr>
      <w:r>
        <w:rPr>
          <w:rFonts w:ascii="宋体" w:hAnsi="宋体" w:hint="eastAsia"/>
          <w:sz w:val="21"/>
          <w:szCs w:val="21"/>
          <w:lang w:val="en-GB"/>
        </w:rPr>
        <w:t>注：</w:t>
      </w:r>
      <w:r>
        <w:rPr>
          <w:rFonts w:ascii="宋体" w:hAnsi="宋体" w:hint="eastAsia"/>
          <w:sz w:val="21"/>
          <w:szCs w:val="21"/>
        </w:rPr>
        <w:t>投标人应根据《技术评审表》的各项内容填写此表</w:t>
      </w:r>
      <w:r>
        <w:rPr>
          <w:rFonts w:ascii="宋体" w:hAnsi="宋体" w:hint="eastAsia"/>
          <w:sz w:val="21"/>
          <w:szCs w:val="21"/>
          <w:lang w:val="en-GB"/>
        </w:rPr>
        <w:t>。</w:t>
      </w:r>
    </w:p>
    <w:p w:rsidR="00F209D4" w:rsidRDefault="00F209D4">
      <w:pPr>
        <w:spacing w:line="360" w:lineRule="auto"/>
        <w:rPr>
          <w:rFonts w:asciiTheme="majorEastAsia" w:eastAsiaTheme="majorEastAsia" w:hAnsiTheme="majorEastAsia"/>
          <w:b/>
          <w:sz w:val="24"/>
        </w:rPr>
      </w:pPr>
    </w:p>
    <w:p w:rsidR="00F209D4" w:rsidRDefault="00F209D4">
      <w:pPr>
        <w:spacing w:line="360" w:lineRule="auto"/>
        <w:rPr>
          <w:rFonts w:asciiTheme="majorEastAsia" w:eastAsiaTheme="majorEastAsia" w:hAnsiTheme="majorEastAsia"/>
          <w:b/>
          <w:sz w:val="24"/>
        </w:rPr>
      </w:pPr>
    </w:p>
    <w:p w:rsidR="00F209D4" w:rsidRDefault="001114D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3. 商务评审自查表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2067"/>
        <w:gridCol w:w="3567"/>
        <w:gridCol w:w="3242"/>
      </w:tblGrid>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内容</w:t>
            </w: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证明文件（如有）</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6</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r w:rsidR="00F209D4">
        <w:trPr>
          <w:trHeight w:val="567"/>
          <w:jc w:val="center"/>
        </w:trPr>
        <w:tc>
          <w:tcPr>
            <w:tcW w:w="401"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w:t>
            </w:r>
          </w:p>
        </w:tc>
        <w:tc>
          <w:tcPr>
            <w:tcW w:w="1071"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F209D4" w:rsidRDefault="00F209D4">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见投标文件（）页</w:t>
            </w:r>
          </w:p>
        </w:tc>
      </w:tr>
    </w:tbl>
    <w:p w:rsidR="00F209D4" w:rsidRDefault="001114D0">
      <w:pPr>
        <w:pStyle w:val="30"/>
        <w:spacing w:after="0" w:line="360" w:lineRule="auto"/>
        <w:ind w:left="424" w:hangingChars="202" w:hanging="424"/>
        <w:rPr>
          <w:rFonts w:ascii="宋体" w:hAnsi="宋体"/>
          <w:sz w:val="21"/>
          <w:szCs w:val="21"/>
          <w:lang w:val="en-GB"/>
        </w:rPr>
      </w:pPr>
      <w:r>
        <w:rPr>
          <w:rFonts w:ascii="宋体" w:hAnsi="宋体" w:hint="eastAsia"/>
          <w:sz w:val="21"/>
          <w:szCs w:val="21"/>
          <w:lang w:val="en-GB"/>
        </w:rPr>
        <w:t>注：投标人应根据《商务评审表》的各项内容填写此表。</w:t>
      </w:r>
    </w:p>
    <w:p w:rsidR="00F209D4" w:rsidRDefault="001114D0">
      <w:pPr>
        <w:widowControl/>
        <w:jc w:val="left"/>
        <w:rPr>
          <w:rFonts w:ascii="宋体" w:hAnsi="宋体"/>
          <w:szCs w:val="21"/>
          <w:lang w:val="en-GB"/>
        </w:rPr>
      </w:pPr>
      <w:r>
        <w:rPr>
          <w:rFonts w:ascii="宋体" w:hAnsi="宋体"/>
          <w:szCs w:val="21"/>
          <w:lang w:val="en-GB"/>
        </w:rPr>
        <w:br w:type="page"/>
      </w:r>
    </w:p>
    <w:p w:rsidR="00F209D4" w:rsidRDefault="00F209D4">
      <w:pPr>
        <w:pStyle w:val="30"/>
        <w:spacing w:after="0" w:line="360" w:lineRule="auto"/>
        <w:ind w:left="424" w:hangingChars="202" w:hanging="424"/>
        <w:rPr>
          <w:rFonts w:ascii="宋体" w:hAnsi="宋体"/>
          <w:sz w:val="21"/>
          <w:szCs w:val="21"/>
          <w:lang w:val="en-GB"/>
        </w:rPr>
      </w:pPr>
    </w:p>
    <w:p w:rsidR="00F209D4" w:rsidRDefault="001114D0">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4. 报价表</w:t>
      </w:r>
    </w:p>
    <w:p w:rsidR="00F209D4" w:rsidRDefault="00F209D4">
      <w:pPr>
        <w:widowControl/>
        <w:rPr>
          <w:rFonts w:ascii="宋体" w:hAnsi="宋体" w:cs="宋体"/>
          <w:szCs w:val="21"/>
        </w:rPr>
      </w:pPr>
    </w:p>
    <w:p w:rsidR="00F209D4" w:rsidRDefault="001114D0">
      <w:pPr>
        <w:widowControl/>
        <w:rPr>
          <w:rFonts w:ascii="宋体" w:hAnsi="宋体" w:cs="宋体"/>
          <w:szCs w:val="21"/>
        </w:rPr>
      </w:pPr>
      <w:r>
        <w:rPr>
          <w:rFonts w:ascii="宋体" w:hAnsi="宋体" w:cs="宋体" w:hint="eastAsia"/>
          <w:szCs w:val="21"/>
        </w:rPr>
        <w:t>4.1报价一览表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3173"/>
        <w:gridCol w:w="2221"/>
        <w:gridCol w:w="2735"/>
      </w:tblGrid>
      <w:tr w:rsidR="00F209D4">
        <w:trPr>
          <w:trHeight w:val="806"/>
        </w:trPr>
        <w:tc>
          <w:tcPr>
            <w:tcW w:w="5000" w:type="pct"/>
            <w:gridSpan w:val="4"/>
            <w:tcBorders>
              <w:top w:val="single" w:sz="4" w:space="0" w:color="auto"/>
              <w:left w:val="single" w:sz="4" w:space="0" w:color="auto"/>
              <w:bottom w:val="single" w:sz="4" w:space="0" w:color="auto"/>
            </w:tcBorders>
            <w:vAlign w:val="center"/>
          </w:tcPr>
          <w:p w:rsidR="00F209D4" w:rsidRDefault="001114D0">
            <w:pPr>
              <w:widowControl/>
              <w:spacing w:line="400" w:lineRule="exact"/>
              <w:jc w:val="center"/>
              <w:rPr>
                <w:rFonts w:ascii="宋体" w:hAnsi="宋体" w:cs="宋体"/>
                <w:kern w:val="0"/>
                <w:sz w:val="24"/>
              </w:rPr>
            </w:pPr>
            <w:r>
              <w:rPr>
                <w:rFonts w:ascii="宋体" w:hAnsi="宋体" w:cs="宋体" w:hint="eastAsia"/>
                <w:kern w:val="0"/>
                <w:sz w:val="24"/>
              </w:rPr>
              <w:t>报价一览表</w:t>
            </w:r>
          </w:p>
        </w:tc>
      </w:tr>
      <w:tr w:rsidR="00F209D4">
        <w:trPr>
          <w:trHeight w:val="1236"/>
        </w:trPr>
        <w:tc>
          <w:tcPr>
            <w:tcW w:w="788" w:type="pct"/>
            <w:tcBorders>
              <w:top w:val="single" w:sz="4" w:space="0" w:color="auto"/>
              <w:left w:val="single" w:sz="4" w:space="0" w:color="auto"/>
              <w:bottom w:val="single" w:sz="4" w:space="0" w:color="auto"/>
              <w:right w:val="single" w:sz="4" w:space="0" w:color="auto"/>
            </w:tcBorders>
            <w:vAlign w:val="center"/>
          </w:tcPr>
          <w:p w:rsidR="00F209D4" w:rsidRDefault="001114D0">
            <w:pPr>
              <w:widowControl/>
              <w:spacing w:line="400" w:lineRule="exact"/>
              <w:jc w:val="center"/>
              <w:rPr>
                <w:rFonts w:ascii="宋体" w:hAnsi="宋体" w:cs="宋体"/>
                <w:kern w:val="0"/>
                <w:sz w:val="24"/>
              </w:rPr>
            </w:pPr>
            <w:r>
              <w:rPr>
                <w:rFonts w:ascii="宋体" w:hAnsi="宋体" w:cs="宋体" w:hint="eastAsia"/>
                <w:kern w:val="0"/>
                <w:sz w:val="24"/>
              </w:rPr>
              <w:t>项目名称</w:t>
            </w:r>
          </w:p>
        </w:tc>
        <w:tc>
          <w:tcPr>
            <w:tcW w:w="1644" w:type="pct"/>
            <w:tcBorders>
              <w:top w:val="single" w:sz="4" w:space="0" w:color="auto"/>
              <w:left w:val="single" w:sz="4" w:space="0" w:color="auto"/>
              <w:bottom w:val="single" w:sz="4" w:space="0" w:color="auto"/>
              <w:right w:val="single" w:sz="4" w:space="0" w:color="auto"/>
            </w:tcBorders>
            <w:vAlign w:val="center"/>
          </w:tcPr>
          <w:p w:rsidR="00F209D4" w:rsidRDefault="00F209D4">
            <w:pPr>
              <w:widowControl/>
              <w:spacing w:line="400" w:lineRule="exact"/>
              <w:jc w:val="center"/>
              <w:rPr>
                <w:rFonts w:ascii="宋体" w:hAnsi="宋体" w:cs="宋体"/>
                <w:kern w:val="0"/>
                <w:sz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F209D4" w:rsidRDefault="001114D0">
            <w:pPr>
              <w:widowControl/>
              <w:spacing w:line="400" w:lineRule="exact"/>
              <w:jc w:val="center"/>
              <w:rPr>
                <w:rFonts w:ascii="宋体" w:hAnsi="宋体" w:cs="宋体"/>
                <w:kern w:val="0"/>
                <w:sz w:val="24"/>
              </w:rPr>
            </w:pPr>
            <w:r>
              <w:rPr>
                <w:rFonts w:ascii="宋体" w:hAnsi="宋体" w:cs="宋体" w:hint="eastAsia"/>
                <w:kern w:val="0"/>
                <w:sz w:val="24"/>
              </w:rPr>
              <w:t>项目编号</w:t>
            </w:r>
          </w:p>
        </w:tc>
        <w:tc>
          <w:tcPr>
            <w:tcW w:w="1417" w:type="pct"/>
            <w:tcBorders>
              <w:top w:val="single" w:sz="4" w:space="0" w:color="auto"/>
              <w:left w:val="single" w:sz="4" w:space="0" w:color="auto"/>
              <w:bottom w:val="single" w:sz="4" w:space="0" w:color="auto"/>
              <w:right w:val="single" w:sz="4" w:space="0" w:color="auto"/>
            </w:tcBorders>
            <w:vAlign w:val="center"/>
          </w:tcPr>
          <w:p w:rsidR="00F209D4" w:rsidRDefault="00F209D4">
            <w:pPr>
              <w:widowControl/>
              <w:spacing w:line="400" w:lineRule="exact"/>
              <w:jc w:val="center"/>
              <w:rPr>
                <w:rFonts w:ascii="宋体" w:hAnsi="宋体" w:cs="宋体"/>
                <w:kern w:val="0"/>
                <w:sz w:val="24"/>
              </w:rPr>
            </w:pPr>
          </w:p>
        </w:tc>
      </w:tr>
      <w:tr w:rsidR="00F209D4">
        <w:trPr>
          <w:cantSplit/>
          <w:trHeight w:val="1014"/>
        </w:trPr>
        <w:tc>
          <w:tcPr>
            <w:tcW w:w="788" w:type="pct"/>
            <w:tcBorders>
              <w:top w:val="single" w:sz="4" w:space="0" w:color="auto"/>
              <w:left w:val="single" w:sz="4" w:space="0" w:color="auto"/>
              <w:bottom w:val="single" w:sz="4" w:space="0" w:color="auto"/>
              <w:right w:val="single" w:sz="4" w:space="0" w:color="auto"/>
            </w:tcBorders>
            <w:vAlign w:val="center"/>
          </w:tcPr>
          <w:p w:rsidR="00F209D4" w:rsidRDefault="001114D0">
            <w:pPr>
              <w:widowControl/>
              <w:jc w:val="center"/>
              <w:rPr>
                <w:rFonts w:ascii="宋体" w:hAnsi="宋体" w:cs="宋体"/>
                <w:szCs w:val="21"/>
              </w:rPr>
            </w:pPr>
            <w:r>
              <w:rPr>
                <w:rFonts w:ascii="宋体" w:hAnsi="宋体" w:cs="宋体" w:hint="eastAsia"/>
                <w:szCs w:val="21"/>
              </w:rPr>
              <w:t>投标报价（元）</w:t>
            </w:r>
          </w:p>
          <w:p w:rsidR="00F209D4" w:rsidRDefault="001114D0">
            <w:pPr>
              <w:widowControl/>
              <w:jc w:val="center"/>
              <w:rPr>
                <w:rFonts w:ascii="宋体" w:hAnsi="宋体" w:cs="宋体"/>
                <w:kern w:val="0"/>
                <w:sz w:val="24"/>
              </w:rPr>
            </w:pPr>
            <w:r>
              <w:rPr>
                <w:rFonts w:ascii="宋体" w:hAnsi="宋体" w:cs="宋体" w:hint="eastAsia"/>
                <w:szCs w:val="21"/>
              </w:rPr>
              <w:t>大写</w:t>
            </w:r>
          </w:p>
        </w:tc>
        <w:tc>
          <w:tcPr>
            <w:tcW w:w="4212" w:type="pct"/>
            <w:gridSpan w:val="3"/>
            <w:tcBorders>
              <w:top w:val="single" w:sz="4" w:space="0" w:color="auto"/>
              <w:left w:val="single" w:sz="4" w:space="0" w:color="auto"/>
              <w:bottom w:val="single" w:sz="4" w:space="0" w:color="auto"/>
            </w:tcBorders>
            <w:vAlign w:val="center"/>
          </w:tcPr>
          <w:p w:rsidR="00F209D4" w:rsidRDefault="001114D0">
            <w:pPr>
              <w:widowControl/>
              <w:jc w:val="center"/>
              <w:rPr>
                <w:rFonts w:ascii="宋体" w:hAnsi="宋体" w:cs="宋体"/>
                <w:kern w:val="0"/>
                <w:sz w:val="24"/>
              </w:rPr>
            </w:pPr>
            <w:r>
              <w:rPr>
                <w:rFonts w:ascii="宋体" w:cs="宋体" w:hint="eastAsia"/>
                <w:kern w:val="0"/>
                <w:sz w:val="24"/>
              </w:rPr>
              <w:t> </w:t>
            </w:r>
          </w:p>
          <w:p w:rsidR="00F209D4" w:rsidRDefault="001114D0">
            <w:pPr>
              <w:widowControl/>
              <w:jc w:val="center"/>
              <w:rPr>
                <w:rFonts w:ascii="宋体" w:hAnsi="宋体" w:cs="宋体"/>
                <w:kern w:val="0"/>
                <w:sz w:val="24"/>
              </w:rPr>
            </w:pPr>
            <w:r>
              <w:rPr>
                <w:rFonts w:ascii="宋体" w:cs="宋体" w:hint="eastAsia"/>
                <w:kern w:val="0"/>
                <w:sz w:val="24"/>
              </w:rPr>
              <w:t> </w:t>
            </w:r>
          </w:p>
        </w:tc>
      </w:tr>
      <w:tr w:rsidR="00F209D4">
        <w:trPr>
          <w:cantSplit/>
          <w:trHeight w:val="1014"/>
        </w:trPr>
        <w:tc>
          <w:tcPr>
            <w:tcW w:w="788" w:type="pct"/>
            <w:tcBorders>
              <w:top w:val="single" w:sz="4" w:space="0" w:color="auto"/>
              <w:left w:val="single" w:sz="4" w:space="0" w:color="auto"/>
              <w:bottom w:val="single" w:sz="4" w:space="0" w:color="auto"/>
              <w:right w:val="single" w:sz="4" w:space="0" w:color="auto"/>
            </w:tcBorders>
            <w:vAlign w:val="center"/>
          </w:tcPr>
          <w:p w:rsidR="00F209D4" w:rsidRDefault="001114D0">
            <w:pPr>
              <w:widowControl/>
              <w:jc w:val="center"/>
              <w:rPr>
                <w:rFonts w:ascii="宋体" w:hAnsi="宋体" w:cs="宋体"/>
                <w:szCs w:val="21"/>
              </w:rPr>
            </w:pPr>
            <w:r>
              <w:rPr>
                <w:rFonts w:ascii="宋体" w:hAnsi="宋体" w:cs="宋体" w:hint="eastAsia"/>
                <w:szCs w:val="21"/>
              </w:rPr>
              <w:t>投标报价（元）</w:t>
            </w:r>
          </w:p>
          <w:p w:rsidR="00F209D4" w:rsidRDefault="001114D0">
            <w:pPr>
              <w:widowControl/>
              <w:jc w:val="center"/>
              <w:rPr>
                <w:rFonts w:ascii="宋体" w:hAnsi="宋体" w:cs="宋体"/>
                <w:kern w:val="0"/>
                <w:sz w:val="24"/>
              </w:rPr>
            </w:pPr>
            <w:r>
              <w:rPr>
                <w:rFonts w:ascii="宋体" w:hAnsi="宋体" w:cs="宋体" w:hint="eastAsia"/>
                <w:szCs w:val="21"/>
              </w:rPr>
              <w:t>小写</w:t>
            </w:r>
          </w:p>
        </w:tc>
        <w:tc>
          <w:tcPr>
            <w:tcW w:w="4212" w:type="pct"/>
            <w:gridSpan w:val="3"/>
            <w:tcBorders>
              <w:top w:val="single" w:sz="4" w:space="0" w:color="auto"/>
              <w:left w:val="single" w:sz="4" w:space="0" w:color="auto"/>
              <w:bottom w:val="single" w:sz="4" w:space="0" w:color="auto"/>
            </w:tcBorders>
            <w:vAlign w:val="center"/>
          </w:tcPr>
          <w:p w:rsidR="00F209D4" w:rsidRDefault="00F209D4">
            <w:pPr>
              <w:widowControl/>
              <w:jc w:val="center"/>
              <w:rPr>
                <w:rFonts w:ascii="宋体" w:cs="宋体"/>
                <w:kern w:val="0"/>
                <w:sz w:val="24"/>
              </w:rPr>
            </w:pPr>
          </w:p>
        </w:tc>
      </w:tr>
    </w:tbl>
    <w:p w:rsidR="00F209D4" w:rsidRDefault="001114D0">
      <w:pPr>
        <w:ind w:left="708" w:hangingChars="337" w:hanging="708"/>
        <w:rPr>
          <w:rFonts w:ascii="宋体" w:hAnsi="宋体"/>
          <w:szCs w:val="21"/>
        </w:rPr>
      </w:pPr>
      <w:r>
        <w:rPr>
          <w:rFonts w:ascii="宋体" w:hAnsi="宋体" w:hint="eastAsia"/>
          <w:szCs w:val="21"/>
        </w:rPr>
        <w:t>注：1.投标人须按要求填写所有信息，不得随意更改本表格式。</w:t>
      </w:r>
    </w:p>
    <w:p w:rsidR="00F209D4" w:rsidRDefault="001114D0">
      <w:pPr>
        <w:ind w:leftChars="200" w:left="708" w:hangingChars="137" w:hanging="288"/>
        <w:rPr>
          <w:rFonts w:ascii="宋体" w:hAnsi="宋体"/>
          <w:szCs w:val="21"/>
        </w:rPr>
      </w:pPr>
      <w:r>
        <w:rPr>
          <w:rFonts w:ascii="宋体" w:hAnsi="宋体" w:hint="eastAsia"/>
          <w:szCs w:val="21"/>
        </w:rPr>
        <w:t>2.所有价格均应予人民币报价，金额单位为元。投标价格包括所有招标范围内的费用（均为含税价）。</w:t>
      </w:r>
    </w:p>
    <w:p w:rsidR="00F209D4" w:rsidRDefault="001114D0">
      <w:pPr>
        <w:ind w:firstLineChars="200" w:firstLine="420"/>
        <w:rPr>
          <w:rFonts w:ascii="宋体" w:hAnsi="宋体"/>
          <w:szCs w:val="21"/>
        </w:rPr>
      </w:pPr>
      <w:r>
        <w:rPr>
          <w:rFonts w:ascii="宋体" w:hAnsi="宋体" w:hint="eastAsia"/>
          <w:szCs w:val="21"/>
        </w:rPr>
        <w:t>3.此表是投标文件的必要文件，是投标文件的组成部分。</w:t>
      </w:r>
    </w:p>
    <w:p w:rsidR="00F209D4" w:rsidRDefault="00F209D4">
      <w:pPr>
        <w:spacing w:line="360" w:lineRule="auto"/>
        <w:rPr>
          <w:rFonts w:ascii="宋体" w:hAnsi="宋体"/>
          <w:szCs w:val="21"/>
        </w:rPr>
      </w:pPr>
    </w:p>
    <w:p w:rsidR="00F209D4" w:rsidRDefault="00F209D4">
      <w:pPr>
        <w:adjustRightInd w:val="0"/>
        <w:snapToGrid w:val="0"/>
        <w:spacing w:line="360" w:lineRule="auto"/>
        <w:rPr>
          <w:rFonts w:ascii="宋体" w:hAnsi="宋体"/>
          <w:szCs w:val="21"/>
        </w:rPr>
      </w:pPr>
    </w:p>
    <w:p w:rsidR="00F209D4" w:rsidRDefault="001114D0">
      <w:pPr>
        <w:adjustRightInd w:val="0"/>
        <w:snapToGrid w:val="0"/>
        <w:spacing w:line="360" w:lineRule="auto"/>
        <w:rPr>
          <w:rFonts w:ascii="宋体" w:hAnsi="宋体"/>
          <w:szCs w:val="21"/>
        </w:rPr>
      </w:pPr>
      <w:r>
        <w:rPr>
          <w:rFonts w:ascii="宋体" w:hAnsi="宋体" w:hint="eastAsia"/>
          <w:szCs w:val="21"/>
        </w:rPr>
        <w:t>投标人法定代表人（或法定代表人授权代表）签字：</w:t>
      </w:r>
    </w:p>
    <w:p w:rsidR="00F209D4" w:rsidRDefault="00F209D4">
      <w:pPr>
        <w:adjustRightInd w:val="0"/>
        <w:snapToGrid w:val="0"/>
        <w:spacing w:line="360" w:lineRule="auto"/>
        <w:rPr>
          <w:rFonts w:ascii="宋体" w:hAnsi="宋体"/>
          <w:szCs w:val="21"/>
        </w:rPr>
      </w:pPr>
    </w:p>
    <w:p w:rsidR="00F209D4" w:rsidRDefault="001114D0">
      <w:pPr>
        <w:adjustRightInd w:val="0"/>
        <w:snapToGrid w:val="0"/>
        <w:spacing w:line="360" w:lineRule="auto"/>
        <w:rPr>
          <w:rFonts w:ascii="宋体" w:hAnsi="宋体"/>
          <w:szCs w:val="21"/>
          <w:u w:val="single"/>
        </w:rPr>
      </w:pPr>
      <w:r>
        <w:rPr>
          <w:rFonts w:ascii="宋体" w:hAnsi="宋体" w:hint="eastAsia"/>
          <w:szCs w:val="21"/>
        </w:rPr>
        <w:t>投标人名称（盖章）</w:t>
      </w:r>
    </w:p>
    <w:p w:rsidR="00F209D4" w:rsidRDefault="00F209D4">
      <w:pPr>
        <w:spacing w:line="360" w:lineRule="auto"/>
        <w:rPr>
          <w:rFonts w:ascii="宋体" w:hAnsi="宋体"/>
          <w:szCs w:val="21"/>
        </w:rPr>
      </w:pPr>
    </w:p>
    <w:p w:rsidR="00F209D4" w:rsidRDefault="001114D0">
      <w:pPr>
        <w:spacing w:line="360" w:lineRule="auto"/>
        <w:rPr>
          <w:rFonts w:ascii="宋体" w:hAnsi="宋体"/>
          <w:szCs w:val="21"/>
        </w:rPr>
      </w:pPr>
      <w:r>
        <w:rPr>
          <w:rFonts w:ascii="宋体" w:hAnsi="宋体" w:hint="eastAsia"/>
          <w:szCs w:val="21"/>
        </w:rPr>
        <w:t>日期：   年   月   日</w:t>
      </w:r>
    </w:p>
    <w:p w:rsidR="00F209D4" w:rsidRDefault="00F209D4">
      <w:pPr>
        <w:adjustRightInd w:val="0"/>
        <w:snapToGrid w:val="0"/>
        <w:spacing w:line="360" w:lineRule="auto"/>
        <w:rPr>
          <w:rFonts w:ascii="宋体" w:hAnsi="宋体"/>
          <w:szCs w:val="21"/>
        </w:rPr>
      </w:pPr>
    </w:p>
    <w:p w:rsidR="00F209D4" w:rsidRDefault="001114D0">
      <w:pPr>
        <w:spacing w:line="360" w:lineRule="auto"/>
        <w:rPr>
          <w:rFonts w:ascii="宋体" w:hAnsi="宋体"/>
          <w:szCs w:val="21"/>
        </w:rPr>
      </w:pPr>
      <w:r>
        <w:rPr>
          <w:rFonts w:ascii="宋体" w:hAnsi="宋体"/>
          <w:szCs w:val="21"/>
        </w:rPr>
        <w:br w:type="page"/>
      </w:r>
    </w:p>
    <w:p w:rsidR="00F209D4" w:rsidRDefault="001114D0">
      <w:pPr>
        <w:adjustRightInd w:val="0"/>
        <w:snapToGrid w:val="0"/>
        <w:spacing w:line="360" w:lineRule="auto"/>
        <w:rPr>
          <w:rFonts w:ascii="宋体" w:hAnsi="宋体" w:cs="宋体"/>
          <w:bCs/>
          <w:szCs w:val="21"/>
        </w:rPr>
      </w:pPr>
      <w:r>
        <w:rPr>
          <w:rFonts w:ascii="宋体" w:hAnsi="宋体" w:cs="宋体" w:hint="eastAsia"/>
          <w:bCs/>
          <w:szCs w:val="21"/>
        </w:rPr>
        <w:lastRenderedPageBreak/>
        <w:t>4.2详细报价表</w:t>
      </w:r>
    </w:p>
    <w:p w:rsidR="00F209D4" w:rsidRDefault="00F209D4">
      <w:pPr>
        <w:adjustRightInd w:val="0"/>
        <w:snapToGrid w:val="0"/>
        <w:spacing w:line="360" w:lineRule="auto"/>
        <w:rPr>
          <w:rFonts w:ascii="宋体" w:hAnsi="宋体"/>
          <w:szCs w:val="21"/>
        </w:rPr>
      </w:pPr>
    </w:p>
    <w:p w:rsidR="00F209D4" w:rsidRDefault="001114D0">
      <w:pPr>
        <w:adjustRightInd w:val="0"/>
        <w:snapToGrid w:val="0"/>
        <w:spacing w:line="360" w:lineRule="auto"/>
        <w:rPr>
          <w:rFonts w:ascii="宋体" w:hAnsi="宋体"/>
          <w:szCs w:val="21"/>
        </w:rPr>
      </w:pPr>
      <w:r>
        <w:rPr>
          <w:rFonts w:ascii="宋体" w:hAnsi="宋体" w:hint="eastAsia"/>
          <w:szCs w:val="21"/>
        </w:rPr>
        <w:t>项目名称：                                                              项目编号</w:t>
      </w:r>
    </w:p>
    <w:tbl>
      <w:tblPr>
        <w:tblW w:w="5000" w:type="pct"/>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ook w:val="04A0"/>
      </w:tblPr>
      <w:tblGrid>
        <w:gridCol w:w="802"/>
        <w:gridCol w:w="1172"/>
        <w:gridCol w:w="1530"/>
        <w:gridCol w:w="1415"/>
        <w:gridCol w:w="1415"/>
        <w:gridCol w:w="1415"/>
        <w:gridCol w:w="1098"/>
        <w:gridCol w:w="803"/>
      </w:tblGrid>
      <w:tr w:rsidR="00F209D4">
        <w:trPr>
          <w:cantSplit/>
          <w:trHeight w:val="397"/>
          <w:jc w:val="center"/>
        </w:trPr>
        <w:tc>
          <w:tcPr>
            <w:tcW w:w="416" w:type="pct"/>
            <w:tcBorders>
              <w:left w:val="single" w:sz="4" w:space="0" w:color="auto"/>
            </w:tcBorders>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序号</w:t>
            </w:r>
          </w:p>
        </w:tc>
        <w:tc>
          <w:tcPr>
            <w:tcW w:w="607"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设备名称</w:t>
            </w:r>
          </w:p>
        </w:tc>
        <w:tc>
          <w:tcPr>
            <w:tcW w:w="793"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品牌、型号</w:t>
            </w:r>
          </w:p>
        </w:tc>
        <w:tc>
          <w:tcPr>
            <w:tcW w:w="733"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单位</w:t>
            </w:r>
          </w:p>
        </w:tc>
        <w:tc>
          <w:tcPr>
            <w:tcW w:w="733"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数量</w:t>
            </w:r>
          </w:p>
        </w:tc>
        <w:tc>
          <w:tcPr>
            <w:tcW w:w="733"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综合单价（元）</w:t>
            </w:r>
          </w:p>
        </w:tc>
        <w:tc>
          <w:tcPr>
            <w:tcW w:w="569"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小  计（元）</w:t>
            </w:r>
          </w:p>
        </w:tc>
        <w:tc>
          <w:tcPr>
            <w:tcW w:w="416" w:type="pct"/>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备注</w:t>
            </w: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1</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2</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3</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4</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5</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12"/>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6</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97"/>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7</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97"/>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8</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97"/>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9</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97"/>
          <w:jc w:val="center"/>
        </w:trPr>
        <w:tc>
          <w:tcPr>
            <w:tcW w:w="416" w:type="pct"/>
            <w:tcBorders>
              <w:left w:val="single" w:sz="4" w:space="0" w:color="auto"/>
            </w:tcBorders>
            <w:vAlign w:val="center"/>
          </w:tcPr>
          <w:p w:rsidR="00F209D4" w:rsidRDefault="001114D0">
            <w:pPr>
              <w:adjustRightInd w:val="0"/>
              <w:snapToGrid w:val="0"/>
              <w:spacing w:line="360" w:lineRule="auto"/>
              <w:rPr>
                <w:rFonts w:ascii="宋体" w:hAnsi="宋体" w:cs="宋体"/>
                <w:szCs w:val="21"/>
              </w:rPr>
            </w:pPr>
            <w:r>
              <w:rPr>
                <w:rFonts w:ascii="宋体" w:hAnsi="宋体" w:cs="宋体" w:hint="eastAsia"/>
                <w:szCs w:val="21"/>
              </w:rPr>
              <w:t>....</w:t>
            </w:r>
          </w:p>
        </w:tc>
        <w:tc>
          <w:tcPr>
            <w:tcW w:w="607" w:type="pct"/>
            <w:vAlign w:val="center"/>
          </w:tcPr>
          <w:p w:rsidR="00F209D4" w:rsidRDefault="00F209D4">
            <w:pPr>
              <w:adjustRightInd w:val="0"/>
              <w:snapToGrid w:val="0"/>
              <w:spacing w:line="360" w:lineRule="auto"/>
              <w:rPr>
                <w:rFonts w:ascii="宋体" w:hAnsi="宋体" w:cs="宋体"/>
                <w:szCs w:val="21"/>
              </w:rPr>
            </w:pPr>
          </w:p>
        </w:tc>
        <w:tc>
          <w:tcPr>
            <w:tcW w:w="793" w:type="pct"/>
            <w:vAlign w:val="center"/>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tcPr>
          <w:p w:rsidR="00F209D4" w:rsidRDefault="00F209D4">
            <w:pPr>
              <w:adjustRightInd w:val="0"/>
              <w:snapToGrid w:val="0"/>
              <w:spacing w:line="360" w:lineRule="auto"/>
              <w:rPr>
                <w:rFonts w:ascii="宋体" w:hAnsi="宋体" w:cs="宋体"/>
                <w:szCs w:val="21"/>
              </w:rPr>
            </w:pPr>
          </w:p>
        </w:tc>
        <w:tc>
          <w:tcPr>
            <w:tcW w:w="733" w:type="pct"/>
            <w:vAlign w:val="center"/>
          </w:tcPr>
          <w:p w:rsidR="00F209D4" w:rsidRDefault="00F209D4">
            <w:pPr>
              <w:adjustRightInd w:val="0"/>
              <w:snapToGrid w:val="0"/>
              <w:spacing w:line="360" w:lineRule="auto"/>
              <w:rPr>
                <w:rFonts w:ascii="宋体" w:hAnsi="宋体" w:cs="宋体"/>
                <w:szCs w:val="21"/>
              </w:rPr>
            </w:pPr>
          </w:p>
        </w:tc>
        <w:tc>
          <w:tcPr>
            <w:tcW w:w="569" w:type="pct"/>
          </w:tcPr>
          <w:p w:rsidR="00F209D4" w:rsidRDefault="00F209D4">
            <w:pPr>
              <w:adjustRightInd w:val="0"/>
              <w:snapToGrid w:val="0"/>
              <w:spacing w:line="360" w:lineRule="auto"/>
              <w:jc w:val="center"/>
              <w:rPr>
                <w:rFonts w:ascii="宋体" w:hAnsi="宋体" w:cs="宋体"/>
                <w:szCs w:val="21"/>
              </w:rPr>
            </w:pPr>
          </w:p>
        </w:tc>
        <w:tc>
          <w:tcPr>
            <w:tcW w:w="416" w:type="pct"/>
          </w:tcPr>
          <w:p w:rsidR="00F209D4" w:rsidRDefault="00F209D4">
            <w:pPr>
              <w:adjustRightInd w:val="0"/>
              <w:snapToGrid w:val="0"/>
              <w:spacing w:line="360" w:lineRule="auto"/>
              <w:jc w:val="center"/>
              <w:rPr>
                <w:rFonts w:ascii="宋体" w:hAnsi="宋体" w:cs="宋体"/>
                <w:szCs w:val="21"/>
              </w:rPr>
            </w:pPr>
          </w:p>
        </w:tc>
      </w:tr>
      <w:tr w:rsidR="00F209D4">
        <w:trPr>
          <w:cantSplit/>
          <w:trHeight w:val="397"/>
          <w:jc w:val="center"/>
        </w:trPr>
        <w:tc>
          <w:tcPr>
            <w:tcW w:w="1816" w:type="pct"/>
            <w:gridSpan w:val="3"/>
            <w:tcBorders>
              <w:left w:val="single" w:sz="4" w:space="0" w:color="auto"/>
            </w:tcBorders>
            <w:vAlign w:val="center"/>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合  计</w:t>
            </w:r>
          </w:p>
        </w:tc>
        <w:tc>
          <w:tcPr>
            <w:tcW w:w="3184" w:type="pct"/>
            <w:gridSpan w:val="5"/>
          </w:tcPr>
          <w:p w:rsidR="00F209D4" w:rsidRDefault="001114D0">
            <w:pPr>
              <w:adjustRightInd w:val="0"/>
              <w:snapToGrid w:val="0"/>
              <w:spacing w:line="360" w:lineRule="auto"/>
              <w:jc w:val="center"/>
              <w:rPr>
                <w:rFonts w:ascii="宋体" w:hAnsi="宋体" w:cs="宋体"/>
                <w:szCs w:val="21"/>
              </w:rPr>
            </w:pPr>
            <w:r>
              <w:rPr>
                <w:rFonts w:ascii="宋体" w:hAnsi="宋体" w:cs="宋体" w:hint="eastAsia"/>
                <w:szCs w:val="21"/>
              </w:rPr>
              <w:t>大写：      （ 小写：         ）</w:t>
            </w:r>
          </w:p>
        </w:tc>
      </w:tr>
    </w:tbl>
    <w:p w:rsidR="00F209D4" w:rsidRDefault="00F209D4">
      <w:pPr>
        <w:adjustRightInd w:val="0"/>
        <w:snapToGrid w:val="0"/>
        <w:spacing w:line="360" w:lineRule="auto"/>
        <w:rPr>
          <w:rFonts w:ascii="宋体" w:hAnsi="宋体"/>
          <w:szCs w:val="21"/>
        </w:rPr>
      </w:pPr>
    </w:p>
    <w:p w:rsidR="00F209D4" w:rsidRDefault="00F209D4">
      <w:pPr>
        <w:adjustRightInd w:val="0"/>
        <w:snapToGrid w:val="0"/>
        <w:spacing w:line="360" w:lineRule="auto"/>
        <w:rPr>
          <w:rFonts w:ascii="宋体" w:hAnsi="宋体"/>
          <w:szCs w:val="21"/>
        </w:rPr>
      </w:pPr>
    </w:p>
    <w:p w:rsidR="00F209D4" w:rsidRDefault="001114D0">
      <w:pPr>
        <w:adjustRightInd w:val="0"/>
        <w:snapToGrid w:val="0"/>
        <w:spacing w:line="360" w:lineRule="auto"/>
        <w:rPr>
          <w:rFonts w:ascii="宋体" w:hAnsi="宋体"/>
          <w:szCs w:val="21"/>
        </w:rPr>
      </w:pPr>
      <w:r>
        <w:rPr>
          <w:rFonts w:ascii="宋体" w:hAnsi="宋体" w:hint="eastAsia"/>
          <w:szCs w:val="21"/>
        </w:rPr>
        <w:t>投标人法定代表人（或法定代表人授权代表）签字：</w:t>
      </w:r>
    </w:p>
    <w:p w:rsidR="00F209D4" w:rsidRDefault="00F209D4">
      <w:pPr>
        <w:adjustRightInd w:val="0"/>
        <w:snapToGrid w:val="0"/>
        <w:spacing w:line="360" w:lineRule="auto"/>
        <w:rPr>
          <w:rFonts w:ascii="宋体" w:hAnsi="宋体"/>
          <w:szCs w:val="21"/>
        </w:rPr>
      </w:pPr>
    </w:p>
    <w:p w:rsidR="00F209D4" w:rsidRDefault="001114D0">
      <w:pPr>
        <w:adjustRightInd w:val="0"/>
        <w:snapToGrid w:val="0"/>
        <w:spacing w:line="360" w:lineRule="auto"/>
        <w:rPr>
          <w:rFonts w:ascii="宋体" w:hAnsi="宋体"/>
          <w:szCs w:val="21"/>
          <w:u w:val="single"/>
        </w:rPr>
      </w:pPr>
      <w:r>
        <w:rPr>
          <w:rFonts w:ascii="宋体" w:hAnsi="宋体" w:hint="eastAsia"/>
          <w:szCs w:val="21"/>
        </w:rPr>
        <w:t>投标人名称（盖章）</w:t>
      </w:r>
    </w:p>
    <w:p w:rsidR="00F209D4" w:rsidRDefault="00F209D4">
      <w:pPr>
        <w:spacing w:line="360" w:lineRule="auto"/>
        <w:rPr>
          <w:rFonts w:ascii="宋体" w:hAnsi="宋体"/>
          <w:szCs w:val="21"/>
        </w:rPr>
      </w:pPr>
    </w:p>
    <w:p w:rsidR="00F209D4" w:rsidRDefault="001114D0">
      <w:pPr>
        <w:spacing w:line="360" w:lineRule="auto"/>
        <w:rPr>
          <w:rFonts w:ascii="宋体" w:hAnsi="宋体"/>
          <w:szCs w:val="21"/>
        </w:rPr>
      </w:pPr>
      <w:r>
        <w:rPr>
          <w:rFonts w:ascii="宋体" w:hAnsi="宋体" w:hint="eastAsia"/>
          <w:szCs w:val="21"/>
        </w:rPr>
        <w:t>日期：   年   月   日</w:t>
      </w:r>
      <w:r>
        <w:br w:type="page"/>
      </w:r>
      <w:r>
        <w:rPr>
          <w:rFonts w:asciiTheme="majorEastAsia" w:eastAsiaTheme="majorEastAsia" w:hAnsiTheme="majorEastAsia" w:hint="eastAsia"/>
          <w:b/>
          <w:sz w:val="24"/>
        </w:rPr>
        <w:lastRenderedPageBreak/>
        <w:t>5、投标函</w:t>
      </w:r>
    </w:p>
    <w:p w:rsidR="00F209D4" w:rsidRDefault="00F209D4">
      <w:pPr>
        <w:adjustRightInd w:val="0"/>
        <w:snapToGrid w:val="0"/>
        <w:spacing w:line="360" w:lineRule="auto"/>
        <w:rPr>
          <w:rFonts w:ascii="宋体" w:hAnsi="宋体" w:cs="宋体"/>
          <w:szCs w:val="21"/>
          <w:u w:val="single"/>
        </w:rPr>
      </w:pPr>
    </w:p>
    <w:p w:rsidR="00F209D4" w:rsidRDefault="001114D0">
      <w:pPr>
        <w:adjustRightInd w:val="0"/>
        <w:snapToGrid w:val="0"/>
        <w:spacing w:line="360" w:lineRule="auto"/>
        <w:rPr>
          <w:rFonts w:ascii="宋体" w:hAnsi="宋体" w:cs="宋体"/>
          <w:szCs w:val="21"/>
        </w:rPr>
      </w:pPr>
      <w:r>
        <w:rPr>
          <w:rFonts w:ascii="宋体" w:hAnsi="宋体" w:cs="宋体" w:hint="eastAsia"/>
          <w:szCs w:val="21"/>
          <w:u w:val="single"/>
        </w:rPr>
        <w:t>广东外语外贸大学</w:t>
      </w:r>
      <w:r>
        <w:rPr>
          <w:rFonts w:ascii="宋体" w:hAnsi="宋体" w:cs="宋体" w:hint="eastAsia"/>
          <w:szCs w:val="21"/>
        </w:rPr>
        <w:t>：</w:t>
      </w:r>
    </w:p>
    <w:p w:rsidR="00F209D4" w:rsidRDefault="001114D0">
      <w:pPr>
        <w:autoSpaceDE w:val="0"/>
        <w:autoSpaceDN w:val="0"/>
        <w:adjustRightInd w:val="0"/>
        <w:spacing w:line="360" w:lineRule="exact"/>
        <w:ind w:right="26" w:firstLineChars="200" w:firstLine="420"/>
        <w:rPr>
          <w:rFonts w:ascii="宋体" w:hAnsi="宋体" w:cs="宋体"/>
          <w:kern w:val="0"/>
          <w:szCs w:val="21"/>
        </w:rPr>
      </w:pPr>
      <w:r>
        <w:rPr>
          <w:rFonts w:ascii="宋体" w:hAnsi="宋体" w:cs="宋体" w:hint="eastAsia"/>
          <w:kern w:val="0"/>
          <w:szCs w:val="21"/>
        </w:rPr>
        <w:t>依据贵方</w:t>
      </w:r>
      <w:r>
        <w:rPr>
          <w:rFonts w:ascii="宋体" w:hAnsi="宋体" w:cs="宋体" w:hint="eastAsia"/>
          <w:szCs w:val="21"/>
        </w:rPr>
        <w:t>（项目编号：      ）</w:t>
      </w:r>
      <w:r>
        <w:rPr>
          <w:rFonts w:ascii="宋体" w:hAnsi="宋体" w:cs="宋体" w:hint="eastAsia"/>
          <w:kern w:val="0"/>
          <w:szCs w:val="21"/>
        </w:rPr>
        <w:t>项目的投标邀请，我方代表</w:t>
      </w:r>
      <w:r>
        <w:rPr>
          <w:rFonts w:ascii="宋体" w:hAnsi="宋体" w:cs="宋体" w:hint="eastAsia"/>
          <w:szCs w:val="21"/>
        </w:rPr>
        <w:t>（</w:t>
      </w:r>
      <w:r>
        <w:rPr>
          <w:rFonts w:ascii="宋体" w:hAnsi="宋体" w:cs="宋体" w:hint="eastAsia"/>
          <w:szCs w:val="21"/>
          <w:u w:val="single"/>
        </w:rPr>
        <w:t>姓名、职务）</w:t>
      </w:r>
      <w:r>
        <w:rPr>
          <w:rFonts w:ascii="宋体" w:hAnsi="宋体" w:cs="宋体" w:hint="eastAsia"/>
          <w:kern w:val="0"/>
          <w:szCs w:val="21"/>
        </w:rPr>
        <w:t xml:space="preserve">经正式授权并代表  </w:t>
      </w:r>
      <w:r>
        <w:rPr>
          <w:rFonts w:ascii="宋体" w:hAnsi="宋体" w:cs="宋体" w:hint="eastAsia"/>
          <w:szCs w:val="21"/>
          <w:u w:val="single"/>
        </w:rPr>
        <w:t xml:space="preserve">                （投标人名称、地址）</w:t>
      </w:r>
      <w:r>
        <w:rPr>
          <w:rFonts w:ascii="宋体" w:hAnsi="宋体" w:cs="宋体" w:hint="eastAsia"/>
          <w:kern w:val="0"/>
          <w:szCs w:val="21"/>
        </w:rPr>
        <w:t>提交下述文件正本</w:t>
      </w:r>
      <w:r>
        <w:rPr>
          <w:rFonts w:ascii="宋体" w:hAnsi="宋体" w:cs="宋体" w:hint="eastAsia"/>
          <w:kern w:val="0"/>
          <w:szCs w:val="21"/>
          <w:u w:val="single"/>
        </w:rPr>
        <w:t>1</w:t>
      </w:r>
      <w:r>
        <w:rPr>
          <w:rFonts w:ascii="宋体" w:hAnsi="宋体" w:cs="宋体" w:hint="eastAsia"/>
          <w:kern w:val="0"/>
          <w:szCs w:val="21"/>
        </w:rPr>
        <w:t>份，副本</w:t>
      </w:r>
      <w:r>
        <w:rPr>
          <w:rFonts w:ascii="宋体" w:hAnsi="宋体" w:cs="宋体" w:hint="eastAsia"/>
          <w:kern w:val="0"/>
          <w:szCs w:val="21"/>
          <w:u w:val="single"/>
        </w:rPr>
        <w:t>2</w:t>
      </w:r>
      <w:r>
        <w:rPr>
          <w:rFonts w:ascii="宋体" w:hAnsi="宋体" w:cs="宋体" w:hint="eastAsia"/>
          <w:kern w:val="0"/>
          <w:szCs w:val="21"/>
        </w:rPr>
        <w:t>份。</w:t>
      </w:r>
    </w:p>
    <w:p w:rsidR="00F209D4" w:rsidRDefault="001114D0">
      <w:pPr>
        <w:pStyle w:val="12"/>
        <w:numPr>
          <w:ilvl w:val="0"/>
          <w:numId w:val="46"/>
        </w:numPr>
        <w:autoSpaceDE w:val="0"/>
        <w:autoSpaceDN w:val="0"/>
        <w:adjustRightInd w:val="0"/>
        <w:spacing w:line="360" w:lineRule="exact"/>
        <w:ind w:right="246" w:firstLineChars="0"/>
        <w:rPr>
          <w:rFonts w:ascii="宋体" w:hAnsi="宋体" w:cs="宋体"/>
          <w:kern w:val="0"/>
          <w:szCs w:val="21"/>
        </w:rPr>
      </w:pPr>
      <w:r>
        <w:rPr>
          <w:rFonts w:ascii="宋体" w:hAnsi="宋体" w:cs="宋体" w:hint="eastAsia"/>
          <w:kern w:val="0"/>
          <w:szCs w:val="21"/>
        </w:rPr>
        <w:t>投标函 ；</w:t>
      </w:r>
    </w:p>
    <w:p w:rsidR="00F209D4" w:rsidRDefault="001114D0">
      <w:pPr>
        <w:pStyle w:val="12"/>
        <w:numPr>
          <w:ilvl w:val="0"/>
          <w:numId w:val="46"/>
        </w:numPr>
        <w:autoSpaceDE w:val="0"/>
        <w:autoSpaceDN w:val="0"/>
        <w:adjustRightInd w:val="0"/>
        <w:spacing w:line="360" w:lineRule="exact"/>
        <w:ind w:right="246" w:firstLineChars="0"/>
        <w:rPr>
          <w:rFonts w:ascii="宋体" w:hAnsi="宋体" w:cs="宋体"/>
          <w:kern w:val="0"/>
          <w:szCs w:val="21"/>
        </w:rPr>
      </w:pPr>
      <w:r>
        <w:rPr>
          <w:rFonts w:ascii="宋体" w:hAnsi="宋体" w:cs="宋体" w:hint="eastAsia"/>
          <w:kern w:val="0"/>
          <w:szCs w:val="21"/>
        </w:rPr>
        <w:t>资格性/资质性文件；</w:t>
      </w:r>
    </w:p>
    <w:p w:rsidR="00F209D4" w:rsidRDefault="001114D0">
      <w:pPr>
        <w:autoSpaceDE w:val="0"/>
        <w:autoSpaceDN w:val="0"/>
        <w:adjustRightInd w:val="0"/>
        <w:spacing w:line="360" w:lineRule="exact"/>
        <w:ind w:right="246"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szCs w:val="21"/>
        </w:rPr>
        <w:t>投标文件</w:t>
      </w:r>
      <w:r>
        <w:rPr>
          <w:rFonts w:ascii="宋体" w:hAnsi="宋体" w:cs="宋体" w:hint="eastAsia"/>
          <w:kern w:val="0"/>
          <w:szCs w:val="21"/>
        </w:rPr>
        <w:t>；</w:t>
      </w:r>
    </w:p>
    <w:p w:rsidR="00F209D4" w:rsidRDefault="001114D0">
      <w:pPr>
        <w:autoSpaceDE w:val="0"/>
        <w:autoSpaceDN w:val="0"/>
        <w:adjustRightInd w:val="0"/>
        <w:spacing w:line="360" w:lineRule="exact"/>
        <w:ind w:right="246"/>
        <w:rPr>
          <w:rFonts w:ascii="宋体" w:hAnsi="宋体" w:cs="宋体"/>
          <w:kern w:val="0"/>
          <w:szCs w:val="21"/>
        </w:rPr>
      </w:pPr>
      <w:r>
        <w:rPr>
          <w:rFonts w:ascii="宋体" w:hAnsi="宋体" w:cs="宋体" w:hint="eastAsia"/>
          <w:kern w:val="0"/>
          <w:szCs w:val="21"/>
        </w:rPr>
        <w:t>在此，我方声明如下：</w:t>
      </w:r>
    </w:p>
    <w:p w:rsidR="00F209D4" w:rsidRDefault="001114D0">
      <w:pPr>
        <w:spacing w:line="360" w:lineRule="exact"/>
        <w:ind w:firstLineChars="200" w:firstLine="420"/>
        <w:rPr>
          <w:rFonts w:ascii="宋体" w:hAnsi="宋体" w:cs="宋体"/>
          <w:szCs w:val="21"/>
        </w:rPr>
      </w:pPr>
      <w:r>
        <w:rPr>
          <w:rFonts w:ascii="宋体" w:hAnsi="宋体" w:cs="宋体" w:hint="eastAsia"/>
          <w:szCs w:val="21"/>
        </w:rPr>
        <w:t>1.同意并接受招标文件的各项要求，遵守招标文件中的各项规定，按招标文件的要求提供报价。</w:t>
      </w:r>
    </w:p>
    <w:p w:rsidR="00F209D4" w:rsidRDefault="001114D0">
      <w:pPr>
        <w:spacing w:line="360" w:lineRule="exact"/>
        <w:ind w:firstLineChars="200" w:firstLine="420"/>
        <w:rPr>
          <w:rFonts w:ascii="宋体" w:hAnsi="宋体" w:cs="宋体"/>
          <w:szCs w:val="21"/>
        </w:rPr>
      </w:pPr>
      <w:r>
        <w:rPr>
          <w:rFonts w:ascii="宋体" w:hAnsi="宋体" w:cs="宋体" w:hint="eastAsia"/>
          <w:szCs w:val="21"/>
        </w:rPr>
        <w:t>2.投标有效期为递交投标文件之日起 90天，中标人/成交人投标有效期延至合同有效期满之日。</w:t>
      </w:r>
    </w:p>
    <w:p w:rsidR="00F209D4" w:rsidRDefault="001114D0">
      <w:pPr>
        <w:spacing w:line="360" w:lineRule="exact"/>
        <w:ind w:firstLineChars="200" w:firstLine="420"/>
        <w:rPr>
          <w:rFonts w:ascii="宋体" w:hAnsi="宋体" w:cs="宋体"/>
          <w:szCs w:val="21"/>
        </w:rPr>
      </w:pPr>
      <w:r>
        <w:rPr>
          <w:rFonts w:ascii="宋体" w:hAnsi="宋体" w:cs="宋体" w:hint="eastAsia"/>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F209D4" w:rsidRDefault="001114D0">
      <w:pPr>
        <w:spacing w:line="360" w:lineRule="exact"/>
        <w:ind w:firstLineChars="200" w:firstLine="420"/>
        <w:rPr>
          <w:rFonts w:ascii="宋体" w:hAnsi="宋体" w:cs="宋体"/>
          <w:szCs w:val="21"/>
        </w:rPr>
      </w:pPr>
      <w:r>
        <w:rPr>
          <w:rFonts w:ascii="宋体" w:hAnsi="宋体" w:cs="宋体" w:hint="eastAsia"/>
          <w:szCs w:val="21"/>
        </w:rPr>
        <w:t>4.我方已毫无保留地向贵方提供一切所需的证明材料。</w:t>
      </w:r>
    </w:p>
    <w:p w:rsidR="00F209D4" w:rsidRDefault="001114D0">
      <w:pPr>
        <w:spacing w:line="360" w:lineRule="exact"/>
        <w:ind w:leftChars="185" w:left="388"/>
        <w:rPr>
          <w:rFonts w:ascii="宋体" w:hAnsi="宋体" w:cs="宋体"/>
          <w:szCs w:val="21"/>
        </w:rPr>
      </w:pPr>
      <w:r>
        <w:rPr>
          <w:rFonts w:ascii="宋体" w:hAnsi="宋体" w:cs="宋体" w:hint="eastAsia"/>
          <w:szCs w:val="21"/>
        </w:rPr>
        <w:t>5.我方承诺在本次投标文件中提供的一切文件，无论是原件还是复印件均为真实和准确的，绝无任何虚假、伪造和夸大的成份，否则，愿承担相应的后果和法律责任。</w:t>
      </w:r>
    </w:p>
    <w:p w:rsidR="00F209D4" w:rsidRDefault="001114D0">
      <w:pPr>
        <w:spacing w:line="360" w:lineRule="exact"/>
        <w:ind w:leftChars="185" w:left="388"/>
        <w:rPr>
          <w:rFonts w:ascii="宋体" w:hAnsi="宋体" w:cs="宋体"/>
          <w:szCs w:val="21"/>
        </w:rPr>
      </w:pPr>
      <w:r>
        <w:rPr>
          <w:rFonts w:ascii="宋体" w:hAnsi="宋体" w:cs="宋体" w:hint="eastAsia"/>
          <w:szCs w:val="21"/>
        </w:rPr>
        <w:t>6.我方完全服从和尊重评委会所作的评定结果，同时清楚理解到报价最低并非意味着必定获得中标资格。</w:t>
      </w: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1114D0">
      <w:pPr>
        <w:adjustRightInd w:val="0"/>
        <w:snapToGrid w:val="0"/>
        <w:spacing w:line="360" w:lineRule="auto"/>
        <w:rPr>
          <w:rFonts w:ascii="宋体" w:hAnsi="宋体" w:cs="宋体"/>
          <w:szCs w:val="21"/>
          <w:u w:val="single"/>
        </w:rPr>
      </w:pPr>
      <w:r>
        <w:rPr>
          <w:rFonts w:ascii="宋体" w:hAnsi="宋体" w:cs="宋体" w:hint="eastAsia"/>
          <w:szCs w:val="21"/>
        </w:rPr>
        <w:t>投标人（法定代表人授权代表）代表签字：</w:t>
      </w:r>
    </w:p>
    <w:p w:rsidR="00F209D4" w:rsidRDefault="001114D0">
      <w:pPr>
        <w:adjustRightInd w:val="0"/>
        <w:snapToGrid w:val="0"/>
        <w:spacing w:line="360" w:lineRule="auto"/>
        <w:rPr>
          <w:rFonts w:ascii="宋体" w:hAnsi="宋体" w:cs="宋体"/>
          <w:szCs w:val="21"/>
          <w:u w:val="single"/>
        </w:rPr>
      </w:pPr>
      <w:r>
        <w:rPr>
          <w:rFonts w:ascii="宋体" w:hAnsi="宋体" w:cs="宋体" w:hint="eastAsia"/>
          <w:szCs w:val="21"/>
        </w:rPr>
        <w:t xml:space="preserve">投标人名称(公章)： </w:t>
      </w:r>
    </w:p>
    <w:p w:rsidR="00F209D4" w:rsidRDefault="001114D0">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地     址：</w:t>
      </w:r>
    </w:p>
    <w:p w:rsidR="00F209D4" w:rsidRDefault="001114D0">
      <w:pPr>
        <w:autoSpaceDE w:val="0"/>
        <w:autoSpaceDN w:val="0"/>
        <w:adjustRightInd w:val="0"/>
        <w:spacing w:line="360" w:lineRule="auto"/>
        <w:ind w:right="33"/>
        <w:rPr>
          <w:rFonts w:ascii="宋体" w:hAnsi="宋体" w:cs="宋体"/>
          <w:kern w:val="0"/>
          <w:szCs w:val="21"/>
        </w:rPr>
      </w:pPr>
      <w:r>
        <w:rPr>
          <w:rFonts w:ascii="宋体" w:hAnsi="宋体" w:cs="宋体" w:hint="eastAsia"/>
          <w:kern w:val="0"/>
          <w:szCs w:val="21"/>
        </w:rPr>
        <w:t>电     话：</w:t>
      </w:r>
    </w:p>
    <w:p w:rsidR="00F209D4" w:rsidRDefault="001114D0">
      <w:pPr>
        <w:adjustRightInd w:val="0"/>
        <w:snapToGrid w:val="0"/>
        <w:spacing w:line="360" w:lineRule="auto"/>
        <w:rPr>
          <w:rFonts w:ascii="宋体" w:hAnsi="宋体" w:cs="宋体"/>
          <w:szCs w:val="21"/>
          <w:u w:val="single"/>
        </w:rPr>
      </w:pPr>
      <w:r>
        <w:rPr>
          <w:rFonts w:ascii="宋体" w:hAnsi="宋体" w:cs="宋体" w:hint="eastAsia"/>
          <w:szCs w:val="21"/>
        </w:rPr>
        <w:t>日     期：</w:t>
      </w:r>
    </w:p>
    <w:p w:rsidR="00F209D4" w:rsidRDefault="00F209D4">
      <w:pPr>
        <w:adjustRightInd w:val="0"/>
        <w:snapToGrid w:val="0"/>
        <w:spacing w:line="360" w:lineRule="auto"/>
        <w:ind w:firstLineChars="1250" w:firstLine="4000"/>
        <w:rPr>
          <w:rFonts w:ascii="仿宋_GB2312" w:eastAsia="仿宋_GB2312" w:hAnsi="宋体"/>
          <w:sz w:val="32"/>
          <w:szCs w:val="32"/>
        </w:rPr>
      </w:pP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1114D0">
      <w:pPr>
        <w:spacing w:line="300" w:lineRule="auto"/>
        <w:rPr>
          <w:rFonts w:ascii="宋体" w:hAnsi="宋体" w:cs="宋体"/>
          <w:b/>
          <w:szCs w:val="21"/>
        </w:rPr>
      </w:pPr>
      <w:r>
        <w:rPr>
          <w:rFonts w:ascii="宋体" w:hAnsi="宋体" w:cs="宋体"/>
          <w:b/>
          <w:szCs w:val="21"/>
        </w:rPr>
        <w:br w:type="page"/>
      </w:r>
      <w:r>
        <w:rPr>
          <w:rFonts w:asciiTheme="majorEastAsia" w:eastAsiaTheme="majorEastAsia" w:hAnsiTheme="majorEastAsia" w:hint="eastAsia"/>
          <w:b/>
          <w:sz w:val="24"/>
        </w:rPr>
        <w:lastRenderedPageBreak/>
        <w:t>6、资格证明文件</w:t>
      </w:r>
    </w:p>
    <w:p w:rsidR="00F209D4" w:rsidRDefault="00F209D4">
      <w:pPr>
        <w:spacing w:line="300" w:lineRule="auto"/>
        <w:rPr>
          <w:rFonts w:ascii="宋体" w:hAnsi="宋体" w:cs="宋体"/>
          <w:b/>
          <w:szCs w:val="21"/>
          <w:u w:val="single"/>
        </w:rPr>
      </w:pPr>
    </w:p>
    <w:p w:rsidR="00F209D4" w:rsidRDefault="001114D0">
      <w:pPr>
        <w:spacing w:line="300" w:lineRule="auto"/>
        <w:rPr>
          <w:rFonts w:ascii="宋体" w:hAnsi="宋体" w:cs="宋体"/>
          <w:szCs w:val="21"/>
        </w:rPr>
      </w:pPr>
      <w:r>
        <w:rPr>
          <w:rFonts w:ascii="宋体" w:hAnsi="宋体" w:cs="宋体" w:hint="eastAsia"/>
          <w:b/>
          <w:szCs w:val="21"/>
        </w:rPr>
        <w:t>6.1 法定代表人授权委托书</w:t>
      </w:r>
    </w:p>
    <w:p w:rsidR="00F209D4" w:rsidRDefault="001114D0">
      <w:pPr>
        <w:spacing w:line="460" w:lineRule="atLeast"/>
        <w:rPr>
          <w:rFonts w:ascii="宋体" w:hAnsi="宋体" w:cs="宋体"/>
          <w:szCs w:val="21"/>
        </w:rPr>
      </w:pPr>
      <w:r>
        <w:rPr>
          <w:rFonts w:ascii="宋体" w:hAnsi="宋体" w:cs="宋体" w:hint="eastAsia"/>
          <w:szCs w:val="21"/>
        </w:rPr>
        <w:t>致：</w:t>
      </w:r>
      <w:r>
        <w:rPr>
          <w:rFonts w:ascii="宋体" w:hAnsi="宋体" w:cs="宋体" w:hint="eastAsia"/>
          <w:szCs w:val="21"/>
          <w:u w:val="single"/>
        </w:rPr>
        <w:t>广东外语外贸大学</w:t>
      </w:r>
      <w:r>
        <w:rPr>
          <w:rFonts w:ascii="宋体" w:hAnsi="宋体" w:cs="宋体" w:hint="eastAsia"/>
          <w:szCs w:val="21"/>
        </w:rPr>
        <w:t>：</w:t>
      </w:r>
    </w:p>
    <w:p w:rsidR="00F209D4" w:rsidRDefault="001114D0">
      <w:pPr>
        <w:spacing w:line="460" w:lineRule="atLeast"/>
        <w:ind w:firstLineChars="200" w:firstLine="420"/>
        <w:rPr>
          <w:rFonts w:ascii="宋体" w:hAnsi="宋体" w:cs="宋体"/>
          <w:szCs w:val="21"/>
        </w:rPr>
      </w:pPr>
      <w:r>
        <w:rPr>
          <w:rFonts w:ascii="宋体" w:hAnsi="宋体" w:cs="宋体" w:hint="eastAsia"/>
          <w:szCs w:val="21"/>
        </w:rPr>
        <w:t>兹授权同志，为我方签订经济合同及办理其他事务代理人，其权限是：。</w:t>
      </w:r>
    </w:p>
    <w:p w:rsidR="00F209D4" w:rsidRDefault="00F209D4">
      <w:pPr>
        <w:spacing w:line="460" w:lineRule="atLeast"/>
        <w:rPr>
          <w:rFonts w:ascii="宋体" w:hAnsi="宋体" w:cs="宋体"/>
          <w:szCs w:val="21"/>
        </w:rPr>
      </w:pPr>
    </w:p>
    <w:p w:rsidR="00F209D4" w:rsidRDefault="00F209D4">
      <w:pPr>
        <w:spacing w:line="460" w:lineRule="atLeast"/>
        <w:rPr>
          <w:rFonts w:ascii="宋体" w:hAnsi="宋体" w:cs="宋体"/>
          <w:szCs w:val="21"/>
        </w:rPr>
      </w:pPr>
    </w:p>
    <w:p w:rsidR="00F209D4" w:rsidRDefault="001114D0">
      <w:pPr>
        <w:spacing w:line="460" w:lineRule="atLeast"/>
        <w:rPr>
          <w:rFonts w:ascii="宋体" w:hAnsi="宋体" w:cs="宋体"/>
          <w:szCs w:val="21"/>
        </w:rPr>
      </w:pPr>
      <w:r>
        <w:rPr>
          <w:rFonts w:ascii="宋体" w:hAnsi="宋体" w:cs="宋体" w:hint="eastAsia"/>
          <w:szCs w:val="21"/>
        </w:rPr>
        <w:t>授权单位：          （盖章）     法定代表人：         （签名或盖私章）</w:t>
      </w:r>
    </w:p>
    <w:p w:rsidR="00F209D4" w:rsidRDefault="00F209D4">
      <w:pPr>
        <w:spacing w:line="460" w:lineRule="atLeast"/>
        <w:rPr>
          <w:rFonts w:ascii="宋体" w:hAnsi="宋体" w:cs="宋体"/>
          <w:szCs w:val="21"/>
        </w:rPr>
      </w:pPr>
    </w:p>
    <w:p w:rsidR="00F209D4" w:rsidRDefault="00F209D4">
      <w:pPr>
        <w:spacing w:line="460" w:lineRule="atLeast"/>
        <w:rPr>
          <w:rFonts w:ascii="宋体" w:hAnsi="宋体" w:cs="宋体"/>
          <w:szCs w:val="21"/>
        </w:rPr>
      </w:pPr>
    </w:p>
    <w:p w:rsidR="00F209D4" w:rsidRDefault="001114D0">
      <w:pPr>
        <w:spacing w:line="460" w:lineRule="atLeast"/>
        <w:rPr>
          <w:rFonts w:ascii="宋体" w:hAnsi="宋体" w:cs="宋体"/>
          <w:szCs w:val="21"/>
        </w:rPr>
      </w:pPr>
      <w:r>
        <w:rPr>
          <w:rFonts w:ascii="宋体" w:hAnsi="宋体" w:cs="宋体" w:hint="eastAsia"/>
          <w:szCs w:val="21"/>
        </w:rPr>
        <w:t>有效期限：至        年       月      日       签发日期：</w:t>
      </w:r>
    </w:p>
    <w:p w:rsidR="00F209D4" w:rsidRDefault="001114D0">
      <w:pPr>
        <w:spacing w:line="460" w:lineRule="atLeast"/>
        <w:rPr>
          <w:rFonts w:ascii="宋体" w:hAnsi="宋体" w:cs="宋体"/>
          <w:szCs w:val="21"/>
        </w:rPr>
      </w:pPr>
      <w:r>
        <w:rPr>
          <w:rFonts w:ascii="宋体" w:hAnsi="宋体" w:cs="宋体" w:hint="eastAsia"/>
          <w:szCs w:val="21"/>
        </w:rPr>
        <w:t>附：代理人性别：        年龄：       职务：     身份证号码：</w:t>
      </w:r>
    </w:p>
    <w:p w:rsidR="00F209D4" w:rsidRDefault="001114D0">
      <w:pPr>
        <w:spacing w:line="460" w:lineRule="atLeast"/>
        <w:rPr>
          <w:rFonts w:ascii="宋体" w:hAnsi="宋体" w:cs="宋体"/>
          <w:szCs w:val="21"/>
        </w:rPr>
      </w:pPr>
      <w:r>
        <w:rPr>
          <w:rFonts w:ascii="宋体" w:hAnsi="宋体" w:cs="宋体" w:hint="eastAsia"/>
          <w:szCs w:val="21"/>
        </w:rPr>
        <w:t xml:space="preserve">  联系电话：</w:t>
      </w:r>
    </w:p>
    <w:p w:rsidR="00F209D4" w:rsidRDefault="001114D0">
      <w:pPr>
        <w:spacing w:line="460" w:lineRule="atLeast"/>
        <w:ind w:firstLineChars="100" w:firstLine="210"/>
        <w:rPr>
          <w:rFonts w:ascii="宋体" w:hAnsi="宋体" w:cs="宋体"/>
          <w:szCs w:val="21"/>
        </w:rPr>
      </w:pPr>
      <w:r>
        <w:rPr>
          <w:rFonts w:ascii="宋体" w:hAnsi="宋体" w:cs="宋体" w:hint="eastAsia"/>
          <w:szCs w:val="21"/>
        </w:rPr>
        <w:t>营业执照号码：                         经济性质：</w:t>
      </w:r>
    </w:p>
    <w:p w:rsidR="00F209D4" w:rsidRDefault="00F209D4">
      <w:pPr>
        <w:spacing w:line="460" w:lineRule="atLeast"/>
        <w:rPr>
          <w:rFonts w:ascii="宋体" w:hAnsi="宋体" w:cs="宋体"/>
          <w:szCs w:val="21"/>
        </w:rPr>
      </w:pPr>
    </w:p>
    <w:p w:rsidR="00F209D4" w:rsidRDefault="001114D0">
      <w:pPr>
        <w:spacing w:line="460" w:lineRule="atLeast"/>
        <w:rPr>
          <w:rFonts w:ascii="宋体" w:hAnsi="宋体" w:cs="宋体"/>
          <w:szCs w:val="21"/>
        </w:rPr>
      </w:pPr>
      <w:r>
        <w:rPr>
          <w:rFonts w:ascii="宋体" w:hAnsi="宋体" w:cs="宋体" w:hint="eastAsia"/>
          <w:szCs w:val="21"/>
        </w:rPr>
        <w:t>说明：1.法定代表人为企业事业单位、国家机关、社会团体的主要行政负责人。</w:t>
      </w:r>
    </w:p>
    <w:p w:rsidR="00F209D4" w:rsidRDefault="001114D0">
      <w:pPr>
        <w:spacing w:line="460" w:lineRule="atLeast"/>
        <w:rPr>
          <w:rFonts w:ascii="宋体" w:hAnsi="宋体" w:cs="宋体"/>
          <w:szCs w:val="21"/>
        </w:rPr>
      </w:pPr>
      <w:r>
        <w:rPr>
          <w:rFonts w:ascii="宋体" w:hAnsi="宋体" w:cs="宋体" w:hint="eastAsia"/>
          <w:szCs w:val="21"/>
        </w:rPr>
        <w:t xml:space="preserve">      2.内容必须填写真实、清楚、涂改无效，不得转让、买卖。</w:t>
      </w:r>
    </w:p>
    <w:p w:rsidR="00F209D4" w:rsidRDefault="001114D0">
      <w:pPr>
        <w:spacing w:line="460" w:lineRule="atLeast"/>
        <w:ind w:leftChars="321" w:left="884" w:hangingChars="100" w:hanging="210"/>
        <w:rPr>
          <w:rFonts w:ascii="宋体" w:hAnsi="宋体" w:cs="宋体"/>
          <w:szCs w:val="21"/>
        </w:rPr>
      </w:pPr>
      <w:r>
        <w:rPr>
          <w:rFonts w:ascii="宋体" w:hAnsi="宋体" w:cs="宋体" w:hint="eastAsia"/>
          <w:szCs w:val="21"/>
        </w:rPr>
        <w:t>3.授权权限：全权代表本公司参与上述服务项目的投标响应，负责提供与签署确认一切文书资料，以及向贵方递交的任何补充承诺。</w:t>
      </w:r>
    </w:p>
    <w:p w:rsidR="00F209D4" w:rsidRDefault="001114D0">
      <w:pPr>
        <w:spacing w:line="460" w:lineRule="atLeast"/>
        <w:ind w:leftChars="321" w:left="674"/>
        <w:rPr>
          <w:rFonts w:ascii="宋体" w:hAnsi="宋体" w:cs="宋体"/>
          <w:szCs w:val="21"/>
        </w:rPr>
      </w:pPr>
      <w:r>
        <w:rPr>
          <w:rFonts w:ascii="宋体" w:hAnsi="宋体" w:cs="宋体" w:hint="eastAsia"/>
          <w:szCs w:val="21"/>
        </w:rPr>
        <w:t>4.有效期限：与本公司投标文件中标注的投标有效期相同，自本单位盖公章之日起生效。</w:t>
      </w:r>
    </w:p>
    <w:p w:rsidR="00F209D4" w:rsidRDefault="00F209D4">
      <w:pPr>
        <w:spacing w:line="460" w:lineRule="atLeast"/>
        <w:rPr>
          <w:rFonts w:ascii="宋体" w:hAnsi="宋体" w:cs="宋体"/>
          <w:szCs w:val="21"/>
        </w:rPr>
      </w:pPr>
    </w:p>
    <w:p w:rsidR="00F209D4" w:rsidRDefault="00876E11">
      <w:pPr>
        <w:spacing w:line="360" w:lineRule="auto"/>
        <w:ind w:firstLine="420"/>
        <w:rPr>
          <w:rFonts w:ascii="宋体" w:hAnsi="宋体" w:cs="宋体"/>
          <w:szCs w:val="21"/>
          <w:u w:val="single"/>
        </w:rPr>
      </w:pPr>
      <w:r w:rsidRPr="00876E11">
        <w:rPr>
          <w:rFonts w:ascii="宋体" w:hAnsi="宋体" w:cs="宋体"/>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80.25pt;margin-top:10.6pt;width:279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">
            <v:textbox>
              <w:txbxContent>
                <w:p w:rsidR="001114D0" w:rsidRDefault="001114D0">
                  <w:pPr>
                    <w:jc w:val="center"/>
                    <w:rPr>
                      <w:rFonts w:hAnsi="宋体"/>
                      <w:szCs w:val="21"/>
                    </w:rPr>
                  </w:pPr>
                </w:p>
                <w:p w:rsidR="001114D0" w:rsidRDefault="001114D0">
                  <w:pPr>
                    <w:jc w:val="center"/>
                    <w:rPr>
                      <w:rFonts w:hAnsi="宋体"/>
                      <w:szCs w:val="21"/>
                    </w:rPr>
                  </w:pPr>
                </w:p>
                <w:p w:rsidR="001114D0" w:rsidRDefault="001114D0">
                  <w:pPr>
                    <w:jc w:val="center"/>
                    <w:rPr>
                      <w:rFonts w:hAnsi="宋体"/>
                      <w:szCs w:val="21"/>
                    </w:rPr>
                  </w:pPr>
                </w:p>
                <w:p w:rsidR="001114D0" w:rsidRDefault="001114D0">
                  <w:pPr>
                    <w:jc w:val="center"/>
                    <w:rPr>
                      <w:szCs w:val="21"/>
                    </w:rPr>
                  </w:pPr>
                  <w:r>
                    <w:rPr>
                      <w:rFonts w:hAnsi="宋体" w:hint="eastAsia"/>
                      <w:szCs w:val="21"/>
                    </w:rPr>
                    <w:t>代理人身份证复印件</w:t>
                  </w:r>
                </w:p>
              </w:txbxContent>
            </v:textbox>
          </v:shape>
        </w:pict>
      </w:r>
    </w:p>
    <w:p w:rsidR="00F209D4" w:rsidRDefault="00F209D4">
      <w:pPr>
        <w:spacing w:line="360" w:lineRule="auto"/>
        <w:ind w:firstLine="420"/>
        <w:rPr>
          <w:rFonts w:ascii="宋体" w:hAnsi="宋体" w:cs="宋体"/>
          <w:szCs w:val="21"/>
          <w:u w:val="single"/>
        </w:rPr>
      </w:pPr>
    </w:p>
    <w:p w:rsidR="00F209D4" w:rsidRDefault="00F209D4">
      <w:pPr>
        <w:spacing w:line="360" w:lineRule="auto"/>
        <w:ind w:firstLine="420"/>
        <w:rPr>
          <w:rFonts w:ascii="宋体" w:hAnsi="宋体" w:cs="宋体"/>
          <w:szCs w:val="21"/>
          <w:u w:val="single"/>
        </w:rPr>
      </w:pPr>
    </w:p>
    <w:p w:rsidR="00F209D4" w:rsidRDefault="00F209D4">
      <w:pPr>
        <w:spacing w:line="300" w:lineRule="auto"/>
        <w:jc w:val="center"/>
        <w:rPr>
          <w:rFonts w:ascii="宋体" w:hAnsi="宋体" w:cs="宋体"/>
          <w:szCs w:val="21"/>
        </w:rPr>
      </w:pPr>
    </w:p>
    <w:p w:rsidR="00F209D4" w:rsidRDefault="00F209D4">
      <w:pPr>
        <w:spacing w:line="300" w:lineRule="auto"/>
        <w:jc w:val="center"/>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F209D4">
      <w:pPr>
        <w:spacing w:line="300" w:lineRule="auto"/>
        <w:rPr>
          <w:rFonts w:ascii="宋体" w:hAnsi="宋体" w:cs="宋体"/>
          <w:szCs w:val="21"/>
        </w:rPr>
      </w:pPr>
    </w:p>
    <w:p w:rsidR="00F209D4" w:rsidRDefault="001114D0">
      <w:pPr>
        <w:spacing w:line="300" w:lineRule="auto"/>
        <w:rPr>
          <w:rFonts w:ascii="宋体" w:hAnsi="宋体" w:cs="宋体"/>
          <w:b/>
          <w:szCs w:val="21"/>
        </w:rPr>
      </w:pPr>
      <w:r>
        <w:rPr>
          <w:rFonts w:ascii="宋体" w:hAnsi="宋体" w:cs="宋体" w:hint="eastAsia"/>
          <w:b/>
          <w:szCs w:val="21"/>
        </w:rPr>
        <w:lastRenderedPageBreak/>
        <w:t>6.2关于资格的声明函</w:t>
      </w:r>
    </w:p>
    <w:p w:rsidR="00F209D4" w:rsidRDefault="00F209D4">
      <w:pPr>
        <w:spacing w:line="480" w:lineRule="exact"/>
        <w:jc w:val="center"/>
        <w:rPr>
          <w:rFonts w:ascii="宋体" w:hAnsi="宋体" w:cs="宋体"/>
          <w:b/>
          <w:sz w:val="32"/>
          <w:szCs w:val="32"/>
        </w:rPr>
      </w:pPr>
    </w:p>
    <w:p w:rsidR="00F209D4" w:rsidRDefault="001114D0">
      <w:pPr>
        <w:spacing w:line="480" w:lineRule="exact"/>
        <w:jc w:val="center"/>
        <w:rPr>
          <w:rFonts w:ascii="宋体" w:hAnsi="宋体" w:cs="宋体"/>
          <w:b/>
          <w:sz w:val="32"/>
          <w:szCs w:val="32"/>
        </w:rPr>
      </w:pPr>
      <w:r>
        <w:rPr>
          <w:rFonts w:ascii="宋体" w:hAnsi="宋体" w:cs="宋体" w:hint="eastAsia"/>
          <w:b/>
          <w:sz w:val="32"/>
          <w:szCs w:val="32"/>
        </w:rPr>
        <w:t>关于资格的声明函</w:t>
      </w:r>
    </w:p>
    <w:p w:rsidR="00F209D4" w:rsidRDefault="00F209D4">
      <w:pPr>
        <w:spacing w:line="360" w:lineRule="auto"/>
        <w:rPr>
          <w:rFonts w:ascii="宋体" w:hAnsi="宋体" w:cs="宋体"/>
          <w:szCs w:val="21"/>
        </w:rPr>
      </w:pPr>
    </w:p>
    <w:p w:rsidR="00F209D4" w:rsidRDefault="001114D0">
      <w:pPr>
        <w:spacing w:line="360" w:lineRule="auto"/>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广东外语外贸大学</w:t>
      </w:r>
    </w:p>
    <w:p w:rsidR="00F209D4" w:rsidRDefault="001114D0">
      <w:pPr>
        <w:spacing w:line="360" w:lineRule="auto"/>
        <w:ind w:firstLine="480"/>
        <w:rPr>
          <w:rFonts w:ascii="宋体" w:hAnsi="宋体" w:cs="宋体"/>
          <w:szCs w:val="21"/>
        </w:rPr>
      </w:pPr>
      <w:r>
        <w:rPr>
          <w:rFonts w:ascii="宋体" w:hAnsi="宋体" w:cs="宋体" w:hint="eastAsia"/>
          <w:szCs w:val="21"/>
        </w:rPr>
        <w:t>关于贵方招标项目项目（</w:t>
      </w:r>
      <w:r>
        <w:rPr>
          <w:rFonts w:ascii="宋体" w:hAnsi="宋体" w:cs="宋体" w:hint="eastAsia"/>
          <w:szCs w:val="21"/>
          <w:u w:val="single"/>
        </w:rPr>
        <w:t xml:space="preserve">项目编号：         </w:t>
      </w:r>
      <w:r>
        <w:rPr>
          <w:rFonts w:ascii="宋体" w:hAnsi="宋体" w:cs="宋体" w:hint="eastAsia"/>
          <w:szCs w:val="21"/>
        </w:rPr>
        <w:t>）投标邀请，本签字人愿意参加投标响应，提供投标文件中规定的服务，并证明提交的下列文件和说明是准确的和真实的。</w:t>
      </w:r>
    </w:p>
    <w:p w:rsidR="00F209D4" w:rsidRDefault="001114D0">
      <w:pPr>
        <w:autoSpaceDE w:val="0"/>
        <w:autoSpaceDN w:val="0"/>
        <w:adjustRightInd w:val="0"/>
        <w:spacing w:line="360" w:lineRule="auto"/>
        <w:jc w:val="left"/>
        <w:textAlignment w:val="baseline"/>
        <w:rPr>
          <w:rFonts w:ascii="宋体" w:hAnsi="宋体" w:cs="宋体"/>
          <w:szCs w:val="21"/>
        </w:rPr>
      </w:pPr>
      <w:r>
        <w:rPr>
          <w:rFonts w:ascii="宋体" w:hAnsi="宋体" w:cs="宋体" w:hint="eastAsia"/>
          <w:szCs w:val="21"/>
        </w:rPr>
        <w:t xml:space="preserve">     1、 投标人具有独立承担民事责任能力并在中华人民共和国境内注册的法人或其他组</w:t>
      </w:r>
    </w:p>
    <w:p w:rsidR="00F209D4" w:rsidRDefault="001114D0">
      <w:pPr>
        <w:autoSpaceDE w:val="0"/>
        <w:autoSpaceDN w:val="0"/>
        <w:adjustRightInd w:val="0"/>
        <w:spacing w:line="360" w:lineRule="auto"/>
        <w:jc w:val="left"/>
        <w:textAlignment w:val="baseline"/>
        <w:rPr>
          <w:rFonts w:ascii="宋体" w:hAnsi="宋体" w:cs="宋体"/>
          <w:szCs w:val="21"/>
        </w:rPr>
      </w:pPr>
      <w:r>
        <w:rPr>
          <w:rFonts w:ascii="宋体" w:hAnsi="宋体" w:cs="宋体" w:hint="eastAsia"/>
          <w:szCs w:val="21"/>
        </w:rPr>
        <w:t>织，提供营业执照副本复印件并加盖公章。</w:t>
      </w:r>
    </w:p>
    <w:p w:rsidR="00F209D4" w:rsidRDefault="001114D0">
      <w:pPr>
        <w:autoSpaceDE w:val="0"/>
        <w:autoSpaceDN w:val="0"/>
        <w:adjustRightInd w:val="0"/>
        <w:spacing w:line="360" w:lineRule="auto"/>
        <w:ind w:left="510"/>
        <w:jc w:val="left"/>
        <w:textAlignment w:val="baseline"/>
        <w:rPr>
          <w:rFonts w:ascii="宋体" w:hAnsi="宋体" w:cs="宋体"/>
          <w:szCs w:val="21"/>
        </w:rPr>
      </w:pPr>
      <w:r>
        <w:rPr>
          <w:rFonts w:ascii="宋体" w:hAnsi="宋体" w:cs="宋体" w:hint="eastAsia"/>
          <w:kern w:val="28"/>
          <w:szCs w:val="21"/>
        </w:rPr>
        <w:t>2、提供经工商行政管理局核准登记并盖章的经营范围说明</w:t>
      </w:r>
    </w:p>
    <w:p w:rsidR="00F209D4" w:rsidRDefault="001114D0">
      <w:pPr>
        <w:spacing w:line="360" w:lineRule="auto"/>
        <w:rPr>
          <w:rFonts w:ascii="宋体" w:hAnsi="宋体" w:cs="宋体"/>
          <w:szCs w:val="21"/>
        </w:rPr>
      </w:pPr>
      <w:r>
        <w:rPr>
          <w:rFonts w:ascii="宋体" w:hAnsi="宋体" w:cs="宋体" w:hint="eastAsia"/>
          <w:szCs w:val="21"/>
        </w:rPr>
        <w:t>（相关证明文件附后）</w:t>
      </w:r>
    </w:p>
    <w:p w:rsidR="00F209D4" w:rsidRDefault="00F209D4">
      <w:pPr>
        <w:adjustRightInd w:val="0"/>
        <w:snapToGrid w:val="0"/>
        <w:spacing w:line="360" w:lineRule="auto"/>
        <w:rPr>
          <w:rFonts w:ascii="宋体" w:hAnsi="宋体" w:cs="宋体"/>
          <w:szCs w:val="21"/>
        </w:rPr>
      </w:pPr>
    </w:p>
    <w:p w:rsidR="00F209D4" w:rsidRDefault="00F209D4">
      <w:pPr>
        <w:adjustRightInd w:val="0"/>
        <w:snapToGrid w:val="0"/>
        <w:spacing w:line="360" w:lineRule="auto"/>
        <w:rPr>
          <w:rFonts w:ascii="宋体" w:hAnsi="宋体" w:cs="宋体"/>
          <w:szCs w:val="21"/>
        </w:rPr>
      </w:pPr>
    </w:p>
    <w:p w:rsidR="00F209D4" w:rsidRDefault="001114D0">
      <w:pPr>
        <w:adjustRightInd w:val="0"/>
        <w:snapToGrid w:val="0"/>
        <w:spacing w:line="360" w:lineRule="auto"/>
        <w:rPr>
          <w:rFonts w:ascii="宋体" w:hAnsi="宋体" w:cs="宋体"/>
          <w:szCs w:val="21"/>
        </w:rPr>
      </w:pPr>
      <w:r>
        <w:rPr>
          <w:rFonts w:ascii="宋体" w:hAnsi="宋体" w:cs="宋体" w:hint="eastAsia"/>
          <w:szCs w:val="21"/>
        </w:rPr>
        <w:t>投标人法定代表人（或法定代表人授权代表）签字：</w:t>
      </w:r>
    </w:p>
    <w:p w:rsidR="00F209D4" w:rsidRDefault="00F209D4">
      <w:pPr>
        <w:adjustRightInd w:val="0"/>
        <w:snapToGrid w:val="0"/>
        <w:spacing w:line="360" w:lineRule="auto"/>
        <w:rPr>
          <w:rFonts w:ascii="宋体" w:hAnsi="宋体" w:cs="宋体"/>
          <w:szCs w:val="21"/>
        </w:rPr>
      </w:pPr>
    </w:p>
    <w:p w:rsidR="00F209D4" w:rsidRDefault="001114D0">
      <w:pPr>
        <w:adjustRightInd w:val="0"/>
        <w:snapToGrid w:val="0"/>
        <w:spacing w:line="360" w:lineRule="auto"/>
        <w:rPr>
          <w:rFonts w:ascii="宋体" w:hAnsi="宋体" w:cs="宋体"/>
          <w:szCs w:val="21"/>
          <w:u w:val="single"/>
        </w:rPr>
      </w:pPr>
      <w:r>
        <w:rPr>
          <w:rFonts w:ascii="宋体" w:hAnsi="宋体" w:cs="宋体" w:hint="eastAsia"/>
          <w:szCs w:val="21"/>
        </w:rPr>
        <w:t>投标人名称（签章）：</w:t>
      </w:r>
    </w:p>
    <w:p w:rsidR="00F209D4" w:rsidRDefault="00F209D4">
      <w:pPr>
        <w:adjustRightInd w:val="0"/>
        <w:snapToGrid w:val="0"/>
        <w:spacing w:line="360" w:lineRule="auto"/>
        <w:rPr>
          <w:rFonts w:ascii="宋体" w:hAnsi="宋体" w:cs="宋体"/>
          <w:szCs w:val="21"/>
        </w:rPr>
      </w:pPr>
    </w:p>
    <w:p w:rsidR="00F209D4" w:rsidRDefault="001114D0">
      <w:pPr>
        <w:adjustRightInd w:val="0"/>
        <w:snapToGrid w:val="0"/>
        <w:spacing w:line="360" w:lineRule="auto"/>
        <w:rPr>
          <w:rFonts w:ascii="宋体" w:hAnsi="宋体" w:cs="宋体"/>
          <w:szCs w:val="21"/>
        </w:rPr>
      </w:pPr>
      <w:r>
        <w:rPr>
          <w:rFonts w:ascii="宋体" w:hAnsi="宋体" w:cs="宋体" w:hint="eastAsia"/>
          <w:szCs w:val="21"/>
        </w:rPr>
        <w:t>日期：年 月 日</w:t>
      </w:r>
    </w:p>
    <w:p w:rsidR="00F209D4" w:rsidRDefault="00F209D4">
      <w:pPr>
        <w:pStyle w:val="a1"/>
        <w:ind w:firstLineChars="0" w:firstLine="0"/>
        <w:rPr>
          <w:rFonts w:ascii="宋体" w:hAnsi="宋体" w:cs="宋体"/>
          <w:szCs w:val="21"/>
        </w:rPr>
      </w:pPr>
    </w:p>
    <w:p w:rsidR="00F209D4" w:rsidRDefault="00F209D4">
      <w:pPr>
        <w:pStyle w:val="a1"/>
        <w:rPr>
          <w:rFonts w:ascii="宋体" w:hAnsi="宋体" w:cs="宋体"/>
          <w:szCs w:val="21"/>
        </w:rPr>
      </w:pPr>
    </w:p>
    <w:p w:rsidR="00F209D4" w:rsidRDefault="00F209D4">
      <w:pPr>
        <w:pStyle w:val="12"/>
        <w:adjustRightInd w:val="0"/>
        <w:snapToGrid w:val="0"/>
        <w:spacing w:line="360" w:lineRule="auto"/>
        <w:ind w:leftChars="200" w:left="420" w:firstLineChars="645" w:firstLine="1354"/>
        <w:rPr>
          <w:rFonts w:ascii="宋体" w:hAnsi="宋体" w:cs="宋体"/>
          <w:szCs w:val="21"/>
        </w:rPr>
      </w:pPr>
    </w:p>
    <w:p w:rsidR="00F209D4" w:rsidRDefault="00F209D4">
      <w:pPr>
        <w:rPr>
          <w:rFonts w:ascii="宋体" w:hAnsi="宋体" w:cs="宋体"/>
          <w:szCs w:val="21"/>
        </w:rPr>
      </w:pPr>
    </w:p>
    <w:p w:rsidR="00F209D4" w:rsidRDefault="001114D0">
      <w:pPr>
        <w:spacing w:line="300" w:lineRule="auto"/>
      </w:pPr>
      <w:r>
        <w:rPr>
          <w:rFonts w:asciiTheme="majorEastAsia" w:eastAsiaTheme="majorEastAsia" w:hAnsiTheme="majorEastAsia" w:hint="eastAsia"/>
          <w:b/>
          <w:sz w:val="24"/>
        </w:rPr>
        <w:t>7、投标文件部份</w:t>
      </w:r>
    </w:p>
    <w:p w:rsidR="00F209D4" w:rsidRDefault="00F209D4">
      <w:pPr>
        <w:rPr>
          <w:rFonts w:ascii="宋体" w:hAnsi="宋体" w:cs="宋体"/>
          <w:szCs w:val="21"/>
        </w:rPr>
      </w:pPr>
    </w:p>
    <w:p w:rsidR="00F209D4" w:rsidRDefault="001114D0">
      <w:pPr>
        <w:rPr>
          <w:rFonts w:ascii="宋体" w:hAnsi="宋体" w:cs="宋体"/>
          <w:szCs w:val="21"/>
        </w:rPr>
      </w:pPr>
      <w:r>
        <w:rPr>
          <w:rFonts w:ascii="宋体" w:hAnsi="宋体" w:cs="宋体" w:hint="eastAsia"/>
          <w:szCs w:val="21"/>
        </w:rPr>
        <w:t>技术服务及执行方案</w:t>
      </w:r>
    </w:p>
    <w:p w:rsidR="00F209D4" w:rsidRDefault="001114D0">
      <w:pPr>
        <w:autoSpaceDE w:val="0"/>
        <w:autoSpaceDN w:val="0"/>
        <w:adjustRightInd w:val="0"/>
        <w:spacing w:line="360" w:lineRule="auto"/>
        <w:ind w:left="315" w:hangingChars="150" w:hanging="315"/>
        <w:jc w:val="left"/>
        <w:rPr>
          <w:rFonts w:ascii="宋体" w:hAnsi="宋体" w:cs="宋体"/>
          <w:kern w:val="0"/>
          <w:szCs w:val="21"/>
        </w:rPr>
      </w:pPr>
      <w:r>
        <w:rPr>
          <w:rFonts w:ascii="宋体" w:hAnsi="宋体" w:cs="宋体" w:hint="eastAsia"/>
          <w:kern w:val="0"/>
          <w:szCs w:val="21"/>
        </w:rPr>
        <w:t>投标人应按投标文件要求的内容，对完成整个项目提出相应的实施方案。对含糊不清或欠具体明确之处，评委会可视为报价人履约能力不足或响应不全处理。组织实施方案的内容应包括：</w:t>
      </w:r>
    </w:p>
    <w:p w:rsidR="00F209D4" w:rsidRDefault="001114D0">
      <w:pPr>
        <w:autoSpaceDE w:val="0"/>
        <w:autoSpaceDN w:val="0"/>
        <w:adjustRightInd w:val="0"/>
        <w:spacing w:line="360" w:lineRule="auto"/>
        <w:ind w:firstLineChars="150" w:firstLine="315"/>
        <w:jc w:val="left"/>
        <w:rPr>
          <w:rFonts w:ascii="宋体" w:hAnsi="宋体" w:cs="宋体"/>
          <w:kern w:val="0"/>
          <w:szCs w:val="21"/>
        </w:rPr>
      </w:pPr>
      <w:r>
        <w:rPr>
          <w:rFonts w:ascii="宋体" w:hAnsi="宋体" w:cs="宋体" w:hint="eastAsia"/>
          <w:kern w:val="0"/>
          <w:szCs w:val="21"/>
        </w:rPr>
        <w:t>1）对项目的理解（项目概述、目标、服务范围、甲方的义务及配合条件）</w:t>
      </w:r>
    </w:p>
    <w:p w:rsidR="00F209D4" w:rsidRDefault="001114D0">
      <w:pPr>
        <w:autoSpaceDE w:val="0"/>
        <w:autoSpaceDN w:val="0"/>
        <w:adjustRightInd w:val="0"/>
        <w:spacing w:line="360" w:lineRule="auto"/>
        <w:ind w:firstLineChars="150" w:firstLine="315"/>
        <w:jc w:val="left"/>
        <w:rPr>
          <w:rFonts w:ascii="宋体" w:hAnsi="宋体" w:cs="宋体"/>
          <w:kern w:val="0"/>
          <w:szCs w:val="21"/>
        </w:rPr>
      </w:pPr>
      <w:r>
        <w:rPr>
          <w:rFonts w:ascii="宋体" w:hAnsi="宋体" w:cs="宋体" w:hint="eastAsia"/>
          <w:kern w:val="0"/>
          <w:szCs w:val="21"/>
        </w:rPr>
        <w:t>2）针对本项目的服务实施方案</w:t>
      </w:r>
    </w:p>
    <w:p w:rsidR="00F209D4" w:rsidRDefault="001114D0">
      <w:pPr>
        <w:autoSpaceDE w:val="0"/>
        <w:autoSpaceDN w:val="0"/>
        <w:adjustRightInd w:val="0"/>
        <w:spacing w:line="360" w:lineRule="auto"/>
        <w:ind w:firstLineChars="150" w:firstLine="315"/>
        <w:jc w:val="left"/>
        <w:rPr>
          <w:rFonts w:ascii="宋体" w:hAnsi="宋体" w:cs="宋体"/>
          <w:kern w:val="0"/>
          <w:szCs w:val="21"/>
        </w:rPr>
      </w:pPr>
      <w:r>
        <w:rPr>
          <w:rFonts w:ascii="宋体" w:hAnsi="宋体" w:cs="宋体" w:hint="eastAsia"/>
          <w:kern w:val="0"/>
          <w:szCs w:val="21"/>
        </w:rPr>
        <w:t>3）保证项目完成的具体措施</w:t>
      </w:r>
    </w:p>
    <w:p w:rsidR="00F209D4" w:rsidRDefault="001114D0">
      <w:pPr>
        <w:spacing w:line="360" w:lineRule="auto"/>
        <w:ind w:firstLineChars="150" w:firstLine="315"/>
        <w:rPr>
          <w:rFonts w:ascii="宋体" w:hAnsi="宋体" w:cs="宋体"/>
          <w:szCs w:val="21"/>
        </w:rPr>
      </w:pPr>
      <w:r>
        <w:rPr>
          <w:rFonts w:ascii="宋体" w:hAnsi="宋体" w:cs="宋体" w:hint="eastAsia"/>
          <w:kern w:val="0"/>
          <w:szCs w:val="21"/>
        </w:rPr>
        <w:t>4）报价人认为必要的其它内容</w:t>
      </w:r>
    </w:p>
    <w:p w:rsidR="00F209D4" w:rsidRDefault="00F209D4">
      <w:pPr>
        <w:rPr>
          <w:rFonts w:ascii="宋体" w:hAnsi="宋体" w:cs="宋体"/>
          <w:szCs w:val="21"/>
        </w:rPr>
      </w:pPr>
    </w:p>
    <w:p w:rsidR="00F209D4" w:rsidRDefault="001114D0">
      <w:pPr>
        <w:adjustRightInd w:val="0"/>
        <w:snapToGrid w:val="0"/>
        <w:spacing w:line="360" w:lineRule="auto"/>
        <w:rPr>
          <w:rFonts w:ascii="宋体" w:hAnsi="宋体" w:cs="宋体"/>
          <w:szCs w:val="21"/>
        </w:rPr>
      </w:pPr>
      <w:r>
        <w:rPr>
          <w:rFonts w:ascii="宋体" w:hAnsi="宋体" w:cs="宋体" w:hint="eastAsia"/>
          <w:szCs w:val="21"/>
        </w:rPr>
        <w:t xml:space="preserve">投标人法定代表人（或法定代表人授权代表）签字：                   </w:t>
      </w:r>
    </w:p>
    <w:p w:rsidR="00F209D4" w:rsidRDefault="00F209D4">
      <w:pPr>
        <w:adjustRightInd w:val="0"/>
        <w:snapToGrid w:val="0"/>
        <w:spacing w:line="360" w:lineRule="auto"/>
        <w:rPr>
          <w:rFonts w:ascii="宋体" w:hAnsi="宋体" w:cs="宋体"/>
          <w:szCs w:val="21"/>
        </w:rPr>
      </w:pPr>
    </w:p>
    <w:p w:rsidR="00F209D4" w:rsidRDefault="001114D0">
      <w:pPr>
        <w:adjustRightInd w:val="0"/>
        <w:snapToGrid w:val="0"/>
        <w:spacing w:line="360" w:lineRule="auto"/>
        <w:rPr>
          <w:rFonts w:ascii="宋体" w:hAnsi="宋体" w:cs="宋体"/>
          <w:szCs w:val="21"/>
        </w:rPr>
      </w:pPr>
      <w:r>
        <w:rPr>
          <w:rFonts w:ascii="宋体" w:hAnsi="宋体" w:cs="宋体" w:hint="eastAsia"/>
          <w:szCs w:val="21"/>
        </w:rPr>
        <w:t xml:space="preserve">投标人名称（签章）：                        </w:t>
      </w:r>
    </w:p>
    <w:p w:rsidR="00F209D4" w:rsidRDefault="00F209D4">
      <w:pPr>
        <w:spacing w:line="360" w:lineRule="auto"/>
        <w:rPr>
          <w:rFonts w:ascii="宋体" w:hAnsi="宋体" w:cs="宋体"/>
          <w:szCs w:val="21"/>
        </w:rPr>
      </w:pPr>
    </w:p>
    <w:p w:rsidR="00F209D4" w:rsidRDefault="001114D0">
      <w:pPr>
        <w:spacing w:line="360" w:lineRule="auto"/>
        <w:rPr>
          <w:rFonts w:ascii="宋体" w:hAnsi="宋体" w:cs="宋体"/>
          <w:bCs/>
          <w:szCs w:val="21"/>
        </w:rPr>
      </w:pPr>
      <w:r>
        <w:rPr>
          <w:rFonts w:ascii="宋体" w:hAnsi="宋体" w:cs="宋体" w:hint="eastAsia"/>
          <w:szCs w:val="21"/>
        </w:rPr>
        <w:t>日期：   年   月   日</w:t>
      </w:r>
    </w:p>
    <w:p w:rsidR="00F209D4" w:rsidRDefault="00F209D4">
      <w:pPr>
        <w:rPr>
          <w:rFonts w:ascii="宋体" w:hAnsi="宋体" w:cs="宋体"/>
          <w:bCs/>
          <w:szCs w:val="21"/>
        </w:rPr>
      </w:pPr>
    </w:p>
    <w:p w:rsidR="00F209D4" w:rsidRDefault="00F209D4">
      <w:pPr>
        <w:rPr>
          <w:rFonts w:ascii="宋体" w:hAnsi="宋体" w:cs="宋体"/>
          <w:bCs/>
          <w:szCs w:val="21"/>
        </w:rPr>
      </w:pPr>
    </w:p>
    <w:p w:rsidR="00F209D4" w:rsidRDefault="001114D0">
      <w:pPr>
        <w:spacing w:line="300" w:lineRule="auto"/>
      </w:pPr>
      <w:bookmarkStart w:id="9" w:name="_Toc278274496"/>
      <w:r>
        <w:rPr>
          <w:rFonts w:asciiTheme="majorEastAsia" w:eastAsiaTheme="majorEastAsia" w:hAnsiTheme="majorEastAsia" w:hint="eastAsia"/>
          <w:b/>
          <w:sz w:val="24"/>
        </w:rPr>
        <w:t>8.  实施计划</w:t>
      </w:r>
      <w:bookmarkEnd w:id="9"/>
    </w:p>
    <w:p w:rsidR="00F209D4" w:rsidRDefault="001114D0" w:rsidP="00F4356B">
      <w:pPr>
        <w:spacing w:beforeLines="50" w:afterLines="50"/>
        <w:ind w:firstLineChars="100" w:firstLine="210"/>
        <w:rPr>
          <w:rFonts w:asciiTheme="minorEastAsia" w:eastAsiaTheme="minorEastAsia" w:hAnsiTheme="minorEastAsia"/>
        </w:rPr>
      </w:pPr>
      <w:r>
        <w:rPr>
          <w:rFonts w:asciiTheme="minorEastAsia" w:eastAsiaTheme="minorEastAsia" w:hAnsiTheme="minorEastAsia" w:hint="eastAsia"/>
        </w:rPr>
        <w:t>拟任执行管理及技术人员情况</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300"/>
        <w:gridCol w:w="870"/>
        <w:gridCol w:w="2710"/>
        <w:gridCol w:w="697"/>
        <w:gridCol w:w="697"/>
        <w:gridCol w:w="1567"/>
      </w:tblGrid>
      <w:tr w:rsidR="00F209D4">
        <w:trPr>
          <w:trHeight w:hRule="exact" w:val="680"/>
          <w:jc w:val="center"/>
        </w:trPr>
        <w:tc>
          <w:tcPr>
            <w:tcW w:w="1162" w:type="dxa"/>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职责分工</w:t>
            </w:r>
          </w:p>
        </w:tc>
        <w:tc>
          <w:tcPr>
            <w:tcW w:w="1300" w:type="dxa"/>
            <w:tcBorders>
              <w:top w:val="single" w:sz="4" w:space="0" w:color="auto"/>
              <w:left w:val="single" w:sz="4" w:space="0" w:color="auto"/>
              <w:bottom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姓名</w:t>
            </w:r>
          </w:p>
        </w:tc>
        <w:tc>
          <w:tcPr>
            <w:tcW w:w="870" w:type="dxa"/>
            <w:tcBorders>
              <w:top w:val="single" w:sz="4" w:space="0" w:color="auto"/>
              <w:left w:val="single" w:sz="4" w:space="0" w:color="auto"/>
              <w:bottom w:val="single" w:sz="4" w:space="0" w:color="auto"/>
            </w:tcBorders>
            <w:vAlign w:val="center"/>
          </w:tcPr>
          <w:p w:rsidR="00F209D4" w:rsidRDefault="001114D0">
            <w:pPr>
              <w:jc w:val="center"/>
              <w:rPr>
                <w:rFonts w:ascii="宋体" w:hAnsi="宋体"/>
                <w:szCs w:val="21"/>
              </w:rPr>
            </w:pPr>
            <w:r>
              <w:rPr>
                <w:rFonts w:ascii="宋体" w:hAnsi="宋体" w:hint="eastAsia"/>
                <w:szCs w:val="21"/>
              </w:rPr>
              <w:t>现职务</w:t>
            </w:r>
          </w:p>
        </w:tc>
        <w:tc>
          <w:tcPr>
            <w:tcW w:w="2710" w:type="dxa"/>
            <w:tcBorders>
              <w:top w:val="single" w:sz="4" w:space="0" w:color="auto"/>
              <w:bottom w:val="single" w:sz="4" w:space="0" w:color="auto"/>
            </w:tcBorders>
            <w:vAlign w:val="center"/>
          </w:tcPr>
          <w:p w:rsidR="00F209D4" w:rsidRDefault="001114D0">
            <w:pPr>
              <w:jc w:val="center"/>
              <w:rPr>
                <w:rFonts w:ascii="宋体" w:hAnsi="宋体"/>
                <w:szCs w:val="21"/>
              </w:rPr>
            </w:pPr>
            <w:r>
              <w:rPr>
                <w:rFonts w:ascii="宋体" w:hAnsi="宋体" w:hint="eastAsia"/>
                <w:szCs w:val="21"/>
              </w:rPr>
              <w:t>曾主持/参与的</w:t>
            </w:r>
          </w:p>
          <w:p w:rsidR="00F209D4" w:rsidRDefault="001114D0">
            <w:pPr>
              <w:jc w:val="center"/>
              <w:rPr>
                <w:rFonts w:ascii="宋体" w:hAnsi="宋体"/>
                <w:szCs w:val="21"/>
              </w:rPr>
            </w:pPr>
            <w:r>
              <w:rPr>
                <w:rFonts w:ascii="宋体" w:hAnsi="宋体" w:hint="eastAsia"/>
                <w:szCs w:val="21"/>
              </w:rPr>
              <w:t>同类项目经历</w:t>
            </w:r>
          </w:p>
        </w:tc>
        <w:tc>
          <w:tcPr>
            <w:tcW w:w="697" w:type="dxa"/>
            <w:tcBorders>
              <w:top w:val="single" w:sz="4" w:space="0" w:color="auto"/>
              <w:bottom w:val="single" w:sz="4" w:space="0" w:color="auto"/>
            </w:tcBorders>
            <w:vAlign w:val="center"/>
          </w:tcPr>
          <w:p w:rsidR="00F209D4" w:rsidRDefault="001114D0">
            <w:pPr>
              <w:jc w:val="center"/>
              <w:rPr>
                <w:rFonts w:ascii="宋体" w:hAnsi="宋体"/>
                <w:szCs w:val="21"/>
              </w:rPr>
            </w:pPr>
            <w:r>
              <w:rPr>
                <w:rFonts w:ascii="宋体" w:hAnsi="宋体" w:hint="eastAsia"/>
                <w:szCs w:val="21"/>
              </w:rPr>
              <w:t>职称</w:t>
            </w:r>
          </w:p>
        </w:tc>
        <w:tc>
          <w:tcPr>
            <w:tcW w:w="697" w:type="dxa"/>
            <w:tcBorders>
              <w:top w:val="single" w:sz="4" w:space="0" w:color="auto"/>
              <w:bottom w:val="single" w:sz="4" w:space="0" w:color="auto"/>
              <w:right w:val="single" w:sz="4" w:space="0" w:color="auto"/>
            </w:tcBorders>
            <w:vAlign w:val="center"/>
          </w:tcPr>
          <w:p w:rsidR="00F209D4" w:rsidRDefault="001114D0">
            <w:pPr>
              <w:ind w:firstLine="12"/>
              <w:jc w:val="center"/>
              <w:rPr>
                <w:rFonts w:ascii="宋体" w:hAnsi="宋体"/>
                <w:szCs w:val="21"/>
              </w:rPr>
            </w:pPr>
            <w:r>
              <w:rPr>
                <w:rFonts w:ascii="宋体" w:hAnsi="宋体" w:hint="eastAsia"/>
                <w:szCs w:val="21"/>
              </w:rPr>
              <w:t>专业工龄</w:t>
            </w:r>
          </w:p>
        </w:tc>
        <w:tc>
          <w:tcPr>
            <w:tcW w:w="1567" w:type="dxa"/>
            <w:tcBorders>
              <w:top w:val="single" w:sz="4" w:space="0" w:color="auto"/>
              <w:bottom w:val="single" w:sz="4" w:space="0" w:color="auto"/>
              <w:right w:val="single" w:sz="4" w:space="0" w:color="auto"/>
            </w:tcBorders>
            <w:vAlign w:val="center"/>
          </w:tcPr>
          <w:p w:rsidR="00F209D4" w:rsidRDefault="001114D0">
            <w:pPr>
              <w:ind w:firstLine="12"/>
              <w:jc w:val="center"/>
              <w:rPr>
                <w:rFonts w:ascii="宋体" w:hAnsi="宋体"/>
                <w:szCs w:val="21"/>
              </w:rPr>
            </w:pPr>
            <w:r>
              <w:rPr>
                <w:rFonts w:ascii="宋体" w:hAnsi="宋体" w:hint="eastAsia"/>
                <w:szCs w:val="21"/>
              </w:rPr>
              <w:t>联系电话</w:t>
            </w:r>
          </w:p>
        </w:tc>
      </w:tr>
      <w:tr w:rsidR="00F209D4">
        <w:trPr>
          <w:trHeight w:hRule="exact" w:val="397"/>
          <w:jc w:val="center"/>
        </w:trPr>
        <w:tc>
          <w:tcPr>
            <w:tcW w:w="1162" w:type="dxa"/>
            <w:tcBorders>
              <w:top w:val="single" w:sz="4" w:space="0" w:color="auto"/>
              <w:left w:val="single" w:sz="4" w:space="0" w:color="auto"/>
              <w:bottom w:val="nil"/>
              <w:right w:val="single" w:sz="4" w:space="0" w:color="auto"/>
            </w:tcBorders>
            <w:vAlign w:val="center"/>
          </w:tcPr>
          <w:p w:rsidR="00F209D4" w:rsidRDefault="001114D0">
            <w:pPr>
              <w:rPr>
                <w:rFonts w:ascii="宋体" w:hAnsi="宋体"/>
                <w:szCs w:val="21"/>
              </w:rPr>
            </w:pPr>
            <w:r>
              <w:rPr>
                <w:rFonts w:ascii="宋体" w:hAnsi="宋体" w:hint="eastAsia"/>
                <w:szCs w:val="21"/>
              </w:rPr>
              <w:t>总负责人</w:t>
            </w:r>
          </w:p>
        </w:tc>
        <w:tc>
          <w:tcPr>
            <w:tcW w:w="1300" w:type="dxa"/>
            <w:tcBorders>
              <w:top w:val="single" w:sz="4" w:space="0" w:color="auto"/>
              <w:left w:val="single" w:sz="4" w:space="0" w:color="auto"/>
              <w:bottom w:val="nil"/>
              <w:right w:val="single" w:sz="4" w:space="0" w:color="auto"/>
            </w:tcBorders>
            <w:vAlign w:val="center"/>
          </w:tcPr>
          <w:p w:rsidR="00F209D4" w:rsidRDefault="00F209D4">
            <w:pPr>
              <w:jc w:val="center"/>
              <w:rPr>
                <w:rFonts w:ascii="宋体" w:hAnsi="宋体"/>
                <w:szCs w:val="21"/>
              </w:rPr>
            </w:pPr>
          </w:p>
        </w:tc>
        <w:tc>
          <w:tcPr>
            <w:tcW w:w="870" w:type="dxa"/>
            <w:tcBorders>
              <w:top w:val="single" w:sz="4" w:space="0" w:color="auto"/>
              <w:left w:val="single" w:sz="4" w:space="0" w:color="auto"/>
              <w:bottom w:val="nil"/>
            </w:tcBorders>
            <w:vAlign w:val="center"/>
          </w:tcPr>
          <w:p w:rsidR="00F209D4" w:rsidRDefault="00F209D4">
            <w:pPr>
              <w:jc w:val="center"/>
              <w:rPr>
                <w:rFonts w:ascii="宋体" w:hAnsi="宋体"/>
                <w:szCs w:val="21"/>
              </w:rPr>
            </w:pPr>
          </w:p>
        </w:tc>
        <w:tc>
          <w:tcPr>
            <w:tcW w:w="2710" w:type="dxa"/>
            <w:tcBorders>
              <w:top w:val="single" w:sz="4" w:space="0" w:color="auto"/>
              <w:bottom w:val="nil"/>
            </w:tcBorders>
            <w:vAlign w:val="center"/>
          </w:tcPr>
          <w:p w:rsidR="00F209D4" w:rsidRDefault="00F209D4">
            <w:pPr>
              <w:pStyle w:val="af6"/>
              <w:keepNext w:val="0"/>
              <w:adjustRightInd/>
              <w:spacing w:before="0" w:after="0" w:line="240" w:lineRule="auto"/>
              <w:textAlignment w:val="auto"/>
              <w:rPr>
                <w:rFonts w:ascii="宋体" w:hAnsi="宋体"/>
                <w:snapToGrid/>
                <w:spacing w:val="0"/>
                <w:kern w:val="2"/>
                <w:sz w:val="21"/>
                <w:szCs w:val="21"/>
                <w:lang w:val="en-US"/>
              </w:rPr>
            </w:pPr>
          </w:p>
        </w:tc>
        <w:tc>
          <w:tcPr>
            <w:tcW w:w="697" w:type="dxa"/>
            <w:tcBorders>
              <w:top w:val="single" w:sz="4" w:space="0" w:color="auto"/>
              <w:bottom w:val="nil"/>
            </w:tcBorders>
            <w:vAlign w:val="center"/>
          </w:tcPr>
          <w:p w:rsidR="00F209D4" w:rsidRDefault="00F209D4">
            <w:pPr>
              <w:jc w:val="center"/>
              <w:rPr>
                <w:rFonts w:ascii="宋体" w:hAnsi="宋体"/>
                <w:szCs w:val="21"/>
              </w:rPr>
            </w:pPr>
          </w:p>
        </w:tc>
        <w:tc>
          <w:tcPr>
            <w:tcW w:w="697" w:type="dxa"/>
            <w:tcBorders>
              <w:top w:val="single" w:sz="4" w:space="0" w:color="auto"/>
              <w:bottom w:val="nil"/>
              <w:right w:val="single" w:sz="4" w:space="0" w:color="auto"/>
            </w:tcBorders>
            <w:vAlign w:val="center"/>
          </w:tcPr>
          <w:p w:rsidR="00F209D4" w:rsidRDefault="00F209D4">
            <w:pPr>
              <w:ind w:firstLine="12"/>
              <w:jc w:val="center"/>
              <w:rPr>
                <w:rFonts w:ascii="宋体" w:hAnsi="宋体"/>
                <w:szCs w:val="21"/>
              </w:rPr>
            </w:pPr>
          </w:p>
        </w:tc>
        <w:tc>
          <w:tcPr>
            <w:tcW w:w="1567" w:type="dxa"/>
            <w:tcBorders>
              <w:top w:val="single" w:sz="4" w:space="0" w:color="auto"/>
              <w:bottom w:val="nil"/>
              <w:right w:val="single" w:sz="4" w:space="0" w:color="auto"/>
            </w:tcBorders>
            <w:vAlign w:val="center"/>
          </w:tcPr>
          <w:p w:rsidR="00F209D4" w:rsidRDefault="00F209D4">
            <w:pPr>
              <w:ind w:firstLine="12"/>
              <w:jc w:val="center"/>
              <w:rPr>
                <w:rFonts w:ascii="宋体" w:hAnsi="宋体"/>
                <w:szCs w:val="21"/>
              </w:rPr>
            </w:pPr>
          </w:p>
        </w:tc>
      </w:tr>
      <w:tr w:rsidR="00F209D4">
        <w:trPr>
          <w:trHeight w:hRule="exact" w:val="397"/>
          <w:jc w:val="center"/>
        </w:trPr>
        <w:tc>
          <w:tcPr>
            <w:tcW w:w="1162" w:type="dxa"/>
            <w:vMerge w:val="restart"/>
            <w:tcBorders>
              <w:left w:val="single" w:sz="4" w:space="0" w:color="auto"/>
              <w:right w:val="single" w:sz="4" w:space="0" w:color="auto"/>
            </w:tcBorders>
            <w:vAlign w:val="center"/>
          </w:tcPr>
          <w:p w:rsidR="00F209D4" w:rsidRDefault="001114D0">
            <w:pPr>
              <w:rPr>
                <w:rFonts w:ascii="宋体" w:hAnsi="宋体"/>
                <w:szCs w:val="21"/>
              </w:rPr>
            </w:pPr>
            <w:r>
              <w:rPr>
                <w:rFonts w:ascii="宋体" w:hAnsi="宋体" w:hint="eastAsia"/>
                <w:szCs w:val="21"/>
              </w:rPr>
              <w:t>其他主要技术人员</w:t>
            </w:r>
          </w:p>
        </w:tc>
        <w:tc>
          <w:tcPr>
            <w:tcW w:w="1300" w:type="dxa"/>
            <w:tcBorders>
              <w:left w:val="single" w:sz="4" w:space="0" w:color="auto"/>
              <w:right w:val="single" w:sz="4" w:space="0" w:color="auto"/>
            </w:tcBorders>
            <w:vAlign w:val="center"/>
          </w:tcPr>
          <w:p w:rsidR="00F209D4" w:rsidRDefault="00F209D4">
            <w:pPr>
              <w:jc w:val="center"/>
              <w:rPr>
                <w:rFonts w:ascii="宋体" w:hAnsi="宋体"/>
                <w:szCs w:val="21"/>
              </w:rPr>
            </w:pPr>
          </w:p>
        </w:tc>
        <w:tc>
          <w:tcPr>
            <w:tcW w:w="870" w:type="dxa"/>
            <w:tcBorders>
              <w:left w:val="single" w:sz="4" w:space="0" w:color="auto"/>
            </w:tcBorders>
            <w:vAlign w:val="center"/>
          </w:tcPr>
          <w:p w:rsidR="00F209D4" w:rsidRDefault="00F209D4">
            <w:pPr>
              <w:jc w:val="center"/>
              <w:rPr>
                <w:rFonts w:ascii="宋体" w:hAnsi="宋体"/>
                <w:szCs w:val="21"/>
              </w:rPr>
            </w:pPr>
          </w:p>
        </w:tc>
        <w:tc>
          <w:tcPr>
            <w:tcW w:w="2710" w:type="dxa"/>
            <w:vAlign w:val="center"/>
          </w:tcPr>
          <w:p w:rsidR="00F209D4" w:rsidRDefault="00F209D4">
            <w:pPr>
              <w:jc w:val="center"/>
              <w:rPr>
                <w:rFonts w:ascii="宋体" w:hAnsi="宋体"/>
                <w:szCs w:val="21"/>
              </w:rPr>
            </w:pPr>
          </w:p>
        </w:tc>
        <w:tc>
          <w:tcPr>
            <w:tcW w:w="697" w:type="dxa"/>
            <w:vAlign w:val="center"/>
          </w:tcPr>
          <w:p w:rsidR="00F209D4" w:rsidRDefault="00F209D4">
            <w:pPr>
              <w:jc w:val="center"/>
              <w:rPr>
                <w:rFonts w:ascii="宋体" w:hAnsi="宋体"/>
                <w:szCs w:val="21"/>
              </w:rPr>
            </w:pPr>
          </w:p>
        </w:tc>
        <w:tc>
          <w:tcPr>
            <w:tcW w:w="697" w:type="dxa"/>
            <w:tcBorders>
              <w:right w:val="single" w:sz="4" w:space="0" w:color="auto"/>
            </w:tcBorders>
            <w:vAlign w:val="center"/>
          </w:tcPr>
          <w:p w:rsidR="00F209D4" w:rsidRDefault="00F209D4">
            <w:pPr>
              <w:jc w:val="center"/>
              <w:rPr>
                <w:rFonts w:ascii="宋体" w:hAnsi="宋体"/>
                <w:szCs w:val="21"/>
              </w:rPr>
            </w:pPr>
          </w:p>
        </w:tc>
        <w:tc>
          <w:tcPr>
            <w:tcW w:w="1567" w:type="dxa"/>
            <w:tcBorders>
              <w:right w:val="single" w:sz="4" w:space="0" w:color="auto"/>
            </w:tcBorders>
            <w:vAlign w:val="center"/>
          </w:tcPr>
          <w:p w:rsidR="00F209D4" w:rsidRDefault="00F209D4">
            <w:pPr>
              <w:jc w:val="center"/>
              <w:rPr>
                <w:rFonts w:ascii="宋体" w:hAnsi="宋体"/>
                <w:szCs w:val="21"/>
              </w:rPr>
            </w:pPr>
          </w:p>
        </w:tc>
      </w:tr>
      <w:tr w:rsidR="00F209D4">
        <w:trPr>
          <w:trHeight w:hRule="exact" w:val="397"/>
          <w:jc w:val="center"/>
        </w:trPr>
        <w:tc>
          <w:tcPr>
            <w:tcW w:w="1162" w:type="dxa"/>
            <w:vMerge/>
            <w:tcBorders>
              <w:left w:val="single" w:sz="4" w:space="0" w:color="auto"/>
              <w:right w:val="single" w:sz="4" w:space="0" w:color="auto"/>
            </w:tcBorders>
            <w:vAlign w:val="center"/>
          </w:tcPr>
          <w:p w:rsidR="00F209D4" w:rsidRDefault="00F209D4">
            <w:pPr>
              <w:rPr>
                <w:rFonts w:ascii="宋体" w:hAnsi="宋体"/>
                <w:szCs w:val="21"/>
              </w:rPr>
            </w:pPr>
          </w:p>
        </w:tc>
        <w:tc>
          <w:tcPr>
            <w:tcW w:w="1300" w:type="dxa"/>
            <w:tcBorders>
              <w:left w:val="single" w:sz="4" w:space="0" w:color="auto"/>
              <w:right w:val="single" w:sz="4" w:space="0" w:color="auto"/>
            </w:tcBorders>
            <w:vAlign w:val="center"/>
          </w:tcPr>
          <w:p w:rsidR="00F209D4" w:rsidRDefault="00F209D4">
            <w:pPr>
              <w:jc w:val="center"/>
              <w:rPr>
                <w:rFonts w:ascii="宋体" w:hAnsi="宋体"/>
                <w:szCs w:val="21"/>
              </w:rPr>
            </w:pPr>
          </w:p>
        </w:tc>
        <w:tc>
          <w:tcPr>
            <w:tcW w:w="870" w:type="dxa"/>
            <w:tcBorders>
              <w:left w:val="single" w:sz="4" w:space="0" w:color="auto"/>
            </w:tcBorders>
            <w:vAlign w:val="center"/>
          </w:tcPr>
          <w:p w:rsidR="00F209D4" w:rsidRDefault="00F209D4">
            <w:pPr>
              <w:jc w:val="center"/>
              <w:rPr>
                <w:rFonts w:ascii="宋体" w:hAnsi="宋体"/>
                <w:szCs w:val="21"/>
              </w:rPr>
            </w:pPr>
          </w:p>
        </w:tc>
        <w:tc>
          <w:tcPr>
            <w:tcW w:w="2710" w:type="dxa"/>
            <w:vAlign w:val="center"/>
          </w:tcPr>
          <w:p w:rsidR="00F209D4" w:rsidRDefault="00F209D4">
            <w:pPr>
              <w:jc w:val="center"/>
              <w:rPr>
                <w:rFonts w:ascii="宋体" w:hAnsi="宋体"/>
                <w:szCs w:val="21"/>
              </w:rPr>
            </w:pPr>
          </w:p>
        </w:tc>
        <w:tc>
          <w:tcPr>
            <w:tcW w:w="697" w:type="dxa"/>
            <w:vAlign w:val="center"/>
          </w:tcPr>
          <w:p w:rsidR="00F209D4" w:rsidRDefault="00F209D4">
            <w:pPr>
              <w:jc w:val="center"/>
              <w:rPr>
                <w:rFonts w:ascii="宋体" w:hAnsi="宋体"/>
                <w:szCs w:val="21"/>
              </w:rPr>
            </w:pPr>
          </w:p>
        </w:tc>
        <w:tc>
          <w:tcPr>
            <w:tcW w:w="697" w:type="dxa"/>
            <w:tcBorders>
              <w:right w:val="single" w:sz="4" w:space="0" w:color="auto"/>
            </w:tcBorders>
            <w:vAlign w:val="center"/>
          </w:tcPr>
          <w:p w:rsidR="00F209D4" w:rsidRDefault="00F209D4">
            <w:pPr>
              <w:jc w:val="center"/>
              <w:rPr>
                <w:rFonts w:ascii="宋体" w:hAnsi="宋体"/>
                <w:szCs w:val="21"/>
              </w:rPr>
            </w:pPr>
          </w:p>
        </w:tc>
        <w:tc>
          <w:tcPr>
            <w:tcW w:w="1567" w:type="dxa"/>
            <w:tcBorders>
              <w:right w:val="single" w:sz="4" w:space="0" w:color="auto"/>
            </w:tcBorders>
            <w:vAlign w:val="center"/>
          </w:tcPr>
          <w:p w:rsidR="00F209D4" w:rsidRDefault="00F209D4">
            <w:pPr>
              <w:jc w:val="center"/>
              <w:rPr>
                <w:rFonts w:ascii="宋体" w:hAnsi="宋体"/>
                <w:szCs w:val="21"/>
              </w:rPr>
            </w:pPr>
          </w:p>
        </w:tc>
      </w:tr>
      <w:tr w:rsidR="00F209D4">
        <w:trPr>
          <w:trHeight w:hRule="exact" w:val="397"/>
          <w:jc w:val="center"/>
        </w:trPr>
        <w:tc>
          <w:tcPr>
            <w:tcW w:w="1162" w:type="dxa"/>
            <w:vMerge/>
            <w:tcBorders>
              <w:left w:val="single" w:sz="4" w:space="0" w:color="auto"/>
              <w:right w:val="single" w:sz="4" w:space="0" w:color="auto"/>
            </w:tcBorders>
            <w:vAlign w:val="center"/>
          </w:tcPr>
          <w:p w:rsidR="00F209D4" w:rsidRDefault="00F209D4">
            <w:pPr>
              <w:rPr>
                <w:rFonts w:ascii="宋体" w:hAnsi="宋体"/>
                <w:szCs w:val="21"/>
              </w:rPr>
            </w:pPr>
          </w:p>
        </w:tc>
        <w:tc>
          <w:tcPr>
            <w:tcW w:w="1300" w:type="dxa"/>
            <w:tcBorders>
              <w:left w:val="single" w:sz="4" w:space="0" w:color="auto"/>
              <w:right w:val="single" w:sz="4" w:space="0" w:color="auto"/>
            </w:tcBorders>
            <w:vAlign w:val="center"/>
          </w:tcPr>
          <w:p w:rsidR="00F209D4" w:rsidRDefault="00F209D4">
            <w:pPr>
              <w:jc w:val="center"/>
              <w:rPr>
                <w:rFonts w:ascii="宋体" w:hAnsi="宋体"/>
                <w:szCs w:val="21"/>
              </w:rPr>
            </w:pPr>
          </w:p>
        </w:tc>
        <w:tc>
          <w:tcPr>
            <w:tcW w:w="870" w:type="dxa"/>
            <w:tcBorders>
              <w:left w:val="single" w:sz="4" w:space="0" w:color="auto"/>
            </w:tcBorders>
            <w:vAlign w:val="center"/>
          </w:tcPr>
          <w:p w:rsidR="00F209D4" w:rsidRDefault="00F209D4">
            <w:pPr>
              <w:jc w:val="center"/>
              <w:rPr>
                <w:rFonts w:ascii="宋体" w:hAnsi="宋体"/>
                <w:szCs w:val="21"/>
              </w:rPr>
            </w:pPr>
          </w:p>
        </w:tc>
        <w:tc>
          <w:tcPr>
            <w:tcW w:w="2710" w:type="dxa"/>
            <w:vAlign w:val="center"/>
          </w:tcPr>
          <w:p w:rsidR="00F209D4" w:rsidRDefault="00F209D4">
            <w:pPr>
              <w:jc w:val="center"/>
              <w:rPr>
                <w:rFonts w:ascii="宋体" w:hAnsi="宋体"/>
                <w:szCs w:val="21"/>
              </w:rPr>
            </w:pPr>
          </w:p>
        </w:tc>
        <w:tc>
          <w:tcPr>
            <w:tcW w:w="697" w:type="dxa"/>
            <w:vAlign w:val="center"/>
          </w:tcPr>
          <w:p w:rsidR="00F209D4" w:rsidRDefault="00F209D4">
            <w:pPr>
              <w:jc w:val="center"/>
              <w:rPr>
                <w:rFonts w:ascii="宋体" w:hAnsi="宋体"/>
                <w:szCs w:val="21"/>
              </w:rPr>
            </w:pPr>
          </w:p>
        </w:tc>
        <w:tc>
          <w:tcPr>
            <w:tcW w:w="697" w:type="dxa"/>
            <w:tcBorders>
              <w:right w:val="single" w:sz="4" w:space="0" w:color="auto"/>
            </w:tcBorders>
            <w:vAlign w:val="center"/>
          </w:tcPr>
          <w:p w:rsidR="00F209D4" w:rsidRDefault="00F209D4">
            <w:pPr>
              <w:jc w:val="center"/>
              <w:rPr>
                <w:rFonts w:ascii="宋体" w:hAnsi="宋体"/>
                <w:szCs w:val="21"/>
              </w:rPr>
            </w:pPr>
          </w:p>
        </w:tc>
        <w:tc>
          <w:tcPr>
            <w:tcW w:w="1567" w:type="dxa"/>
            <w:tcBorders>
              <w:right w:val="single" w:sz="4" w:space="0" w:color="auto"/>
            </w:tcBorders>
            <w:vAlign w:val="center"/>
          </w:tcPr>
          <w:p w:rsidR="00F209D4" w:rsidRDefault="00F209D4">
            <w:pPr>
              <w:jc w:val="center"/>
              <w:rPr>
                <w:rFonts w:ascii="宋体" w:hAnsi="宋体"/>
                <w:szCs w:val="21"/>
              </w:rPr>
            </w:pPr>
          </w:p>
        </w:tc>
      </w:tr>
      <w:tr w:rsidR="00F209D4">
        <w:trPr>
          <w:trHeight w:hRule="exact" w:val="397"/>
          <w:jc w:val="center"/>
        </w:trPr>
        <w:tc>
          <w:tcPr>
            <w:tcW w:w="1162" w:type="dxa"/>
            <w:vMerge/>
            <w:tcBorders>
              <w:left w:val="single" w:sz="4" w:space="0" w:color="auto"/>
              <w:right w:val="single" w:sz="4" w:space="0" w:color="auto"/>
            </w:tcBorders>
            <w:vAlign w:val="center"/>
          </w:tcPr>
          <w:p w:rsidR="00F209D4" w:rsidRDefault="00F209D4">
            <w:pPr>
              <w:jc w:val="center"/>
              <w:rPr>
                <w:rFonts w:ascii="宋体" w:hAnsi="宋体"/>
                <w:szCs w:val="21"/>
              </w:rPr>
            </w:pPr>
          </w:p>
        </w:tc>
        <w:tc>
          <w:tcPr>
            <w:tcW w:w="1300" w:type="dxa"/>
            <w:tcBorders>
              <w:left w:val="single" w:sz="4" w:space="0" w:color="auto"/>
              <w:right w:val="single" w:sz="4" w:space="0" w:color="auto"/>
            </w:tcBorders>
            <w:vAlign w:val="center"/>
          </w:tcPr>
          <w:p w:rsidR="00F209D4" w:rsidRDefault="00F209D4">
            <w:pPr>
              <w:jc w:val="center"/>
              <w:rPr>
                <w:rFonts w:ascii="宋体" w:hAnsi="宋体"/>
                <w:szCs w:val="21"/>
              </w:rPr>
            </w:pPr>
          </w:p>
        </w:tc>
        <w:tc>
          <w:tcPr>
            <w:tcW w:w="870" w:type="dxa"/>
            <w:tcBorders>
              <w:left w:val="single" w:sz="4" w:space="0" w:color="auto"/>
            </w:tcBorders>
            <w:vAlign w:val="center"/>
          </w:tcPr>
          <w:p w:rsidR="00F209D4" w:rsidRDefault="00F209D4">
            <w:pPr>
              <w:jc w:val="center"/>
              <w:rPr>
                <w:rFonts w:ascii="宋体" w:hAnsi="宋体"/>
                <w:szCs w:val="21"/>
              </w:rPr>
            </w:pPr>
          </w:p>
        </w:tc>
        <w:tc>
          <w:tcPr>
            <w:tcW w:w="2710" w:type="dxa"/>
            <w:vAlign w:val="center"/>
          </w:tcPr>
          <w:p w:rsidR="00F209D4" w:rsidRDefault="00F209D4">
            <w:pPr>
              <w:jc w:val="center"/>
              <w:rPr>
                <w:rFonts w:ascii="宋体" w:hAnsi="宋体"/>
                <w:szCs w:val="21"/>
              </w:rPr>
            </w:pPr>
          </w:p>
        </w:tc>
        <w:tc>
          <w:tcPr>
            <w:tcW w:w="697" w:type="dxa"/>
            <w:vAlign w:val="center"/>
          </w:tcPr>
          <w:p w:rsidR="00F209D4" w:rsidRDefault="00F209D4">
            <w:pPr>
              <w:jc w:val="center"/>
              <w:rPr>
                <w:rFonts w:ascii="宋体" w:hAnsi="宋体"/>
                <w:szCs w:val="21"/>
              </w:rPr>
            </w:pPr>
          </w:p>
        </w:tc>
        <w:tc>
          <w:tcPr>
            <w:tcW w:w="697" w:type="dxa"/>
            <w:tcBorders>
              <w:right w:val="single" w:sz="4" w:space="0" w:color="auto"/>
            </w:tcBorders>
            <w:vAlign w:val="center"/>
          </w:tcPr>
          <w:p w:rsidR="00F209D4" w:rsidRDefault="00F209D4">
            <w:pPr>
              <w:jc w:val="center"/>
              <w:rPr>
                <w:rFonts w:ascii="宋体" w:hAnsi="宋体"/>
                <w:szCs w:val="21"/>
              </w:rPr>
            </w:pPr>
          </w:p>
        </w:tc>
        <w:tc>
          <w:tcPr>
            <w:tcW w:w="1567" w:type="dxa"/>
            <w:tcBorders>
              <w:right w:val="single" w:sz="4" w:space="0" w:color="auto"/>
            </w:tcBorders>
            <w:vAlign w:val="center"/>
          </w:tcPr>
          <w:p w:rsidR="00F209D4" w:rsidRDefault="00F209D4">
            <w:pPr>
              <w:jc w:val="center"/>
              <w:rPr>
                <w:rFonts w:ascii="宋体" w:hAnsi="宋体"/>
                <w:szCs w:val="21"/>
              </w:rPr>
            </w:pPr>
          </w:p>
        </w:tc>
      </w:tr>
      <w:tr w:rsidR="00F209D4">
        <w:trPr>
          <w:trHeight w:hRule="exact" w:val="397"/>
          <w:jc w:val="center"/>
        </w:trPr>
        <w:tc>
          <w:tcPr>
            <w:tcW w:w="1162" w:type="dxa"/>
            <w:vMerge/>
            <w:tcBorders>
              <w:left w:val="single" w:sz="4" w:space="0" w:color="auto"/>
              <w:right w:val="single" w:sz="4" w:space="0" w:color="auto"/>
            </w:tcBorders>
            <w:vAlign w:val="center"/>
          </w:tcPr>
          <w:p w:rsidR="00F209D4" w:rsidRDefault="00F209D4">
            <w:pPr>
              <w:jc w:val="center"/>
              <w:rPr>
                <w:rFonts w:ascii="宋体" w:hAnsi="宋体"/>
                <w:szCs w:val="21"/>
              </w:rPr>
            </w:pPr>
          </w:p>
        </w:tc>
        <w:tc>
          <w:tcPr>
            <w:tcW w:w="1300" w:type="dxa"/>
            <w:tcBorders>
              <w:left w:val="single" w:sz="4" w:space="0" w:color="auto"/>
              <w:right w:val="single" w:sz="4" w:space="0" w:color="auto"/>
            </w:tcBorders>
            <w:vAlign w:val="center"/>
          </w:tcPr>
          <w:p w:rsidR="00F209D4" w:rsidRDefault="001114D0">
            <w:pPr>
              <w:jc w:val="center"/>
              <w:rPr>
                <w:rFonts w:ascii="宋体" w:hAnsi="宋体"/>
                <w:szCs w:val="21"/>
              </w:rPr>
            </w:pPr>
            <w:r>
              <w:rPr>
                <w:rFonts w:ascii="宋体" w:hAnsi="宋体" w:hint="eastAsia"/>
                <w:szCs w:val="21"/>
              </w:rPr>
              <w:t>…</w:t>
            </w:r>
          </w:p>
        </w:tc>
        <w:tc>
          <w:tcPr>
            <w:tcW w:w="870" w:type="dxa"/>
            <w:tcBorders>
              <w:left w:val="single" w:sz="4" w:space="0" w:color="auto"/>
            </w:tcBorders>
            <w:vAlign w:val="center"/>
          </w:tcPr>
          <w:p w:rsidR="00F209D4" w:rsidRDefault="00F209D4">
            <w:pPr>
              <w:jc w:val="center"/>
              <w:rPr>
                <w:rFonts w:ascii="宋体" w:hAnsi="宋体"/>
                <w:szCs w:val="21"/>
              </w:rPr>
            </w:pPr>
          </w:p>
        </w:tc>
        <w:tc>
          <w:tcPr>
            <w:tcW w:w="2710" w:type="dxa"/>
            <w:vAlign w:val="center"/>
          </w:tcPr>
          <w:p w:rsidR="00F209D4" w:rsidRDefault="00F209D4">
            <w:pPr>
              <w:jc w:val="center"/>
              <w:rPr>
                <w:rFonts w:ascii="宋体" w:hAnsi="宋体"/>
                <w:szCs w:val="21"/>
              </w:rPr>
            </w:pPr>
          </w:p>
        </w:tc>
        <w:tc>
          <w:tcPr>
            <w:tcW w:w="697" w:type="dxa"/>
            <w:vAlign w:val="center"/>
          </w:tcPr>
          <w:p w:rsidR="00F209D4" w:rsidRDefault="00F209D4">
            <w:pPr>
              <w:jc w:val="center"/>
              <w:rPr>
                <w:rFonts w:ascii="宋体" w:hAnsi="宋体"/>
                <w:szCs w:val="21"/>
              </w:rPr>
            </w:pPr>
          </w:p>
        </w:tc>
        <w:tc>
          <w:tcPr>
            <w:tcW w:w="697" w:type="dxa"/>
            <w:tcBorders>
              <w:right w:val="single" w:sz="4" w:space="0" w:color="auto"/>
            </w:tcBorders>
            <w:vAlign w:val="center"/>
          </w:tcPr>
          <w:p w:rsidR="00F209D4" w:rsidRDefault="00F209D4">
            <w:pPr>
              <w:jc w:val="center"/>
              <w:rPr>
                <w:rFonts w:ascii="宋体" w:hAnsi="宋体"/>
                <w:szCs w:val="21"/>
              </w:rPr>
            </w:pPr>
          </w:p>
        </w:tc>
        <w:tc>
          <w:tcPr>
            <w:tcW w:w="1567" w:type="dxa"/>
            <w:tcBorders>
              <w:right w:val="single" w:sz="4" w:space="0" w:color="auto"/>
            </w:tcBorders>
            <w:vAlign w:val="center"/>
          </w:tcPr>
          <w:p w:rsidR="00F209D4" w:rsidRDefault="00F209D4">
            <w:pPr>
              <w:jc w:val="center"/>
              <w:rPr>
                <w:rFonts w:ascii="宋体" w:hAnsi="宋体"/>
                <w:szCs w:val="21"/>
              </w:rPr>
            </w:pPr>
          </w:p>
        </w:tc>
      </w:tr>
    </w:tbl>
    <w:p w:rsidR="00F209D4" w:rsidRDefault="001114D0">
      <w:pPr>
        <w:spacing w:line="360" w:lineRule="auto"/>
        <w:rPr>
          <w:rFonts w:ascii="宋体" w:hAnsi="宋体"/>
          <w:szCs w:val="21"/>
          <w:lang w:val="en-GB"/>
        </w:rPr>
      </w:pPr>
      <w:r>
        <w:rPr>
          <w:rFonts w:ascii="宋体" w:hAnsi="宋体" w:hint="eastAsia"/>
          <w:szCs w:val="21"/>
          <w:lang w:val="en-GB"/>
        </w:rPr>
        <w:t>注：根据评审表的要求提交相应资料。</w:t>
      </w:r>
    </w:p>
    <w:p w:rsidR="00F209D4" w:rsidRDefault="00F209D4">
      <w:pPr>
        <w:spacing w:line="360" w:lineRule="auto"/>
        <w:rPr>
          <w:rFonts w:ascii="宋体" w:hAnsi="宋体"/>
          <w:szCs w:val="21"/>
          <w:lang w:val="en-GB"/>
        </w:rPr>
      </w:pPr>
    </w:p>
    <w:p w:rsidR="00F209D4" w:rsidRDefault="001114D0">
      <w:pPr>
        <w:spacing w:line="300" w:lineRule="auto"/>
      </w:pPr>
      <w:bookmarkStart w:id="10" w:name="_Toc278274498"/>
      <w:r>
        <w:rPr>
          <w:rFonts w:asciiTheme="majorEastAsia" w:eastAsiaTheme="majorEastAsia" w:hAnsiTheme="majorEastAsia" w:hint="eastAsia"/>
          <w:b/>
          <w:sz w:val="24"/>
        </w:rPr>
        <w:t>9.  唱标信封（独立封装）</w:t>
      </w:r>
      <w:bookmarkEnd w:id="10"/>
    </w:p>
    <w:p w:rsidR="00F209D4" w:rsidRDefault="001114D0">
      <w:pPr>
        <w:widowControl/>
        <w:spacing w:line="360" w:lineRule="auto"/>
        <w:ind w:firstLineChars="202" w:firstLine="424"/>
        <w:jc w:val="left"/>
        <w:rPr>
          <w:rFonts w:ascii="宋体" w:hAnsi="宋体"/>
          <w:szCs w:val="21"/>
        </w:rPr>
      </w:pPr>
      <w:r>
        <w:rPr>
          <w:rFonts w:ascii="宋体" w:hAnsi="宋体" w:hint="eastAsia"/>
          <w:szCs w:val="21"/>
        </w:rPr>
        <w:t>将下列内容单独密封装入“唱标信封”：</w:t>
      </w:r>
    </w:p>
    <w:p w:rsidR="00F209D4" w:rsidRDefault="001114D0" w:rsidP="00F4356B">
      <w:pPr>
        <w:spacing w:beforeLines="50" w:afterLines="50"/>
        <w:jc w:val="center"/>
        <w:rPr>
          <w:rFonts w:asciiTheme="minorEastAsia" w:eastAsiaTheme="minorEastAsia" w:hAnsiTheme="minorEastAsia"/>
        </w:rPr>
      </w:pPr>
      <w:r>
        <w:rPr>
          <w:rFonts w:asciiTheme="minorEastAsia" w:eastAsiaTheme="minorEastAsia" w:hAnsiTheme="minorEastAsia" w:hint="eastAsia"/>
        </w:rPr>
        <w:t>《报价一览表》(格式见提供的附件)</w:t>
      </w:r>
      <w:bookmarkEnd w:id="7"/>
    </w:p>
    <w:p w:rsidR="00F209D4" w:rsidRDefault="00F209D4" w:rsidP="00876E11">
      <w:pPr>
        <w:adjustRightInd w:val="0"/>
        <w:snapToGrid w:val="0"/>
        <w:spacing w:beforeLines="50" w:afterLines="50" w:line="360" w:lineRule="auto"/>
      </w:pPr>
    </w:p>
    <w:sectPr w:rsidR="00F209D4" w:rsidSect="003332B4">
      <w:footerReference w:type="default" r:id="rId9"/>
      <w:type w:val="continuous"/>
      <w:pgSz w:w="11906" w:h="16838"/>
      <w:pgMar w:top="1077" w:right="1236" w:bottom="851" w:left="1236" w:header="851" w:footer="751" w:gutter="0"/>
      <w:pgNumType w:fmt="numberInDash" w:start="0"/>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974CD" w15:done="0"/>
  <w15:commentEx w15:paraId="4DE03A7E" w15:paraIdParent="7D5974CD" w15:done="0"/>
  <w15:commentEx w15:paraId="27FC2037" w15:done="0"/>
  <w15:commentEx w15:paraId="1D16686B" w15:paraIdParent="27FC2037" w15:done="0"/>
  <w15:commentEx w15:paraId="3F1265A0" w15:done="0"/>
  <w15:commentEx w15:paraId="364F2576" w15:paraIdParent="3F1265A0" w15:done="0"/>
  <w15:commentEx w15:paraId="7C252327" w15:done="0"/>
  <w15:commentEx w15:paraId="7361598D" w15:paraIdParent="7C252327" w15:done="0"/>
  <w15:commentEx w15:paraId="499F0E2D" w15:done="0"/>
  <w15:commentEx w15:paraId="103765BC" w15:paraIdParent="499F0E2D" w15:done="0"/>
  <w15:commentEx w15:paraId="4EEB6D6A" w15:done="0"/>
  <w15:commentEx w15:paraId="15BE2949" w15:paraIdParent="4EEB6D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4F7" w:rsidRDefault="003E54F7">
      <w:r>
        <w:separator/>
      </w:r>
    </w:p>
  </w:endnote>
  <w:endnote w:type="continuationSeparator" w:id="1">
    <w:p w:rsidR="003E54F7" w:rsidRDefault="003E5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微软雅黑"/>
    <w:charset w:val="00"/>
    <w:family w:val="swiss"/>
    <w:pitch w:val="default"/>
    <w:sig w:usb0="00000000" w:usb1="0000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D0" w:rsidRDefault="00876E11">
    <w:pPr>
      <w:pStyle w:val="ac"/>
    </w:pPr>
    <w:r>
      <w:rPr>
        <w:noProof/>
        <w:lang w:val="en-US"/>
      </w:rPr>
      <w:pict>
        <v:shapetype id="_x0000_t202" coordsize="21600,21600" o:spt="202" path="m,l,21600r21600,l21600,xe">
          <v:stroke joinstyle="miter"/>
          <v:path gradientshapeok="t" o:connecttype="rect"/>
        </v:shapetype>
        <v:shape id="文本框 1" o:spid="_x0000_s4097" type="#_x0000_t202" style="position:absolute;margin-left:0;margin-top:0;width:19.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rsidR="001114D0" w:rsidRDefault="00876E11">
                <w:pPr>
                  <w:snapToGrid w:val="0"/>
                  <w:rPr>
                    <w:sz w:val="18"/>
                  </w:rPr>
                </w:pPr>
                <w:r>
                  <w:rPr>
                    <w:rFonts w:hint="eastAsia"/>
                    <w:sz w:val="18"/>
                  </w:rPr>
                  <w:fldChar w:fldCharType="begin"/>
                </w:r>
                <w:r w:rsidR="001114D0">
                  <w:rPr>
                    <w:rFonts w:hint="eastAsia"/>
                    <w:sz w:val="18"/>
                  </w:rPr>
                  <w:instrText xml:space="preserve"> PAGE  \* MERGEFORMAT </w:instrText>
                </w:r>
                <w:r>
                  <w:rPr>
                    <w:rFonts w:hint="eastAsia"/>
                    <w:sz w:val="18"/>
                  </w:rPr>
                  <w:fldChar w:fldCharType="separate"/>
                </w:r>
                <w:r w:rsidR="00F4356B">
                  <w:rPr>
                    <w:noProof/>
                    <w:sz w:val="18"/>
                  </w:rPr>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4F7" w:rsidRDefault="003E54F7">
      <w:r>
        <w:separator/>
      </w:r>
    </w:p>
  </w:footnote>
  <w:footnote w:type="continuationSeparator" w:id="1">
    <w:p w:rsidR="003E54F7" w:rsidRDefault="003E5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06C67"/>
    <w:multiLevelType w:val="singleLevel"/>
    <w:tmpl w:val="90A06C67"/>
    <w:lvl w:ilvl="0">
      <w:start w:val="1"/>
      <w:numFmt w:val="decimal"/>
      <w:suff w:val="nothing"/>
      <w:lvlText w:val="%1、"/>
      <w:lvlJc w:val="left"/>
      <w:rPr>
        <w:b w:val="0"/>
        <w:color w:val="FF0000"/>
      </w:rPr>
    </w:lvl>
  </w:abstractNum>
  <w:abstractNum w:abstractNumId="1">
    <w:nsid w:val="15DD7656"/>
    <w:multiLevelType w:val="multilevel"/>
    <w:tmpl w:val="15DD7656"/>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A91D1C"/>
    <w:multiLevelType w:val="multilevel"/>
    <w:tmpl w:val="2BA91D1C"/>
    <w:lvl w:ilvl="0">
      <w:start w:val="1"/>
      <w:numFmt w:val="chineseCountingThousand"/>
      <w:lvlText w:val="%1"/>
      <w:lvlJc w:val="left"/>
      <w:pPr>
        <w:tabs>
          <w:tab w:val="left" w:pos="420"/>
        </w:tabs>
        <w:ind w:left="420" w:hanging="420"/>
      </w:pPr>
      <w:rPr>
        <w:rFonts w:hint="eastAsia"/>
        <w:b/>
        <w:i w:val="0"/>
        <w:sz w:val="28"/>
        <w:szCs w:val="28"/>
      </w:rPr>
    </w:lvl>
    <w:lvl w:ilvl="1">
      <w:start w:val="1"/>
      <w:numFmt w:val="decimal"/>
      <w:lvlText w:val="32.%2"/>
      <w:lvlJc w:val="left"/>
      <w:pPr>
        <w:tabs>
          <w:tab w:val="left" w:pos="720"/>
        </w:tabs>
        <w:ind w:left="720" w:hanging="720"/>
      </w:pPr>
      <w:rPr>
        <w:rFonts w:ascii="宋体" w:eastAsia="宋体" w:hAnsi="宋体" w:hint="eastAsia"/>
        <w:b w:val="0"/>
        <w:i w:val="0"/>
        <w:sz w:val="21"/>
        <w:szCs w:val="21"/>
      </w:rPr>
    </w:lvl>
    <w:lvl w:ilvl="2">
      <w:start w:val="1"/>
      <w:numFmt w:val="none"/>
      <w:suff w:val="nothing"/>
      <w:lvlText w:val=""/>
      <w:lvlJc w:val="left"/>
      <w:pPr>
        <w:ind w:left="0" w:firstLine="0"/>
      </w:pPr>
      <w:rPr>
        <w:rFonts w:hint="eastAsia"/>
      </w:rPr>
    </w:lvl>
    <w:lvl w:ilvl="3">
      <w:start w:val="1"/>
      <w:numFmt w:val="decimal"/>
      <w:lvlText w:val="%4．"/>
      <w:lvlJc w:val="left"/>
      <w:pPr>
        <w:ind w:left="0" w:firstLine="0"/>
      </w:pPr>
      <w:rPr>
        <w:rFonts w:hint="default"/>
        <w:u w:val="none"/>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36909E1"/>
    <w:multiLevelType w:val="multilevel"/>
    <w:tmpl w:val="336909E1"/>
    <w:lvl w:ilvl="0">
      <w:start w:val="1"/>
      <w:numFmt w:val="japaneseCounting"/>
      <w:pStyle w:val="1"/>
      <w:lvlText w:val="%1、"/>
      <w:lvlJc w:val="left"/>
      <w:pPr>
        <w:ind w:left="420" w:hanging="420"/>
      </w:pPr>
      <w:rPr>
        <w:rFonts w:ascii="Times New Roman"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3D207AB"/>
    <w:multiLevelType w:val="multilevel"/>
    <w:tmpl w:val="43D207AB"/>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69C5945"/>
    <w:multiLevelType w:val="singleLevel"/>
    <w:tmpl w:val="569C5945"/>
    <w:lvl w:ilvl="0">
      <w:start w:val="1"/>
      <w:numFmt w:val="decimal"/>
      <w:lvlText w:val="%1."/>
      <w:lvlJc w:val="left"/>
    </w:lvl>
  </w:abstractNum>
  <w:abstractNum w:abstractNumId="7">
    <w:nsid w:val="6165A553"/>
    <w:multiLevelType w:val="singleLevel"/>
    <w:tmpl w:val="6165A553"/>
    <w:lvl w:ilvl="0">
      <w:start w:val="2"/>
      <w:numFmt w:val="chineseCounting"/>
      <w:suff w:val="nothing"/>
      <w:lvlText w:val="（%1）"/>
      <w:lvlJc w:val="left"/>
    </w:lvl>
  </w:abstractNum>
  <w:abstractNum w:abstractNumId="8">
    <w:nsid w:val="6165BD43"/>
    <w:multiLevelType w:val="singleLevel"/>
    <w:tmpl w:val="6165BD43"/>
    <w:lvl w:ilvl="0">
      <w:start w:val="1"/>
      <w:numFmt w:val="decimal"/>
      <w:suff w:val="nothing"/>
      <w:lvlText w:val="%1、"/>
      <w:lvlJc w:val="left"/>
    </w:lvl>
  </w:abstractNum>
  <w:abstractNum w:abstractNumId="9">
    <w:nsid w:val="6165BD99"/>
    <w:multiLevelType w:val="singleLevel"/>
    <w:tmpl w:val="6165BD99"/>
    <w:lvl w:ilvl="0">
      <w:start w:val="2"/>
      <w:numFmt w:val="decimal"/>
      <w:suff w:val="nothing"/>
      <w:lvlText w:val="%1、"/>
      <w:lvlJc w:val="left"/>
    </w:lvl>
  </w:abstractNum>
  <w:abstractNum w:abstractNumId="10">
    <w:nsid w:val="6165BDB2"/>
    <w:multiLevelType w:val="singleLevel"/>
    <w:tmpl w:val="6165BDB2"/>
    <w:lvl w:ilvl="0">
      <w:start w:val="1"/>
      <w:numFmt w:val="decimal"/>
      <w:suff w:val="nothing"/>
      <w:lvlText w:val="%1）"/>
      <w:lvlJc w:val="left"/>
    </w:lvl>
  </w:abstractNum>
  <w:abstractNum w:abstractNumId="11">
    <w:nsid w:val="6165BDE7"/>
    <w:multiLevelType w:val="singleLevel"/>
    <w:tmpl w:val="6165BDE7"/>
    <w:lvl w:ilvl="0">
      <w:start w:val="3"/>
      <w:numFmt w:val="decimal"/>
      <w:suff w:val="nothing"/>
      <w:lvlText w:val="%1、"/>
      <w:lvlJc w:val="left"/>
    </w:lvl>
  </w:abstractNum>
  <w:abstractNum w:abstractNumId="12">
    <w:nsid w:val="6165BE05"/>
    <w:multiLevelType w:val="singleLevel"/>
    <w:tmpl w:val="6165BE05"/>
    <w:lvl w:ilvl="0">
      <w:start w:val="1"/>
      <w:numFmt w:val="decimal"/>
      <w:suff w:val="nothing"/>
      <w:lvlText w:val="%1）"/>
      <w:lvlJc w:val="left"/>
    </w:lvl>
  </w:abstractNum>
  <w:abstractNum w:abstractNumId="13">
    <w:nsid w:val="6165BE24"/>
    <w:multiLevelType w:val="singleLevel"/>
    <w:tmpl w:val="6165BE24"/>
    <w:lvl w:ilvl="0">
      <w:start w:val="4"/>
      <w:numFmt w:val="decimal"/>
      <w:suff w:val="nothing"/>
      <w:lvlText w:val="%1、"/>
      <w:lvlJc w:val="left"/>
    </w:lvl>
  </w:abstractNum>
  <w:abstractNum w:abstractNumId="14">
    <w:nsid w:val="6165BE4A"/>
    <w:multiLevelType w:val="singleLevel"/>
    <w:tmpl w:val="6165BE4A"/>
    <w:lvl w:ilvl="0">
      <w:start w:val="1"/>
      <w:numFmt w:val="decimal"/>
      <w:suff w:val="nothing"/>
      <w:lvlText w:val="%1）"/>
      <w:lvlJc w:val="left"/>
    </w:lvl>
  </w:abstractNum>
  <w:abstractNum w:abstractNumId="15">
    <w:nsid w:val="6165BEB2"/>
    <w:multiLevelType w:val="singleLevel"/>
    <w:tmpl w:val="6165BEB2"/>
    <w:lvl w:ilvl="0">
      <w:start w:val="5"/>
      <w:numFmt w:val="decimal"/>
      <w:suff w:val="nothing"/>
      <w:lvlText w:val="%1、"/>
      <w:lvlJc w:val="left"/>
    </w:lvl>
  </w:abstractNum>
  <w:abstractNum w:abstractNumId="16">
    <w:nsid w:val="6165BEC5"/>
    <w:multiLevelType w:val="singleLevel"/>
    <w:tmpl w:val="6165BEC5"/>
    <w:lvl w:ilvl="0">
      <w:start w:val="1"/>
      <w:numFmt w:val="decimal"/>
      <w:suff w:val="nothing"/>
      <w:lvlText w:val="%1）"/>
      <w:lvlJc w:val="left"/>
    </w:lvl>
  </w:abstractNum>
  <w:abstractNum w:abstractNumId="17">
    <w:nsid w:val="6165BF83"/>
    <w:multiLevelType w:val="singleLevel"/>
    <w:tmpl w:val="6165BF83"/>
    <w:lvl w:ilvl="0">
      <w:start w:val="6"/>
      <w:numFmt w:val="decimal"/>
      <w:suff w:val="nothing"/>
      <w:lvlText w:val="%1、"/>
      <w:lvlJc w:val="left"/>
    </w:lvl>
  </w:abstractNum>
  <w:abstractNum w:abstractNumId="18">
    <w:nsid w:val="6165BFA2"/>
    <w:multiLevelType w:val="singleLevel"/>
    <w:tmpl w:val="6165BFA2"/>
    <w:lvl w:ilvl="0">
      <w:start w:val="1"/>
      <w:numFmt w:val="decimal"/>
      <w:suff w:val="nothing"/>
      <w:lvlText w:val="%1）"/>
      <w:lvlJc w:val="left"/>
    </w:lvl>
  </w:abstractNum>
  <w:abstractNum w:abstractNumId="19">
    <w:nsid w:val="6165BFE3"/>
    <w:multiLevelType w:val="singleLevel"/>
    <w:tmpl w:val="6165BFE3"/>
    <w:lvl w:ilvl="0">
      <w:start w:val="7"/>
      <w:numFmt w:val="decimal"/>
      <w:suff w:val="nothing"/>
      <w:lvlText w:val="%1、"/>
      <w:lvlJc w:val="left"/>
    </w:lvl>
  </w:abstractNum>
  <w:abstractNum w:abstractNumId="20">
    <w:nsid w:val="6165C025"/>
    <w:multiLevelType w:val="singleLevel"/>
    <w:tmpl w:val="6165C025"/>
    <w:lvl w:ilvl="0">
      <w:start w:val="1"/>
      <w:numFmt w:val="decimal"/>
      <w:suff w:val="nothing"/>
      <w:lvlText w:val="%1）"/>
      <w:lvlJc w:val="left"/>
    </w:lvl>
  </w:abstractNum>
  <w:abstractNum w:abstractNumId="21">
    <w:nsid w:val="6165C05F"/>
    <w:multiLevelType w:val="singleLevel"/>
    <w:tmpl w:val="6165C05F"/>
    <w:lvl w:ilvl="0">
      <w:start w:val="1"/>
      <w:numFmt w:val="decimal"/>
      <w:suff w:val="nothing"/>
      <w:lvlText w:val="%1、"/>
      <w:lvlJc w:val="left"/>
    </w:lvl>
  </w:abstractNum>
  <w:abstractNum w:abstractNumId="22">
    <w:nsid w:val="6165C079"/>
    <w:multiLevelType w:val="singleLevel"/>
    <w:tmpl w:val="6165C079"/>
    <w:lvl w:ilvl="0">
      <w:start w:val="1"/>
      <w:numFmt w:val="decimal"/>
      <w:suff w:val="nothing"/>
      <w:lvlText w:val="%1）"/>
      <w:lvlJc w:val="left"/>
    </w:lvl>
  </w:abstractNum>
  <w:abstractNum w:abstractNumId="23">
    <w:nsid w:val="6165C0CF"/>
    <w:multiLevelType w:val="singleLevel"/>
    <w:tmpl w:val="6165C0CF"/>
    <w:lvl w:ilvl="0">
      <w:start w:val="2"/>
      <w:numFmt w:val="decimal"/>
      <w:suff w:val="nothing"/>
      <w:lvlText w:val="%1、"/>
      <w:lvlJc w:val="left"/>
    </w:lvl>
  </w:abstractNum>
  <w:abstractNum w:abstractNumId="24">
    <w:nsid w:val="6165C0ED"/>
    <w:multiLevelType w:val="singleLevel"/>
    <w:tmpl w:val="6165C0ED"/>
    <w:lvl w:ilvl="0">
      <w:start w:val="1"/>
      <w:numFmt w:val="decimal"/>
      <w:suff w:val="nothing"/>
      <w:lvlText w:val="%1）"/>
      <w:lvlJc w:val="left"/>
    </w:lvl>
  </w:abstractNum>
  <w:abstractNum w:abstractNumId="25">
    <w:nsid w:val="6165C135"/>
    <w:multiLevelType w:val="singleLevel"/>
    <w:tmpl w:val="6165C135"/>
    <w:lvl w:ilvl="0">
      <w:start w:val="3"/>
      <w:numFmt w:val="decimal"/>
      <w:suff w:val="nothing"/>
      <w:lvlText w:val="%1、"/>
      <w:lvlJc w:val="left"/>
    </w:lvl>
  </w:abstractNum>
  <w:abstractNum w:abstractNumId="26">
    <w:nsid w:val="6165C167"/>
    <w:multiLevelType w:val="singleLevel"/>
    <w:tmpl w:val="6165C167"/>
    <w:lvl w:ilvl="0">
      <w:start w:val="1"/>
      <w:numFmt w:val="decimal"/>
      <w:suff w:val="nothing"/>
      <w:lvlText w:val="%1）"/>
      <w:lvlJc w:val="left"/>
    </w:lvl>
  </w:abstractNum>
  <w:abstractNum w:abstractNumId="27">
    <w:nsid w:val="6165C204"/>
    <w:multiLevelType w:val="singleLevel"/>
    <w:tmpl w:val="6165C204"/>
    <w:lvl w:ilvl="0">
      <w:start w:val="4"/>
      <w:numFmt w:val="decimal"/>
      <w:suff w:val="nothing"/>
      <w:lvlText w:val="%1、"/>
      <w:lvlJc w:val="left"/>
    </w:lvl>
  </w:abstractNum>
  <w:abstractNum w:abstractNumId="28">
    <w:nsid w:val="6165C226"/>
    <w:multiLevelType w:val="singleLevel"/>
    <w:tmpl w:val="6165C226"/>
    <w:lvl w:ilvl="0">
      <w:start w:val="1"/>
      <w:numFmt w:val="decimal"/>
      <w:suff w:val="nothing"/>
      <w:lvlText w:val="%1）"/>
      <w:lvlJc w:val="left"/>
    </w:lvl>
  </w:abstractNum>
  <w:abstractNum w:abstractNumId="29">
    <w:nsid w:val="6165C2A2"/>
    <w:multiLevelType w:val="singleLevel"/>
    <w:tmpl w:val="6165C2A2"/>
    <w:lvl w:ilvl="0">
      <w:start w:val="5"/>
      <w:numFmt w:val="decimal"/>
      <w:suff w:val="nothing"/>
      <w:lvlText w:val="%1、"/>
      <w:lvlJc w:val="left"/>
    </w:lvl>
  </w:abstractNum>
  <w:abstractNum w:abstractNumId="30">
    <w:nsid w:val="6165C2DF"/>
    <w:multiLevelType w:val="singleLevel"/>
    <w:tmpl w:val="6165C2DF"/>
    <w:lvl w:ilvl="0">
      <w:start w:val="1"/>
      <w:numFmt w:val="decimal"/>
      <w:suff w:val="nothing"/>
      <w:lvlText w:val="%1）"/>
      <w:lvlJc w:val="left"/>
    </w:lvl>
  </w:abstractNum>
  <w:abstractNum w:abstractNumId="31">
    <w:nsid w:val="6165C482"/>
    <w:multiLevelType w:val="singleLevel"/>
    <w:tmpl w:val="6165C482"/>
    <w:lvl w:ilvl="0">
      <w:start w:val="6"/>
      <w:numFmt w:val="decimal"/>
      <w:suff w:val="nothing"/>
      <w:lvlText w:val="%1、"/>
      <w:lvlJc w:val="left"/>
    </w:lvl>
  </w:abstractNum>
  <w:abstractNum w:abstractNumId="32">
    <w:nsid w:val="6165C4A7"/>
    <w:multiLevelType w:val="singleLevel"/>
    <w:tmpl w:val="6165C4A7"/>
    <w:lvl w:ilvl="0">
      <w:start w:val="1"/>
      <w:numFmt w:val="decimal"/>
      <w:suff w:val="nothing"/>
      <w:lvlText w:val="%1）"/>
      <w:lvlJc w:val="left"/>
    </w:lvl>
  </w:abstractNum>
  <w:abstractNum w:abstractNumId="33">
    <w:nsid w:val="6165C5E8"/>
    <w:multiLevelType w:val="singleLevel"/>
    <w:tmpl w:val="6165C5E8"/>
    <w:lvl w:ilvl="0">
      <w:start w:val="7"/>
      <w:numFmt w:val="decimal"/>
      <w:suff w:val="nothing"/>
      <w:lvlText w:val="%1、"/>
      <w:lvlJc w:val="left"/>
    </w:lvl>
  </w:abstractNum>
  <w:abstractNum w:abstractNumId="34">
    <w:nsid w:val="6165C646"/>
    <w:multiLevelType w:val="singleLevel"/>
    <w:tmpl w:val="6165C646"/>
    <w:lvl w:ilvl="0">
      <w:start w:val="8"/>
      <w:numFmt w:val="decimal"/>
      <w:suff w:val="nothing"/>
      <w:lvlText w:val="%1、"/>
      <w:lvlJc w:val="left"/>
    </w:lvl>
  </w:abstractNum>
  <w:abstractNum w:abstractNumId="35">
    <w:nsid w:val="6165C668"/>
    <w:multiLevelType w:val="singleLevel"/>
    <w:tmpl w:val="6165C668"/>
    <w:lvl w:ilvl="0">
      <w:start w:val="1"/>
      <w:numFmt w:val="decimal"/>
      <w:suff w:val="nothing"/>
      <w:lvlText w:val="%1）"/>
      <w:lvlJc w:val="left"/>
    </w:lvl>
  </w:abstractNum>
  <w:abstractNum w:abstractNumId="36">
    <w:nsid w:val="6165C6A3"/>
    <w:multiLevelType w:val="singleLevel"/>
    <w:tmpl w:val="6165C6A3"/>
    <w:lvl w:ilvl="0">
      <w:start w:val="8"/>
      <w:numFmt w:val="decimal"/>
      <w:suff w:val="nothing"/>
      <w:lvlText w:val="%1、"/>
      <w:lvlJc w:val="left"/>
    </w:lvl>
  </w:abstractNum>
  <w:abstractNum w:abstractNumId="37">
    <w:nsid w:val="6165C6C8"/>
    <w:multiLevelType w:val="singleLevel"/>
    <w:tmpl w:val="6165C6C8"/>
    <w:lvl w:ilvl="0">
      <w:start w:val="1"/>
      <w:numFmt w:val="decimal"/>
      <w:suff w:val="nothing"/>
      <w:lvlText w:val="%1）"/>
      <w:lvlJc w:val="left"/>
    </w:lvl>
  </w:abstractNum>
  <w:abstractNum w:abstractNumId="38">
    <w:nsid w:val="6165C7C0"/>
    <w:multiLevelType w:val="singleLevel"/>
    <w:tmpl w:val="6165C7C0"/>
    <w:lvl w:ilvl="0">
      <w:start w:val="9"/>
      <w:numFmt w:val="decimal"/>
      <w:suff w:val="nothing"/>
      <w:lvlText w:val="%1、"/>
      <w:lvlJc w:val="left"/>
    </w:lvl>
  </w:abstractNum>
  <w:abstractNum w:abstractNumId="39">
    <w:nsid w:val="6165D21A"/>
    <w:multiLevelType w:val="singleLevel"/>
    <w:tmpl w:val="6165D21A"/>
    <w:lvl w:ilvl="0">
      <w:start w:val="1"/>
      <w:numFmt w:val="decimal"/>
      <w:suff w:val="nothing"/>
      <w:lvlText w:val="%1）"/>
      <w:lvlJc w:val="left"/>
    </w:lvl>
  </w:abstractNum>
  <w:abstractNum w:abstractNumId="40">
    <w:nsid w:val="6165DB97"/>
    <w:multiLevelType w:val="singleLevel"/>
    <w:tmpl w:val="6165DB97"/>
    <w:lvl w:ilvl="0">
      <w:start w:val="1"/>
      <w:numFmt w:val="decimal"/>
      <w:suff w:val="nothing"/>
      <w:lvlText w:val="%1、"/>
      <w:lvlJc w:val="left"/>
    </w:lvl>
  </w:abstractNum>
  <w:abstractNum w:abstractNumId="41">
    <w:nsid w:val="6165E19C"/>
    <w:multiLevelType w:val="singleLevel"/>
    <w:tmpl w:val="6165E19C"/>
    <w:lvl w:ilvl="0">
      <w:start w:val="5"/>
      <w:numFmt w:val="chineseCounting"/>
      <w:suff w:val="nothing"/>
      <w:lvlText w:val="%1、"/>
      <w:lvlJc w:val="left"/>
    </w:lvl>
  </w:abstractNum>
  <w:abstractNum w:abstractNumId="42">
    <w:nsid w:val="6165EA2F"/>
    <w:multiLevelType w:val="singleLevel"/>
    <w:tmpl w:val="6165EA2F"/>
    <w:lvl w:ilvl="0">
      <w:start w:val="10"/>
      <w:numFmt w:val="decimal"/>
      <w:suff w:val="nothing"/>
      <w:lvlText w:val="%1、"/>
      <w:lvlJc w:val="left"/>
    </w:lvl>
  </w:abstractNum>
  <w:abstractNum w:abstractNumId="43">
    <w:nsid w:val="6165EA82"/>
    <w:multiLevelType w:val="singleLevel"/>
    <w:tmpl w:val="6165EA82"/>
    <w:lvl w:ilvl="0">
      <w:start w:val="1"/>
      <w:numFmt w:val="decimal"/>
      <w:suff w:val="nothing"/>
      <w:lvlText w:val="%1）"/>
      <w:lvlJc w:val="left"/>
    </w:lvl>
  </w:abstractNum>
  <w:abstractNum w:abstractNumId="44">
    <w:nsid w:val="6AFE71E2"/>
    <w:multiLevelType w:val="multilevel"/>
    <w:tmpl w:val="6AFE71E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3"/>
  </w:num>
  <w:num w:numId="3">
    <w:abstractNumId w:val="5"/>
  </w:num>
  <w:num w:numId="4">
    <w:abstractNumId w:val="45"/>
  </w:num>
  <w:num w:numId="5">
    <w:abstractNumId w:val="1"/>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8"/>
  </w:num>
  <w:num w:numId="21">
    <w:abstractNumId w:val="39"/>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3"/>
  </w:num>
  <w:num w:numId="41">
    <w:abstractNumId w:val="41"/>
  </w:num>
  <w:num w:numId="42">
    <w:abstractNumId w:val="40"/>
  </w:num>
  <w:num w:numId="43">
    <w:abstractNumId w:val="4"/>
  </w:num>
  <w:num w:numId="44">
    <w:abstractNumId w:val="0"/>
  </w:num>
  <w:num w:numId="45">
    <w:abstractNumId w:val="6"/>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白云凡人">
    <w15:presenceInfo w15:providerId="None" w15:userId="白云凡人"/>
  </w15:person>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F57"/>
    <w:rsid w:val="ADFD9CF1"/>
    <w:rsid w:val="BEF88A3D"/>
    <w:rsid w:val="BF7B7838"/>
    <w:rsid w:val="BFFEA183"/>
    <w:rsid w:val="C97F974F"/>
    <w:rsid w:val="EBF5C141"/>
    <w:rsid w:val="F5CA57E2"/>
    <w:rsid w:val="F6AF8D1E"/>
    <w:rsid w:val="FDFFFA59"/>
    <w:rsid w:val="FE4BD0E2"/>
    <w:rsid w:val="FF15232E"/>
    <w:rsid w:val="0000007E"/>
    <w:rsid w:val="00002F8F"/>
    <w:rsid w:val="00004CCB"/>
    <w:rsid w:val="00005EAF"/>
    <w:rsid w:val="00006A97"/>
    <w:rsid w:val="00006BAB"/>
    <w:rsid w:val="00007B18"/>
    <w:rsid w:val="00012843"/>
    <w:rsid w:val="0002225A"/>
    <w:rsid w:val="000266CA"/>
    <w:rsid w:val="00026DB0"/>
    <w:rsid w:val="00030317"/>
    <w:rsid w:val="000310EC"/>
    <w:rsid w:val="0003204A"/>
    <w:rsid w:val="000342B3"/>
    <w:rsid w:val="000351C6"/>
    <w:rsid w:val="00036535"/>
    <w:rsid w:val="00042FD4"/>
    <w:rsid w:val="0004491E"/>
    <w:rsid w:val="00044D5E"/>
    <w:rsid w:val="000453CC"/>
    <w:rsid w:val="000454AA"/>
    <w:rsid w:val="00046927"/>
    <w:rsid w:val="00050003"/>
    <w:rsid w:val="00051152"/>
    <w:rsid w:val="0005281C"/>
    <w:rsid w:val="00054CE8"/>
    <w:rsid w:val="0005795B"/>
    <w:rsid w:val="00060662"/>
    <w:rsid w:val="000606F5"/>
    <w:rsid w:val="00062E53"/>
    <w:rsid w:val="000638A1"/>
    <w:rsid w:val="0006434C"/>
    <w:rsid w:val="00064646"/>
    <w:rsid w:val="000651C5"/>
    <w:rsid w:val="00066761"/>
    <w:rsid w:val="00071283"/>
    <w:rsid w:val="000713A3"/>
    <w:rsid w:val="00072B0E"/>
    <w:rsid w:val="000732BD"/>
    <w:rsid w:val="0008106E"/>
    <w:rsid w:val="0008131D"/>
    <w:rsid w:val="000813DE"/>
    <w:rsid w:val="000824A1"/>
    <w:rsid w:val="00082617"/>
    <w:rsid w:val="00082B2D"/>
    <w:rsid w:val="00090B11"/>
    <w:rsid w:val="00093D9E"/>
    <w:rsid w:val="000953DC"/>
    <w:rsid w:val="000A3F3B"/>
    <w:rsid w:val="000A4BB5"/>
    <w:rsid w:val="000A5BEB"/>
    <w:rsid w:val="000A7DE8"/>
    <w:rsid w:val="000B371C"/>
    <w:rsid w:val="000B6A85"/>
    <w:rsid w:val="000B70DA"/>
    <w:rsid w:val="000C31D7"/>
    <w:rsid w:val="000C3C35"/>
    <w:rsid w:val="000C45DC"/>
    <w:rsid w:val="000D0CA1"/>
    <w:rsid w:val="000D2E34"/>
    <w:rsid w:val="000D74BA"/>
    <w:rsid w:val="000D74FA"/>
    <w:rsid w:val="000E134E"/>
    <w:rsid w:val="000E6854"/>
    <w:rsid w:val="000F31CF"/>
    <w:rsid w:val="000F4279"/>
    <w:rsid w:val="000F73EA"/>
    <w:rsid w:val="001003E6"/>
    <w:rsid w:val="00100F84"/>
    <w:rsid w:val="0010168C"/>
    <w:rsid w:val="00101F7C"/>
    <w:rsid w:val="001022CB"/>
    <w:rsid w:val="001100CD"/>
    <w:rsid w:val="00110A27"/>
    <w:rsid w:val="001114D0"/>
    <w:rsid w:val="00111762"/>
    <w:rsid w:val="00120EB2"/>
    <w:rsid w:val="00120FFF"/>
    <w:rsid w:val="001231CA"/>
    <w:rsid w:val="001247C3"/>
    <w:rsid w:val="001260D8"/>
    <w:rsid w:val="001325E2"/>
    <w:rsid w:val="001328AE"/>
    <w:rsid w:val="0013332C"/>
    <w:rsid w:val="001378A1"/>
    <w:rsid w:val="0013795A"/>
    <w:rsid w:val="00142C19"/>
    <w:rsid w:val="00143120"/>
    <w:rsid w:val="00147EDB"/>
    <w:rsid w:val="00150419"/>
    <w:rsid w:val="001531AA"/>
    <w:rsid w:val="00154EBF"/>
    <w:rsid w:val="0015587E"/>
    <w:rsid w:val="00156EEC"/>
    <w:rsid w:val="00162C1A"/>
    <w:rsid w:val="00165DA1"/>
    <w:rsid w:val="001717F6"/>
    <w:rsid w:val="001767A2"/>
    <w:rsid w:val="001836B2"/>
    <w:rsid w:val="00184AD6"/>
    <w:rsid w:val="00184B57"/>
    <w:rsid w:val="001902B3"/>
    <w:rsid w:val="00190FAB"/>
    <w:rsid w:val="001930DC"/>
    <w:rsid w:val="001934E3"/>
    <w:rsid w:val="00193BDE"/>
    <w:rsid w:val="001A50DA"/>
    <w:rsid w:val="001A78B2"/>
    <w:rsid w:val="001B0B0B"/>
    <w:rsid w:val="001B289C"/>
    <w:rsid w:val="001C06AB"/>
    <w:rsid w:val="001C3D2E"/>
    <w:rsid w:val="001C3FCC"/>
    <w:rsid w:val="001C5C4F"/>
    <w:rsid w:val="001D0E96"/>
    <w:rsid w:val="001D2332"/>
    <w:rsid w:val="001D4417"/>
    <w:rsid w:val="001D4D42"/>
    <w:rsid w:val="001D60EC"/>
    <w:rsid w:val="001D6DAF"/>
    <w:rsid w:val="001D7DBE"/>
    <w:rsid w:val="001E1679"/>
    <w:rsid w:val="001E34E1"/>
    <w:rsid w:val="001E43A5"/>
    <w:rsid w:val="001F1BE8"/>
    <w:rsid w:val="001F6634"/>
    <w:rsid w:val="00200368"/>
    <w:rsid w:val="002014BD"/>
    <w:rsid w:val="002050DC"/>
    <w:rsid w:val="00207AED"/>
    <w:rsid w:val="00207FA8"/>
    <w:rsid w:val="00210917"/>
    <w:rsid w:val="00211CDF"/>
    <w:rsid w:val="002146AA"/>
    <w:rsid w:val="00216B82"/>
    <w:rsid w:val="00217F8E"/>
    <w:rsid w:val="002216EE"/>
    <w:rsid w:val="00222A51"/>
    <w:rsid w:val="00226D0A"/>
    <w:rsid w:val="0023157A"/>
    <w:rsid w:val="00231626"/>
    <w:rsid w:val="0023182A"/>
    <w:rsid w:val="00233F8C"/>
    <w:rsid w:val="00234566"/>
    <w:rsid w:val="00234939"/>
    <w:rsid w:val="002350FD"/>
    <w:rsid w:val="002379E6"/>
    <w:rsid w:val="00237DBD"/>
    <w:rsid w:val="00241334"/>
    <w:rsid w:val="002415B0"/>
    <w:rsid w:val="0024528B"/>
    <w:rsid w:val="00246EAF"/>
    <w:rsid w:val="0025485C"/>
    <w:rsid w:val="00255DFB"/>
    <w:rsid w:val="0025723D"/>
    <w:rsid w:val="002667F8"/>
    <w:rsid w:val="00273E90"/>
    <w:rsid w:val="00275640"/>
    <w:rsid w:val="0027574B"/>
    <w:rsid w:val="002771BE"/>
    <w:rsid w:val="00284EB0"/>
    <w:rsid w:val="00287B92"/>
    <w:rsid w:val="00290E45"/>
    <w:rsid w:val="002917B7"/>
    <w:rsid w:val="002935CB"/>
    <w:rsid w:val="0029487D"/>
    <w:rsid w:val="002971AD"/>
    <w:rsid w:val="00297875"/>
    <w:rsid w:val="002A35B9"/>
    <w:rsid w:val="002A4D39"/>
    <w:rsid w:val="002B5616"/>
    <w:rsid w:val="002C1836"/>
    <w:rsid w:val="002C4B1E"/>
    <w:rsid w:val="002C5F2D"/>
    <w:rsid w:val="002D3F24"/>
    <w:rsid w:val="002F31AB"/>
    <w:rsid w:val="002F41CA"/>
    <w:rsid w:val="002F45DA"/>
    <w:rsid w:val="002F65EA"/>
    <w:rsid w:val="00301062"/>
    <w:rsid w:val="0030163D"/>
    <w:rsid w:val="003078EA"/>
    <w:rsid w:val="0031293A"/>
    <w:rsid w:val="0031491F"/>
    <w:rsid w:val="003276B4"/>
    <w:rsid w:val="003313F9"/>
    <w:rsid w:val="00331DCD"/>
    <w:rsid w:val="003332B4"/>
    <w:rsid w:val="003357C9"/>
    <w:rsid w:val="00335EBE"/>
    <w:rsid w:val="0033727A"/>
    <w:rsid w:val="003372C9"/>
    <w:rsid w:val="003405DF"/>
    <w:rsid w:val="0034457C"/>
    <w:rsid w:val="00346C0B"/>
    <w:rsid w:val="003473C1"/>
    <w:rsid w:val="00353707"/>
    <w:rsid w:val="00353D48"/>
    <w:rsid w:val="0035497A"/>
    <w:rsid w:val="0036120C"/>
    <w:rsid w:val="00361FB4"/>
    <w:rsid w:val="00363066"/>
    <w:rsid w:val="00363EF2"/>
    <w:rsid w:val="003773F9"/>
    <w:rsid w:val="003778DF"/>
    <w:rsid w:val="00381959"/>
    <w:rsid w:val="003833D9"/>
    <w:rsid w:val="00384FDD"/>
    <w:rsid w:val="0038500F"/>
    <w:rsid w:val="00385A72"/>
    <w:rsid w:val="00386A45"/>
    <w:rsid w:val="00386C80"/>
    <w:rsid w:val="00395776"/>
    <w:rsid w:val="00396AF4"/>
    <w:rsid w:val="003A07EC"/>
    <w:rsid w:val="003A0E42"/>
    <w:rsid w:val="003A51D9"/>
    <w:rsid w:val="003A5C1B"/>
    <w:rsid w:val="003B2482"/>
    <w:rsid w:val="003B2620"/>
    <w:rsid w:val="003B27B8"/>
    <w:rsid w:val="003B4B63"/>
    <w:rsid w:val="003B4E02"/>
    <w:rsid w:val="003C0A3B"/>
    <w:rsid w:val="003C0DBE"/>
    <w:rsid w:val="003C0EAD"/>
    <w:rsid w:val="003C1547"/>
    <w:rsid w:val="003C45C8"/>
    <w:rsid w:val="003D7B66"/>
    <w:rsid w:val="003E17AB"/>
    <w:rsid w:val="003E228F"/>
    <w:rsid w:val="003E2FBD"/>
    <w:rsid w:val="003E54F7"/>
    <w:rsid w:val="003E58B1"/>
    <w:rsid w:val="003E62E7"/>
    <w:rsid w:val="003E6B31"/>
    <w:rsid w:val="003F1502"/>
    <w:rsid w:val="004008A1"/>
    <w:rsid w:val="0040208D"/>
    <w:rsid w:val="00403591"/>
    <w:rsid w:val="0041035C"/>
    <w:rsid w:val="00410537"/>
    <w:rsid w:val="004110DF"/>
    <w:rsid w:val="004267B2"/>
    <w:rsid w:val="004323EF"/>
    <w:rsid w:val="0043303C"/>
    <w:rsid w:val="00435006"/>
    <w:rsid w:val="004415E0"/>
    <w:rsid w:val="004427F1"/>
    <w:rsid w:val="00442D60"/>
    <w:rsid w:val="004430BD"/>
    <w:rsid w:val="00443385"/>
    <w:rsid w:val="00445893"/>
    <w:rsid w:val="004477AD"/>
    <w:rsid w:val="00454645"/>
    <w:rsid w:val="00456A6B"/>
    <w:rsid w:val="00466A02"/>
    <w:rsid w:val="00467197"/>
    <w:rsid w:val="0047366E"/>
    <w:rsid w:val="00473B1D"/>
    <w:rsid w:val="00474DEE"/>
    <w:rsid w:val="00475184"/>
    <w:rsid w:val="00477D16"/>
    <w:rsid w:val="004812FF"/>
    <w:rsid w:val="00493F5E"/>
    <w:rsid w:val="004A00F6"/>
    <w:rsid w:val="004A065C"/>
    <w:rsid w:val="004A243B"/>
    <w:rsid w:val="004B1719"/>
    <w:rsid w:val="004C183B"/>
    <w:rsid w:val="004C538B"/>
    <w:rsid w:val="004C6A25"/>
    <w:rsid w:val="004D1B96"/>
    <w:rsid w:val="004D40FA"/>
    <w:rsid w:val="004D6C28"/>
    <w:rsid w:val="004D7A6D"/>
    <w:rsid w:val="004E1267"/>
    <w:rsid w:val="004E30FD"/>
    <w:rsid w:val="004E6356"/>
    <w:rsid w:val="004E70B1"/>
    <w:rsid w:val="004F19B2"/>
    <w:rsid w:val="004F3342"/>
    <w:rsid w:val="004F531E"/>
    <w:rsid w:val="00505363"/>
    <w:rsid w:val="00505FC3"/>
    <w:rsid w:val="00506981"/>
    <w:rsid w:val="0050724B"/>
    <w:rsid w:val="0050746A"/>
    <w:rsid w:val="00513489"/>
    <w:rsid w:val="00520F43"/>
    <w:rsid w:val="0052164E"/>
    <w:rsid w:val="005239DB"/>
    <w:rsid w:val="00525153"/>
    <w:rsid w:val="00525217"/>
    <w:rsid w:val="0052753E"/>
    <w:rsid w:val="00530E8D"/>
    <w:rsid w:val="0053252C"/>
    <w:rsid w:val="00533695"/>
    <w:rsid w:val="00535E07"/>
    <w:rsid w:val="00537E31"/>
    <w:rsid w:val="0054433D"/>
    <w:rsid w:val="005445D9"/>
    <w:rsid w:val="00544CB7"/>
    <w:rsid w:val="005456F8"/>
    <w:rsid w:val="00545E1F"/>
    <w:rsid w:val="00547EA6"/>
    <w:rsid w:val="00554C16"/>
    <w:rsid w:val="0055538B"/>
    <w:rsid w:val="00563D31"/>
    <w:rsid w:val="00566F22"/>
    <w:rsid w:val="00570C31"/>
    <w:rsid w:val="00575637"/>
    <w:rsid w:val="0057607A"/>
    <w:rsid w:val="00577B05"/>
    <w:rsid w:val="00577F89"/>
    <w:rsid w:val="0058047A"/>
    <w:rsid w:val="00585737"/>
    <w:rsid w:val="00591EBB"/>
    <w:rsid w:val="0059709C"/>
    <w:rsid w:val="00597B89"/>
    <w:rsid w:val="005A019B"/>
    <w:rsid w:val="005A15BA"/>
    <w:rsid w:val="005A5A4A"/>
    <w:rsid w:val="005A700C"/>
    <w:rsid w:val="005B26C1"/>
    <w:rsid w:val="005B58CF"/>
    <w:rsid w:val="005B6CDB"/>
    <w:rsid w:val="005C0C4C"/>
    <w:rsid w:val="005C3D7D"/>
    <w:rsid w:val="005C664A"/>
    <w:rsid w:val="005C6C18"/>
    <w:rsid w:val="005C7D40"/>
    <w:rsid w:val="005D00D8"/>
    <w:rsid w:val="005D2ADE"/>
    <w:rsid w:val="005D3B6C"/>
    <w:rsid w:val="005D6093"/>
    <w:rsid w:val="005D6A84"/>
    <w:rsid w:val="005E36D8"/>
    <w:rsid w:val="005E5D37"/>
    <w:rsid w:val="005F2E6A"/>
    <w:rsid w:val="005F466D"/>
    <w:rsid w:val="005F56CF"/>
    <w:rsid w:val="005F5E04"/>
    <w:rsid w:val="00605B39"/>
    <w:rsid w:val="00606718"/>
    <w:rsid w:val="00606C5E"/>
    <w:rsid w:val="00610970"/>
    <w:rsid w:val="006111D4"/>
    <w:rsid w:val="00612F0F"/>
    <w:rsid w:val="00613152"/>
    <w:rsid w:val="00624B71"/>
    <w:rsid w:val="00625169"/>
    <w:rsid w:val="00626907"/>
    <w:rsid w:val="00635912"/>
    <w:rsid w:val="00636027"/>
    <w:rsid w:val="00641427"/>
    <w:rsid w:val="00641477"/>
    <w:rsid w:val="006421F4"/>
    <w:rsid w:val="00643CB0"/>
    <w:rsid w:val="00645B95"/>
    <w:rsid w:val="006475E5"/>
    <w:rsid w:val="00652C5B"/>
    <w:rsid w:val="006571AB"/>
    <w:rsid w:val="0066141B"/>
    <w:rsid w:val="006669F1"/>
    <w:rsid w:val="0067136F"/>
    <w:rsid w:val="00672336"/>
    <w:rsid w:val="006755CE"/>
    <w:rsid w:val="00685878"/>
    <w:rsid w:val="00690E98"/>
    <w:rsid w:val="00691CC3"/>
    <w:rsid w:val="00693053"/>
    <w:rsid w:val="00694EAE"/>
    <w:rsid w:val="00695870"/>
    <w:rsid w:val="00695B34"/>
    <w:rsid w:val="006A48C0"/>
    <w:rsid w:val="006A7ABC"/>
    <w:rsid w:val="006B0761"/>
    <w:rsid w:val="006B7111"/>
    <w:rsid w:val="006C01E6"/>
    <w:rsid w:val="006C0D89"/>
    <w:rsid w:val="006D3AAD"/>
    <w:rsid w:val="006D3EEB"/>
    <w:rsid w:val="006D65A4"/>
    <w:rsid w:val="006E2962"/>
    <w:rsid w:val="006E43E3"/>
    <w:rsid w:val="006E51F4"/>
    <w:rsid w:val="006E5C17"/>
    <w:rsid w:val="006E7731"/>
    <w:rsid w:val="006F2012"/>
    <w:rsid w:val="006F3928"/>
    <w:rsid w:val="006F3E7B"/>
    <w:rsid w:val="006F7AEA"/>
    <w:rsid w:val="006F7AEB"/>
    <w:rsid w:val="006F7C70"/>
    <w:rsid w:val="006F7E23"/>
    <w:rsid w:val="00700D8E"/>
    <w:rsid w:val="0070465B"/>
    <w:rsid w:val="00705447"/>
    <w:rsid w:val="00706230"/>
    <w:rsid w:val="00712B70"/>
    <w:rsid w:val="007149DF"/>
    <w:rsid w:val="00714F75"/>
    <w:rsid w:val="00724A97"/>
    <w:rsid w:val="00725649"/>
    <w:rsid w:val="00725D8F"/>
    <w:rsid w:val="0073124E"/>
    <w:rsid w:val="00734518"/>
    <w:rsid w:val="00734642"/>
    <w:rsid w:val="007352EA"/>
    <w:rsid w:val="00741A3E"/>
    <w:rsid w:val="00741B70"/>
    <w:rsid w:val="00742480"/>
    <w:rsid w:val="00745572"/>
    <w:rsid w:val="00754ACA"/>
    <w:rsid w:val="00754BEC"/>
    <w:rsid w:val="00761C08"/>
    <w:rsid w:val="00767002"/>
    <w:rsid w:val="0077082B"/>
    <w:rsid w:val="00771D6A"/>
    <w:rsid w:val="00773D49"/>
    <w:rsid w:val="0077435D"/>
    <w:rsid w:val="007765B3"/>
    <w:rsid w:val="00776B4E"/>
    <w:rsid w:val="00781177"/>
    <w:rsid w:val="0078570F"/>
    <w:rsid w:val="007903E1"/>
    <w:rsid w:val="0079398F"/>
    <w:rsid w:val="00794023"/>
    <w:rsid w:val="007974B6"/>
    <w:rsid w:val="007A10D0"/>
    <w:rsid w:val="007B127C"/>
    <w:rsid w:val="007B3628"/>
    <w:rsid w:val="007B5CD6"/>
    <w:rsid w:val="007B7A13"/>
    <w:rsid w:val="007C17D3"/>
    <w:rsid w:val="007C38D6"/>
    <w:rsid w:val="007D25C2"/>
    <w:rsid w:val="007D34A6"/>
    <w:rsid w:val="007D506F"/>
    <w:rsid w:val="007E0468"/>
    <w:rsid w:val="007E093C"/>
    <w:rsid w:val="007E0ADA"/>
    <w:rsid w:val="007E1DF8"/>
    <w:rsid w:val="007E2821"/>
    <w:rsid w:val="007E2BFC"/>
    <w:rsid w:val="007E46CE"/>
    <w:rsid w:val="007E48F4"/>
    <w:rsid w:val="007E56E1"/>
    <w:rsid w:val="007E6A26"/>
    <w:rsid w:val="007F13FB"/>
    <w:rsid w:val="007F415F"/>
    <w:rsid w:val="007F6984"/>
    <w:rsid w:val="00802622"/>
    <w:rsid w:val="0080404E"/>
    <w:rsid w:val="00805E77"/>
    <w:rsid w:val="0080692D"/>
    <w:rsid w:val="00810C38"/>
    <w:rsid w:val="008136B3"/>
    <w:rsid w:val="00821E03"/>
    <w:rsid w:val="00822616"/>
    <w:rsid w:val="00823915"/>
    <w:rsid w:val="008245E4"/>
    <w:rsid w:val="008343F0"/>
    <w:rsid w:val="00844BD5"/>
    <w:rsid w:val="00857323"/>
    <w:rsid w:val="00862228"/>
    <w:rsid w:val="0086253A"/>
    <w:rsid w:val="00865D63"/>
    <w:rsid w:val="00867A14"/>
    <w:rsid w:val="00867C99"/>
    <w:rsid w:val="00867FF3"/>
    <w:rsid w:val="00876E11"/>
    <w:rsid w:val="00881A39"/>
    <w:rsid w:val="008831C6"/>
    <w:rsid w:val="008868AB"/>
    <w:rsid w:val="00886ADA"/>
    <w:rsid w:val="0089265B"/>
    <w:rsid w:val="0089307B"/>
    <w:rsid w:val="00893162"/>
    <w:rsid w:val="00895268"/>
    <w:rsid w:val="0089693C"/>
    <w:rsid w:val="008A0B06"/>
    <w:rsid w:val="008A204E"/>
    <w:rsid w:val="008A34DC"/>
    <w:rsid w:val="008B1E5D"/>
    <w:rsid w:val="008C0A3D"/>
    <w:rsid w:val="008C3237"/>
    <w:rsid w:val="008C3B00"/>
    <w:rsid w:val="008D0ED6"/>
    <w:rsid w:val="008D1143"/>
    <w:rsid w:val="008D15BC"/>
    <w:rsid w:val="008D19FE"/>
    <w:rsid w:val="008D7717"/>
    <w:rsid w:val="008E3547"/>
    <w:rsid w:val="008F2860"/>
    <w:rsid w:val="008F2D06"/>
    <w:rsid w:val="008F5FF3"/>
    <w:rsid w:val="00900CF1"/>
    <w:rsid w:val="00905EB3"/>
    <w:rsid w:val="009119FB"/>
    <w:rsid w:val="0091632C"/>
    <w:rsid w:val="00922C45"/>
    <w:rsid w:val="009234FF"/>
    <w:rsid w:val="0093399B"/>
    <w:rsid w:val="00935574"/>
    <w:rsid w:val="009361DD"/>
    <w:rsid w:val="0093670D"/>
    <w:rsid w:val="00936BA1"/>
    <w:rsid w:val="0093765B"/>
    <w:rsid w:val="009447E0"/>
    <w:rsid w:val="00945D3F"/>
    <w:rsid w:val="009467D6"/>
    <w:rsid w:val="00951E27"/>
    <w:rsid w:val="009640DD"/>
    <w:rsid w:val="00964223"/>
    <w:rsid w:val="00966CD4"/>
    <w:rsid w:val="00967009"/>
    <w:rsid w:val="0096784D"/>
    <w:rsid w:val="009709AD"/>
    <w:rsid w:val="00970F31"/>
    <w:rsid w:val="00971909"/>
    <w:rsid w:val="00971C25"/>
    <w:rsid w:val="00971FCB"/>
    <w:rsid w:val="00975374"/>
    <w:rsid w:val="00982134"/>
    <w:rsid w:val="00987C7A"/>
    <w:rsid w:val="00991066"/>
    <w:rsid w:val="00991AE5"/>
    <w:rsid w:val="00991D88"/>
    <w:rsid w:val="00994198"/>
    <w:rsid w:val="009A071D"/>
    <w:rsid w:val="009A1C00"/>
    <w:rsid w:val="009A2E75"/>
    <w:rsid w:val="009A53AF"/>
    <w:rsid w:val="009B4042"/>
    <w:rsid w:val="009B6E7A"/>
    <w:rsid w:val="009C6659"/>
    <w:rsid w:val="009C6E2A"/>
    <w:rsid w:val="009D1DD5"/>
    <w:rsid w:val="009D2CBE"/>
    <w:rsid w:val="009D2CE5"/>
    <w:rsid w:val="009D3560"/>
    <w:rsid w:val="009D394A"/>
    <w:rsid w:val="009D4596"/>
    <w:rsid w:val="009E2E51"/>
    <w:rsid w:val="009E7B9C"/>
    <w:rsid w:val="009E7F29"/>
    <w:rsid w:val="009F0C5C"/>
    <w:rsid w:val="009F1F57"/>
    <w:rsid w:val="00A062DC"/>
    <w:rsid w:val="00A06B6D"/>
    <w:rsid w:val="00A10336"/>
    <w:rsid w:val="00A13412"/>
    <w:rsid w:val="00A24B2F"/>
    <w:rsid w:val="00A25878"/>
    <w:rsid w:val="00A26771"/>
    <w:rsid w:val="00A26B21"/>
    <w:rsid w:val="00A3407C"/>
    <w:rsid w:val="00A4076B"/>
    <w:rsid w:val="00A42F2D"/>
    <w:rsid w:val="00A5278E"/>
    <w:rsid w:val="00A53045"/>
    <w:rsid w:val="00A53A78"/>
    <w:rsid w:val="00A56A68"/>
    <w:rsid w:val="00A57957"/>
    <w:rsid w:val="00A57997"/>
    <w:rsid w:val="00A6044C"/>
    <w:rsid w:val="00A61C42"/>
    <w:rsid w:val="00A65F93"/>
    <w:rsid w:val="00A72223"/>
    <w:rsid w:val="00A72545"/>
    <w:rsid w:val="00A76216"/>
    <w:rsid w:val="00A77BE1"/>
    <w:rsid w:val="00A80D02"/>
    <w:rsid w:val="00A81592"/>
    <w:rsid w:val="00A82041"/>
    <w:rsid w:val="00A832A8"/>
    <w:rsid w:val="00A912AF"/>
    <w:rsid w:val="00A943A1"/>
    <w:rsid w:val="00A945E1"/>
    <w:rsid w:val="00AA186B"/>
    <w:rsid w:val="00AA2503"/>
    <w:rsid w:val="00AA4309"/>
    <w:rsid w:val="00AA748C"/>
    <w:rsid w:val="00AA7BEE"/>
    <w:rsid w:val="00AB31DD"/>
    <w:rsid w:val="00AB636D"/>
    <w:rsid w:val="00AB6F8D"/>
    <w:rsid w:val="00AB78E0"/>
    <w:rsid w:val="00AC24E3"/>
    <w:rsid w:val="00AD11B2"/>
    <w:rsid w:val="00AD2249"/>
    <w:rsid w:val="00AD7401"/>
    <w:rsid w:val="00AE0246"/>
    <w:rsid w:val="00AE19B4"/>
    <w:rsid w:val="00AE44BC"/>
    <w:rsid w:val="00AE6A09"/>
    <w:rsid w:val="00AE77BF"/>
    <w:rsid w:val="00AE7AB6"/>
    <w:rsid w:val="00AF1E57"/>
    <w:rsid w:val="00AF1F73"/>
    <w:rsid w:val="00AF2BAC"/>
    <w:rsid w:val="00AF3D88"/>
    <w:rsid w:val="00B024CB"/>
    <w:rsid w:val="00B035D3"/>
    <w:rsid w:val="00B058FE"/>
    <w:rsid w:val="00B05BE6"/>
    <w:rsid w:val="00B075E1"/>
    <w:rsid w:val="00B100EA"/>
    <w:rsid w:val="00B13BA0"/>
    <w:rsid w:val="00B16546"/>
    <w:rsid w:val="00B23B81"/>
    <w:rsid w:val="00B301AB"/>
    <w:rsid w:val="00B30E0E"/>
    <w:rsid w:val="00B34503"/>
    <w:rsid w:val="00B34AE8"/>
    <w:rsid w:val="00B3519D"/>
    <w:rsid w:val="00B3527B"/>
    <w:rsid w:val="00B360B1"/>
    <w:rsid w:val="00B41789"/>
    <w:rsid w:val="00B4204B"/>
    <w:rsid w:val="00B431ED"/>
    <w:rsid w:val="00B464E5"/>
    <w:rsid w:val="00B470E6"/>
    <w:rsid w:val="00B50ED1"/>
    <w:rsid w:val="00B5156C"/>
    <w:rsid w:val="00B55435"/>
    <w:rsid w:val="00B5699D"/>
    <w:rsid w:val="00B57434"/>
    <w:rsid w:val="00B57B20"/>
    <w:rsid w:val="00B61CD8"/>
    <w:rsid w:val="00B6203A"/>
    <w:rsid w:val="00B62354"/>
    <w:rsid w:val="00B62632"/>
    <w:rsid w:val="00B65D81"/>
    <w:rsid w:val="00B66F3B"/>
    <w:rsid w:val="00B671AE"/>
    <w:rsid w:val="00B72821"/>
    <w:rsid w:val="00B778EB"/>
    <w:rsid w:val="00B81AD1"/>
    <w:rsid w:val="00BA01B5"/>
    <w:rsid w:val="00BA636B"/>
    <w:rsid w:val="00BA68A6"/>
    <w:rsid w:val="00BB23BC"/>
    <w:rsid w:val="00BB7B64"/>
    <w:rsid w:val="00BC2D95"/>
    <w:rsid w:val="00BC3629"/>
    <w:rsid w:val="00BC4B5D"/>
    <w:rsid w:val="00BC5366"/>
    <w:rsid w:val="00BC5F3A"/>
    <w:rsid w:val="00BD5DD9"/>
    <w:rsid w:val="00BD7159"/>
    <w:rsid w:val="00BE2447"/>
    <w:rsid w:val="00BE28FC"/>
    <w:rsid w:val="00BE5F3A"/>
    <w:rsid w:val="00BE646A"/>
    <w:rsid w:val="00BF6F56"/>
    <w:rsid w:val="00C00B76"/>
    <w:rsid w:val="00C00CF0"/>
    <w:rsid w:val="00C02934"/>
    <w:rsid w:val="00C060A2"/>
    <w:rsid w:val="00C0644C"/>
    <w:rsid w:val="00C13D1F"/>
    <w:rsid w:val="00C23F1C"/>
    <w:rsid w:val="00C25E09"/>
    <w:rsid w:val="00C2663F"/>
    <w:rsid w:val="00C33E93"/>
    <w:rsid w:val="00C3437B"/>
    <w:rsid w:val="00C37204"/>
    <w:rsid w:val="00C4146E"/>
    <w:rsid w:val="00C44FE8"/>
    <w:rsid w:val="00C45E0B"/>
    <w:rsid w:val="00C53BA3"/>
    <w:rsid w:val="00C612C1"/>
    <w:rsid w:val="00C63CA3"/>
    <w:rsid w:val="00C678B1"/>
    <w:rsid w:val="00C73173"/>
    <w:rsid w:val="00C73517"/>
    <w:rsid w:val="00C83B64"/>
    <w:rsid w:val="00C8440A"/>
    <w:rsid w:val="00C92AA0"/>
    <w:rsid w:val="00C943E4"/>
    <w:rsid w:val="00C94F47"/>
    <w:rsid w:val="00CA194F"/>
    <w:rsid w:val="00CB0675"/>
    <w:rsid w:val="00CB1945"/>
    <w:rsid w:val="00CB3431"/>
    <w:rsid w:val="00CB4BC9"/>
    <w:rsid w:val="00CB5967"/>
    <w:rsid w:val="00CB774B"/>
    <w:rsid w:val="00CC0E93"/>
    <w:rsid w:val="00CD24E0"/>
    <w:rsid w:val="00CD2520"/>
    <w:rsid w:val="00CD3EEA"/>
    <w:rsid w:val="00CD5435"/>
    <w:rsid w:val="00CD5B66"/>
    <w:rsid w:val="00CD702F"/>
    <w:rsid w:val="00CD7D59"/>
    <w:rsid w:val="00CE6E50"/>
    <w:rsid w:val="00CF0F60"/>
    <w:rsid w:val="00CF4E2B"/>
    <w:rsid w:val="00CF5F3A"/>
    <w:rsid w:val="00D0009C"/>
    <w:rsid w:val="00D03D71"/>
    <w:rsid w:val="00D06756"/>
    <w:rsid w:val="00D070D3"/>
    <w:rsid w:val="00D076D3"/>
    <w:rsid w:val="00D13AAC"/>
    <w:rsid w:val="00D14C80"/>
    <w:rsid w:val="00D153D2"/>
    <w:rsid w:val="00D17367"/>
    <w:rsid w:val="00D173F1"/>
    <w:rsid w:val="00D20E03"/>
    <w:rsid w:val="00D2315D"/>
    <w:rsid w:val="00D23E9D"/>
    <w:rsid w:val="00D25552"/>
    <w:rsid w:val="00D310C4"/>
    <w:rsid w:val="00D321C7"/>
    <w:rsid w:val="00D34E8F"/>
    <w:rsid w:val="00D35E36"/>
    <w:rsid w:val="00D45C53"/>
    <w:rsid w:val="00D4751C"/>
    <w:rsid w:val="00D508E1"/>
    <w:rsid w:val="00D5278D"/>
    <w:rsid w:val="00D57618"/>
    <w:rsid w:val="00D62993"/>
    <w:rsid w:val="00D64542"/>
    <w:rsid w:val="00D72000"/>
    <w:rsid w:val="00D74980"/>
    <w:rsid w:val="00D758D9"/>
    <w:rsid w:val="00D879EF"/>
    <w:rsid w:val="00D9210F"/>
    <w:rsid w:val="00D92858"/>
    <w:rsid w:val="00D92E1F"/>
    <w:rsid w:val="00D943B8"/>
    <w:rsid w:val="00D96412"/>
    <w:rsid w:val="00D97553"/>
    <w:rsid w:val="00D97684"/>
    <w:rsid w:val="00DA22B5"/>
    <w:rsid w:val="00DA4638"/>
    <w:rsid w:val="00DA4F93"/>
    <w:rsid w:val="00DA58FF"/>
    <w:rsid w:val="00DA71F1"/>
    <w:rsid w:val="00DB1406"/>
    <w:rsid w:val="00DB397B"/>
    <w:rsid w:val="00DC516F"/>
    <w:rsid w:val="00DD0179"/>
    <w:rsid w:val="00DD01DA"/>
    <w:rsid w:val="00DD537D"/>
    <w:rsid w:val="00DD5561"/>
    <w:rsid w:val="00DD65CE"/>
    <w:rsid w:val="00DE7647"/>
    <w:rsid w:val="00DF086E"/>
    <w:rsid w:val="00DF1939"/>
    <w:rsid w:val="00E0198F"/>
    <w:rsid w:val="00E044AE"/>
    <w:rsid w:val="00E047A5"/>
    <w:rsid w:val="00E06C27"/>
    <w:rsid w:val="00E17110"/>
    <w:rsid w:val="00E22718"/>
    <w:rsid w:val="00E252DC"/>
    <w:rsid w:val="00E26132"/>
    <w:rsid w:val="00E3007F"/>
    <w:rsid w:val="00E335A2"/>
    <w:rsid w:val="00E37AA4"/>
    <w:rsid w:val="00E41D77"/>
    <w:rsid w:val="00E41F82"/>
    <w:rsid w:val="00E431C7"/>
    <w:rsid w:val="00E463FF"/>
    <w:rsid w:val="00E506FA"/>
    <w:rsid w:val="00E50902"/>
    <w:rsid w:val="00E53065"/>
    <w:rsid w:val="00E5421E"/>
    <w:rsid w:val="00E61CBB"/>
    <w:rsid w:val="00E62385"/>
    <w:rsid w:val="00E65D92"/>
    <w:rsid w:val="00E676E9"/>
    <w:rsid w:val="00E67F7D"/>
    <w:rsid w:val="00E70606"/>
    <w:rsid w:val="00E70B3B"/>
    <w:rsid w:val="00E71BF9"/>
    <w:rsid w:val="00E73F6D"/>
    <w:rsid w:val="00E80866"/>
    <w:rsid w:val="00E80F67"/>
    <w:rsid w:val="00E82AF6"/>
    <w:rsid w:val="00E853E0"/>
    <w:rsid w:val="00E8767D"/>
    <w:rsid w:val="00E9038A"/>
    <w:rsid w:val="00E9645E"/>
    <w:rsid w:val="00EA0FB9"/>
    <w:rsid w:val="00EA36D0"/>
    <w:rsid w:val="00EA629C"/>
    <w:rsid w:val="00EA667B"/>
    <w:rsid w:val="00EB0EAA"/>
    <w:rsid w:val="00EB35D6"/>
    <w:rsid w:val="00EB40F6"/>
    <w:rsid w:val="00EB716A"/>
    <w:rsid w:val="00EC2715"/>
    <w:rsid w:val="00EC28C2"/>
    <w:rsid w:val="00EC359F"/>
    <w:rsid w:val="00EC3F59"/>
    <w:rsid w:val="00EC698B"/>
    <w:rsid w:val="00EC7489"/>
    <w:rsid w:val="00ED01E5"/>
    <w:rsid w:val="00ED0A58"/>
    <w:rsid w:val="00ED11D7"/>
    <w:rsid w:val="00ED2A61"/>
    <w:rsid w:val="00ED686F"/>
    <w:rsid w:val="00ED6F0D"/>
    <w:rsid w:val="00ED7318"/>
    <w:rsid w:val="00EE463B"/>
    <w:rsid w:val="00EE7264"/>
    <w:rsid w:val="00EF094F"/>
    <w:rsid w:val="00EF2E4E"/>
    <w:rsid w:val="00EF32A0"/>
    <w:rsid w:val="00EF4349"/>
    <w:rsid w:val="00EF778F"/>
    <w:rsid w:val="00F00E23"/>
    <w:rsid w:val="00F01BB9"/>
    <w:rsid w:val="00F03046"/>
    <w:rsid w:val="00F06E3D"/>
    <w:rsid w:val="00F07FC2"/>
    <w:rsid w:val="00F10BBA"/>
    <w:rsid w:val="00F209D4"/>
    <w:rsid w:val="00F25903"/>
    <w:rsid w:val="00F25942"/>
    <w:rsid w:val="00F309B8"/>
    <w:rsid w:val="00F366BD"/>
    <w:rsid w:val="00F4356B"/>
    <w:rsid w:val="00F478D9"/>
    <w:rsid w:val="00F5139C"/>
    <w:rsid w:val="00F51DC5"/>
    <w:rsid w:val="00F52284"/>
    <w:rsid w:val="00F5320D"/>
    <w:rsid w:val="00F53515"/>
    <w:rsid w:val="00F55C78"/>
    <w:rsid w:val="00F55FB5"/>
    <w:rsid w:val="00F6002E"/>
    <w:rsid w:val="00F61C40"/>
    <w:rsid w:val="00F659C1"/>
    <w:rsid w:val="00F664F3"/>
    <w:rsid w:val="00F66539"/>
    <w:rsid w:val="00F66BF6"/>
    <w:rsid w:val="00F7289B"/>
    <w:rsid w:val="00F7600F"/>
    <w:rsid w:val="00F76F6F"/>
    <w:rsid w:val="00F80C63"/>
    <w:rsid w:val="00F817DA"/>
    <w:rsid w:val="00F841EE"/>
    <w:rsid w:val="00F848FB"/>
    <w:rsid w:val="00F85A31"/>
    <w:rsid w:val="00F86361"/>
    <w:rsid w:val="00F91527"/>
    <w:rsid w:val="00F9315D"/>
    <w:rsid w:val="00F96B56"/>
    <w:rsid w:val="00FA0F82"/>
    <w:rsid w:val="00FA1305"/>
    <w:rsid w:val="00FA1B83"/>
    <w:rsid w:val="00FA1C5C"/>
    <w:rsid w:val="00FA28EC"/>
    <w:rsid w:val="00FA5B83"/>
    <w:rsid w:val="00FA74B7"/>
    <w:rsid w:val="00FA7FAB"/>
    <w:rsid w:val="00FB0DAD"/>
    <w:rsid w:val="00FB2221"/>
    <w:rsid w:val="00FC187C"/>
    <w:rsid w:val="00FC1951"/>
    <w:rsid w:val="00FC3E14"/>
    <w:rsid w:val="00FC4889"/>
    <w:rsid w:val="00FC7138"/>
    <w:rsid w:val="00FC7CF3"/>
    <w:rsid w:val="00FC7DAC"/>
    <w:rsid w:val="00FD0510"/>
    <w:rsid w:val="00FD0722"/>
    <w:rsid w:val="00FD145F"/>
    <w:rsid w:val="00FD39DE"/>
    <w:rsid w:val="00FD61E7"/>
    <w:rsid w:val="00FD6E76"/>
    <w:rsid w:val="00FE20CD"/>
    <w:rsid w:val="00FE2776"/>
    <w:rsid w:val="00FF02D6"/>
    <w:rsid w:val="00FF32E3"/>
    <w:rsid w:val="00FF39FE"/>
    <w:rsid w:val="00FF3B2A"/>
    <w:rsid w:val="00FF7502"/>
    <w:rsid w:val="01D41FFC"/>
    <w:rsid w:val="037B0776"/>
    <w:rsid w:val="04BA42D3"/>
    <w:rsid w:val="04FF3AB2"/>
    <w:rsid w:val="06234E8E"/>
    <w:rsid w:val="06305334"/>
    <w:rsid w:val="06932D79"/>
    <w:rsid w:val="07662B2A"/>
    <w:rsid w:val="07767BC9"/>
    <w:rsid w:val="08310355"/>
    <w:rsid w:val="084001A8"/>
    <w:rsid w:val="089868E0"/>
    <w:rsid w:val="08FF26B3"/>
    <w:rsid w:val="09321838"/>
    <w:rsid w:val="097F5094"/>
    <w:rsid w:val="09C83657"/>
    <w:rsid w:val="0A7F71AC"/>
    <w:rsid w:val="0AA47D81"/>
    <w:rsid w:val="0AA60131"/>
    <w:rsid w:val="0AC86CBC"/>
    <w:rsid w:val="0B7265E8"/>
    <w:rsid w:val="0B9B18F5"/>
    <w:rsid w:val="0C1F08F2"/>
    <w:rsid w:val="0CE93CBA"/>
    <w:rsid w:val="0D5535B4"/>
    <w:rsid w:val="0DF878CE"/>
    <w:rsid w:val="0E571123"/>
    <w:rsid w:val="0E765A5C"/>
    <w:rsid w:val="0ECB1D02"/>
    <w:rsid w:val="0F7D6A6F"/>
    <w:rsid w:val="100D7141"/>
    <w:rsid w:val="10571D04"/>
    <w:rsid w:val="133C4B1F"/>
    <w:rsid w:val="13571CD7"/>
    <w:rsid w:val="13AA28D1"/>
    <w:rsid w:val="14025111"/>
    <w:rsid w:val="14076F41"/>
    <w:rsid w:val="15590698"/>
    <w:rsid w:val="159C699A"/>
    <w:rsid w:val="176F652B"/>
    <w:rsid w:val="18F91C7A"/>
    <w:rsid w:val="19720F73"/>
    <w:rsid w:val="1AC82C7D"/>
    <w:rsid w:val="1AFA01CE"/>
    <w:rsid w:val="1B54180F"/>
    <w:rsid w:val="1BAC0266"/>
    <w:rsid w:val="1BB91285"/>
    <w:rsid w:val="1BB95964"/>
    <w:rsid w:val="1BBD0710"/>
    <w:rsid w:val="1C374365"/>
    <w:rsid w:val="1C6A3C7E"/>
    <w:rsid w:val="1CC60986"/>
    <w:rsid w:val="1F8D2D43"/>
    <w:rsid w:val="20631391"/>
    <w:rsid w:val="20D72AE6"/>
    <w:rsid w:val="221173A8"/>
    <w:rsid w:val="22712AFC"/>
    <w:rsid w:val="22A5191D"/>
    <w:rsid w:val="22DB053E"/>
    <w:rsid w:val="24185291"/>
    <w:rsid w:val="25135A10"/>
    <w:rsid w:val="25A87B14"/>
    <w:rsid w:val="25BF4A36"/>
    <w:rsid w:val="25D77BE1"/>
    <w:rsid w:val="2689669D"/>
    <w:rsid w:val="26C915CE"/>
    <w:rsid w:val="26D77DDF"/>
    <w:rsid w:val="28A574F2"/>
    <w:rsid w:val="292422C8"/>
    <w:rsid w:val="29363A3F"/>
    <w:rsid w:val="29713CC0"/>
    <w:rsid w:val="29E8258F"/>
    <w:rsid w:val="2A151402"/>
    <w:rsid w:val="2A165D44"/>
    <w:rsid w:val="2A287BB3"/>
    <w:rsid w:val="2A4D3FC0"/>
    <w:rsid w:val="2B4117F7"/>
    <w:rsid w:val="2C2A56E6"/>
    <w:rsid w:val="2C4B7B5E"/>
    <w:rsid w:val="2FF94A6B"/>
    <w:rsid w:val="2FFF283A"/>
    <w:rsid w:val="30862D04"/>
    <w:rsid w:val="30DB4436"/>
    <w:rsid w:val="30FE1888"/>
    <w:rsid w:val="30FE4919"/>
    <w:rsid w:val="3215067D"/>
    <w:rsid w:val="322642E7"/>
    <w:rsid w:val="328B6502"/>
    <w:rsid w:val="32CA6AE3"/>
    <w:rsid w:val="335E4BC9"/>
    <w:rsid w:val="33A93FCB"/>
    <w:rsid w:val="34544779"/>
    <w:rsid w:val="34853536"/>
    <w:rsid w:val="348821C4"/>
    <w:rsid w:val="34EA79D8"/>
    <w:rsid w:val="37546497"/>
    <w:rsid w:val="38482CE5"/>
    <w:rsid w:val="38572193"/>
    <w:rsid w:val="38BA7A7E"/>
    <w:rsid w:val="38DA5FF1"/>
    <w:rsid w:val="38F60765"/>
    <w:rsid w:val="3972644C"/>
    <w:rsid w:val="398A30FF"/>
    <w:rsid w:val="39BB7346"/>
    <w:rsid w:val="3A1E73C4"/>
    <w:rsid w:val="3AA12ABC"/>
    <w:rsid w:val="3BCE7EA1"/>
    <w:rsid w:val="3BD63331"/>
    <w:rsid w:val="3C012B8C"/>
    <w:rsid w:val="3C102651"/>
    <w:rsid w:val="3C247157"/>
    <w:rsid w:val="3C3F7AAA"/>
    <w:rsid w:val="3CDC1F54"/>
    <w:rsid w:val="3E4BC545"/>
    <w:rsid w:val="3E7FC7F3"/>
    <w:rsid w:val="3EEB4231"/>
    <w:rsid w:val="3F3976CC"/>
    <w:rsid w:val="3F59CA40"/>
    <w:rsid w:val="411A6C4B"/>
    <w:rsid w:val="417C6C04"/>
    <w:rsid w:val="42107833"/>
    <w:rsid w:val="422B1532"/>
    <w:rsid w:val="424515B1"/>
    <w:rsid w:val="42803003"/>
    <w:rsid w:val="42EC3121"/>
    <w:rsid w:val="4327197F"/>
    <w:rsid w:val="43A65178"/>
    <w:rsid w:val="440906D1"/>
    <w:rsid w:val="4462109E"/>
    <w:rsid w:val="45835A87"/>
    <w:rsid w:val="458D0A2C"/>
    <w:rsid w:val="45E34012"/>
    <w:rsid w:val="462C09A0"/>
    <w:rsid w:val="47420814"/>
    <w:rsid w:val="47B5718A"/>
    <w:rsid w:val="47EFED77"/>
    <w:rsid w:val="482F36F4"/>
    <w:rsid w:val="48A96FA4"/>
    <w:rsid w:val="48F77743"/>
    <w:rsid w:val="4A7B5341"/>
    <w:rsid w:val="4B262CBE"/>
    <w:rsid w:val="4B96350F"/>
    <w:rsid w:val="4DDF3200"/>
    <w:rsid w:val="4E396A31"/>
    <w:rsid w:val="4E4606DC"/>
    <w:rsid w:val="4EAF6495"/>
    <w:rsid w:val="4EE10F2F"/>
    <w:rsid w:val="4F54438B"/>
    <w:rsid w:val="4FBC520E"/>
    <w:rsid w:val="50870101"/>
    <w:rsid w:val="50C41D21"/>
    <w:rsid w:val="50FA5824"/>
    <w:rsid w:val="51FF4E31"/>
    <w:rsid w:val="52BF5789"/>
    <w:rsid w:val="532B2769"/>
    <w:rsid w:val="533146E5"/>
    <w:rsid w:val="539467C6"/>
    <w:rsid w:val="54974DF3"/>
    <w:rsid w:val="563516DE"/>
    <w:rsid w:val="569A06C4"/>
    <w:rsid w:val="572E1CBB"/>
    <w:rsid w:val="57A070F8"/>
    <w:rsid w:val="59DF1B09"/>
    <w:rsid w:val="5A672D13"/>
    <w:rsid w:val="5AFC7F6D"/>
    <w:rsid w:val="5B031BE8"/>
    <w:rsid w:val="5B12494B"/>
    <w:rsid w:val="5BB35F32"/>
    <w:rsid w:val="5BDD2452"/>
    <w:rsid w:val="5C930A06"/>
    <w:rsid w:val="5CD72D5D"/>
    <w:rsid w:val="5CED3524"/>
    <w:rsid w:val="5D7B70EE"/>
    <w:rsid w:val="5DCA36AF"/>
    <w:rsid w:val="5E124FEC"/>
    <w:rsid w:val="5E927AE8"/>
    <w:rsid w:val="5F820C27"/>
    <w:rsid w:val="5FB35CCD"/>
    <w:rsid w:val="5FBF2843"/>
    <w:rsid w:val="60284813"/>
    <w:rsid w:val="605B3D9C"/>
    <w:rsid w:val="60BC3C83"/>
    <w:rsid w:val="613B7764"/>
    <w:rsid w:val="61A51E3B"/>
    <w:rsid w:val="65F03DCB"/>
    <w:rsid w:val="668B08F0"/>
    <w:rsid w:val="66C20029"/>
    <w:rsid w:val="684127EA"/>
    <w:rsid w:val="68622A44"/>
    <w:rsid w:val="6ABC2B76"/>
    <w:rsid w:val="6C1A3DE9"/>
    <w:rsid w:val="6C205BA8"/>
    <w:rsid w:val="6C3D00A2"/>
    <w:rsid w:val="6D1E1CC3"/>
    <w:rsid w:val="6D3918F3"/>
    <w:rsid w:val="6DBB671C"/>
    <w:rsid w:val="6E8A78AA"/>
    <w:rsid w:val="6EE756FF"/>
    <w:rsid w:val="6F1576B8"/>
    <w:rsid w:val="6FDEFEE3"/>
    <w:rsid w:val="6FFFB6F3"/>
    <w:rsid w:val="705B1382"/>
    <w:rsid w:val="71AB0E62"/>
    <w:rsid w:val="72300A63"/>
    <w:rsid w:val="7385383A"/>
    <w:rsid w:val="73933AD8"/>
    <w:rsid w:val="741E6A97"/>
    <w:rsid w:val="74F278C6"/>
    <w:rsid w:val="75123816"/>
    <w:rsid w:val="758D3A1A"/>
    <w:rsid w:val="765C3ABF"/>
    <w:rsid w:val="767544D8"/>
    <w:rsid w:val="770A79F4"/>
    <w:rsid w:val="778C1089"/>
    <w:rsid w:val="783212B7"/>
    <w:rsid w:val="78597956"/>
    <w:rsid w:val="795F0A24"/>
    <w:rsid w:val="7B3C173B"/>
    <w:rsid w:val="7B651551"/>
    <w:rsid w:val="7D9E2135"/>
    <w:rsid w:val="7DCF8D2C"/>
    <w:rsid w:val="7F3A25BE"/>
    <w:rsid w:val="7FA41A82"/>
    <w:rsid w:val="7FBFF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uiPriority="99" w:unhideWhenUsed="1" w:qFormat="1"/>
    <w:lsdException w:name="Block Text" w:semiHidden="1" w:unhideWhenUsed="1"/>
    <w:lsdException w:name="Hyperlink" w:uiPriority="99" w:qFormat="1"/>
    <w:lsdException w:name="FollowedHyperlink" w:uiPriority="99" w:qFormat="1"/>
    <w:lsdException w:name="Strong" w:uiPriority="99"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32B4"/>
    <w:pPr>
      <w:widowControl w:val="0"/>
      <w:jc w:val="both"/>
    </w:pPr>
    <w:rPr>
      <w:rFonts w:ascii="Times New Roman" w:eastAsia="宋体" w:hAnsi="Times New Roman" w:cs="Times New Roman"/>
      <w:kern w:val="2"/>
      <w:sz w:val="21"/>
      <w:szCs w:val="24"/>
    </w:rPr>
  </w:style>
  <w:style w:type="paragraph" w:styleId="10">
    <w:name w:val="heading 1"/>
    <w:basedOn w:val="a"/>
    <w:next w:val="a"/>
    <w:uiPriority w:val="9"/>
    <w:qFormat/>
    <w:rsid w:val="003332B4"/>
    <w:pPr>
      <w:spacing w:before="340" w:after="330" w:line="578" w:lineRule="auto"/>
      <w:outlineLvl w:val="0"/>
    </w:pPr>
    <w:rPr>
      <w:kern w:val="44"/>
      <w:sz w:val="44"/>
      <w:szCs w:val="44"/>
    </w:rPr>
  </w:style>
  <w:style w:type="paragraph" w:styleId="2">
    <w:name w:val="heading 2"/>
    <w:basedOn w:val="a"/>
    <w:next w:val="a"/>
    <w:link w:val="2Char"/>
    <w:uiPriority w:val="9"/>
    <w:qFormat/>
    <w:rsid w:val="003332B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3332B4"/>
    <w:pPr>
      <w:keepNext/>
      <w:keepLines/>
      <w:spacing w:before="260" w:after="260" w:line="416" w:lineRule="auto"/>
      <w:outlineLvl w:val="2"/>
    </w:pPr>
    <w:rPr>
      <w:b/>
      <w:bCs/>
      <w:sz w:val="32"/>
      <w:szCs w:val="32"/>
    </w:rPr>
  </w:style>
  <w:style w:type="paragraph" w:styleId="4">
    <w:name w:val="heading 4"/>
    <w:basedOn w:val="a"/>
    <w:next w:val="a"/>
    <w:qFormat/>
    <w:rsid w:val="003332B4"/>
    <w:pPr>
      <w:keepNext/>
      <w:tabs>
        <w:tab w:val="left" w:pos="420"/>
      </w:tabs>
      <w:spacing w:line="360" w:lineRule="auto"/>
      <w:jc w:val="center"/>
      <w:outlineLvl w:val="3"/>
    </w:pPr>
    <w:rPr>
      <w:sz w:val="28"/>
      <w:szCs w:val="20"/>
    </w:rPr>
  </w:style>
  <w:style w:type="paragraph" w:styleId="5">
    <w:name w:val="heading 5"/>
    <w:basedOn w:val="a"/>
    <w:next w:val="a1"/>
    <w:link w:val="5Char"/>
    <w:qFormat/>
    <w:rsid w:val="003332B4"/>
    <w:pPr>
      <w:keepNext/>
      <w:keepLines/>
      <w:numPr>
        <w:ilvl w:val="4"/>
        <w:numId w:val="1"/>
      </w:numPr>
      <w:tabs>
        <w:tab w:val="left" w:pos="420"/>
      </w:tabs>
      <w:spacing w:before="280" w:after="290" w:line="376" w:lineRule="auto"/>
      <w:outlineLvl w:val="4"/>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nhideWhenUsed/>
    <w:qFormat/>
    <w:rsid w:val="003332B4"/>
    <w:pPr>
      <w:spacing w:after="120"/>
    </w:pPr>
  </w:style>
  <w:style w:type="paragraph" w:styleId="a1">
    <w:name w:val="Normal Indent"/>
    <w:basedOn w:val="a"/>
    <w:link w:val="Char"/>
    <w:qFormat/>
    <w:rsid w:val="003332B4"/>
    <w:pPr>
      <w:ind w:firstLineChars="200" w:firstLine="420"/>
    </w:pPr>
    <w:rPr>
      <w:lang w:val="zh-CN"/>
    </w:rPr>
  </w:style>
  <w:style w:type="paragraph" w:styleId="a5">
    <w:name w:val="caption"/>
    <w:basedOn w:val="a"/>
    <w:next w:val="a"/>
    <w:qFormat/>
    <w:rsid w:val="003332B4"/>
    <w:rPr>
      <w:rFonts w:ascii="Cambria" w:eastAsia="黑体" w:hAnsi="Cambria" w:cs="黑体"/>
      <w:sz w:val="20"/>
      <w:szCs w:val="20"/>
    </w:rPr>
  </w:style>
  <w:style w:type="paragraph" w:styleId="a6">
    <w:name w:val="Document Map"/>
    <w:basedOn w:val="a"/>
    <w:link w:val="Char0"/>
    <w:unhideWhenUsed/>
    <w:qFormat/>
    <w:rsid w:val="003332B4"/>
    <w:rPr>
      <w:rFonts w:ascii="宋体"/>
      <w:sz w:val="18"/>
      <w:szCs w:val="18"/>
    </w:rPr>
  </w:style>
  <w:style w:type="paragraph" w:styleId="a7">
    <w:name w:val="annotation text"/>
    <w:basedOn w:val="a"/>
    <w:link w:val="Char1"/>
    <w:qFormat/>
    <w:rsid w:val="003332B4"/>
    <w:pPr>
      <w:jc w:val="left"/>
    </w:pPr>
    <w:rPr>
      <w:lang w:val="zh-CN"/>
    </w:rPr>
  </w:style>
  <w:style w:type="paragraph" w:styleId="30">
    <w:name w:val="Body Text 3"/>
    <w:basedOn w:val="a"/>
    <w:qFormat/>
    <w:rsid w:val="003332B4"/>
    <w:pPr>
      <w:spacing w:after="120"/>
    </w:pPr>
    <w:rPr>
      <w:sz w:val="16"/>
      <w:szCs w:val="16"/>
    </w:rPr>
  </w:style>
  <w:style w:type="paragraph" w:styleId="a8">
    <w:name w:val="Body Text Indent"/>
    <w:basedOn w:val="a"/>
    <w:qFormat/>
    <w:rsid w:val="003332B4"/>
    <w:pPr>
      <w:ind w:firstLineChars="352" w:firstLine="830"/>
    </w:pPr>
    <w:rPr>
      <w:rFonts w:ascii="仿宋_GB2312" w:eastAsia="仿宋_GB2312"/>
      <w:sz w:val="32"/>
      <w:szCs w:val="20"/>
    </w:rPr>
  </w:style>
  <w:style w:type="paragraph" w:styleId="a9">
    <w:name w:val="Plain Text"/>
    <w:basedOn w:val="a"/>
    <w:link w:val="Char2"/>
    <w:qFormat/>
    <w:rsid w:val="003332B4"/>
    <w:rPr>
      <w:rFonts w:ascii="宋体" w:hAnsi="Courier New" w:cs="Courier New"/>
      <w:szCs w:val="21"/>
    </w:rPr>
  </w:style>
  <w:style w:type="paragraph" w:styleId="aa">
    <w:name w:val="Date"/>
    <w:basedOn w:val="a"/>
    <w:next w:val="a"/>
    <w:link w:val="Char3"/>
    <w:qFormat/>
    <w:rsid w:val="003332B4"/>
    <w:pPr>
      <w:ind w:leftChars="2500" w:left="100"/>
    </w:pPr>
    <w:rPr>
      <w:sz w:val="28"/>
    </w:rPr>
  </w:style>
  <w:style w:type="paragraph" w:styleId="ab">
    <w:name w:val="Balloon Text"/>
    <w:basedOn w:val="a"/>
    <w:link w:val="Char4"/>
    <w:uiPriority w:val="99"/>
    <w:semiHidden/>
    <w:qFormat/>
    <w:rsid w:val="003332B4"/>
    <w:rPr>
      <w:sz w:val="18"/>
      <w:szCs w:val="18"/>
      <w:lang w:val="zh-CN"/>
    </w:rPr>
  </w:style>
  <w:style w:type="paragraph" w:styleId="ac">
    <w:name w:val="footer"/>
    <w:basedOn w:val="a"/>
    <w:link w:val="Char5"/>
    <w:uiPriority w:val="99"/>
    <w:qFormat/>
    <w:rsid w:val="003332B4"/>
    <w:pPr>
      <w:tabs>
        <w:tab w:val="center" w:pos="4153"/>
        <w:tab w:val="right" w:pos="8306"/>
      </w:tabs>
      <w:snapToGrid w:val="0"/>
      <w:jc w:val="left"/>
    </w:pPr>
    <w:rPr>
      <w:sz w:val="18"/>
      <w:lang w:val="zh-CN"/>
    </w:rPr>
  </w:style>
  <w:style w:type="paragraph" w:styleId="ad">
    <w:name w:val="header"/>
    <w:basedOn w:val="a"/>
    <w:link w:val="Char6"/>
    <w:uiPriority w:val="99"/>
    <w:qFormat/>
    <w:rsid w:val="003332B4"/>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val="zh-CN"/>
    </w:rPr>
  </w:style>
  <w:style w:type="paragraph" w:styleId="11">
    <w:name w:val="toc 1"/>
    <w:basedOn w:val="a"/>
    <w:next w:val="a"/>
    <w:uiPriority w:val="39"/>
    <w:qFormat/>
    <w:rsid w:val="003332B4"/>
    <w:pPr>
      <w:tabs>
        <w:tab w:val="right" w:leader="dot" w:pos="9680"/>
      </w:tabs>
      <w:spacing w:line="500" w:lineRule="exact"/>
      <w:jc w:val="left"/>
    </w:pPr>
  </w:style>
  <w:style w:type="paragraph" w:styleId="31">
    <w:name w:val="Body Text Indent 3"/>
    <w:basedOn w:val="a"/>
    <w:link w:val="3Char0"/>
    <w:uiPriority w:val="99"/>
    <w:unhideWhenUsed/>
    <w:qFormat/>
    <w:rsid w:val="003332B4"/>
    <w:pPr>
      <w:spacing w:line="360" w:lineRule="auto"/>
      <w:ind w:firstLineChars="200" w:firstLine="420"/>
    </w:pPr>
    <w:rPr>
      <w:szCs w:val="20"/>
    </w:rPr>
  </w:style>
  <w:style w:type="paragraph" w:styleId="20">
    <w:name w:val="toc 2"/>
    <w:basedOn w:val="a"/>
    <w:next w:val="a"/>
    <w:uiPriority w:val="39"/>
    <w:qFormat/>
    <w:rsid w:val="003332B4"/>
    <w:pPr>
      <w:widowControl/>
      <w:tabs>
        <w:tab w:val="right" w:leader="dot" w:pos="9639"/>
      </w:tabs>
      <w:spacing w:line="500" w:lineRule="exact"/>
      <w:jc w:val="left"/>
    </w:pPr>
    <w:rPr>
      <w:snapToGrid w:val="0"/>
      <w:kern w:val="0"/>
    </w:rPr>
  </w:style>
  <w:style w:type="paragraph" w:styleId="ae">
    <w:name w:val="Normal (Web)"/>
    <w:basedOn w:val="a"/>
    <w:uiPriority w:val="99"/>
    <w:qFormat/>
    <w:rsid w:val="003332B4"/>
    <w:pPr>
      <w:widowControl/>
      <w:spacing w:before="100" w:beforeAutospacing="1" w:after="100" w:afterAutospacing="1"/>
      <w:jc w:val="left"/>
    </w:pPr>
    <w:rPr>
      <w:rFonts w:ascii="宋体" w:hAnsi="宋体"/>
      <w:color w:val="000000"/>
      <w:kern w:val="0"/>
      <w:sz w:val="24"/>
    </w:rPr>
  </w:style>
  <w:style w:type="paragraph" w:styleId="af">
    <w:name w:val="Title"/>
    <w:basedOn w:val="a"/>
    <w:link w:val="Char10"/>
    <w:qFormat/>
    <w:rsid w:val="003332B4"/>
    <w:pPr>
      <w:widowControl/>
      <w:jc w:val="center"/>
    </w:pPr>
    <w:rPr>
      <w:sz w:val="30"/>
      <w:lang w:val="zh-CN"/>
    </w:rPr>
  </w:style>
  <w:style w:type="paragraph" w:styleId="af0">
    <w:name w:val="annotation subject"/>
    <w:basedOn w:val="a7"/>
    <w:next w:val="a7"/>
    <w:link w:val="Char7"/>
    <w:uiPriority w:val="99"/>
    <w:semiHidden/>
    <w:qFormat/>
    <w:rsid w:val="003332B4"/>
    <w:rPr>
      <w:b/>
      <w:bCs/>
    </w:rPr>
  </w:style>
  <w:style w:type="table" w:styleId="af1">
    <w:name w:val="Table Grid"/>
    <w:basedOn w:val="a3"/>
    <w:uiPriority w:val="39"/>
    <w:qFormat/>
    <w:rsid w:val="00333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99"/>
    <w:qFormat/>
    <w:rsid w:val="003332B4"/>
    <w:rPr>
      <w:rFonts w:ascii="Tahoma" w:eastAsia="宋体" w:hAnsi="Tahoma"/>
      <w:b/>
      <w:bCs/>
      <w:spacing w:val="10"/>
      <w:sz w:val="24"/>
      <w:lang w:val="en-US" w:eastAsia="zh-CN" w:bidi="ar-SA"/>
    </w:rPr>
  </w:style>
  <w:style w:type="character" w:styleId="af3">
    <w:name w:val="FollowedHyperlink"/>
    <w:basedOn w:val="a2"/>
    <w:uiPriority w:val="99"/>
    <w:qFormat/>
    <w:rsid w:val="003332B4"/>
    <w:rPr>
      <w:color w:val="954F72" w:themeColor="followedHyperlink"/>
      <w:u w:val="single"/>
    </w:rPr>
  </w:style>
  <w:style w:type="character" w:styleId="af4">
    <w:name w:val="Hyperlink"/>
    <w:uiPriority w:val="99"/>
    <w:qFormat/>
    <w:rsid w:val="003332B4"/>
    <w:rPr>
      <w:color w:val="0000FF"/>
      <w:u w:val="single"/>
    </w:rPr>
  </w:style>
  <w:style w:type="character" w:styleId="af5">
    <w:name w:val="annotation reference"/>
    <w:qFormat/>
    <w:rsid w:val="003332B4"/>
    <w:rPr>
      <w:sz w:val="21"/>
      <w:szCs w:val="21"/>
    </w:rPr>
  </w:style>
  <w:style w:type="paragraph" w:customStyle="1" w:styleId="af6">
    <w:name w:val="图"/>
    <w:basedOn w:val="a"/>
    <w:qFormat/>
    <w:rsid w:val="003332B4"/>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12">
    <w:name w:val="列出段落1"/>
    <w:basedOn w:val="a"/>
    <w:uiPriority w:val="34"/>
    <w:qFormat/>
    <w:rsid w:val="003332B4"/>
    <w:pPr>
      <w:ind w:firstLineChars="200" w:firstLine="420"/>
    </w:pPr>
  </w:style>
  <w:style w:type="character" w:customStyle="1" w:styleId="Char2">
    <w:name w:val="纯文本 Char"/>
    <w:link w:val="a9"/>
    <w:qFormat/>
    <w:rsid w:val="003332B4"/>
    <w:rPr>
      <w:rFonts w:ascii="宋体" w:eastAsia="宋体" w:hAnsi="Courier New" w:cs="Courier New"/>
      <w:kern w:val="2"/>
      <w:sz w:val="21"/>
      <w:szCs w:val="21"/>
      <w:lang w:val="en-US" w:eastAsia="zh-CN" w:bidi="ar-SA"/>
    </w:rPr>
  </w:style>
  <w:style w:type="character" w:customStyle="1" w:styleId="Char4">
    <w:name w:val="批注框文本 Char"/>
    <w:link w:val="ab"/>
    <w:uiPriority w:val="99"/>
    <w:semiHidden/>
    <w:qFormat/>
    <w:rsid w:val="003332B4"/>
    <w:rPr>
      <w:rFonts w:ascii="Times New Roman" w:hAnsi="Times New Roman"/>
      <w:kern w:val="2"/>
      <w:sz w:val="18"/>
      <w:szCs w:val="18"/>
    </w:rPr>
  </w:style>
  <w:style w:type="character" w:customStyle="1" w:styleId="Char">
    <w:name w:val="正文缩进 Char"/>
    <w:link w:val="a1"/>
    <w:qFormat/>
    <w:rsid w:val="003332B4"/>
    <w:rPr>
      <w:rFonts w:ascii="Times New Roman" w:hAnsi="Times New Roman"/>
      <w:kern w:val="2"/>
      <w:sz w:val="21"/>
      <w:szCs w:val="24"/>
    </w:rPr>
  </w:style>
  <w:style w:type="character" w:customStyle="1" w:styleId="Char1">
    <w:name w:val="批注文字 Char1"/>
    <w:link w:val="a7"/>
    <w:qFormat/>
    <w:rsid w:val="003332B4"/>
    <w:rPr>
      <w:rFonts w:ascii="Times New Roman" w:hAnsi="Times New Roman"/>
      <w:kern w:val="2"/>
      <w:sz w:val="21"/>
      <w:szCs w:val="24"/>
    </w:rPr>
  </w:style>
  <w:style w:type="character" w:customStyle="1" w:styleId="Char7">
    <w:name w:val="批注主题 Char"/>
    <w:link w:val="af0"/>
    <w:uiPriority w:val="99"/>
    <w:semiHidden/>
    <w:qFormat/>
    <w:rsid w:val="003332B4"/>
    <w:rPr>
      <w:rFonts w:ascii="Times New Roman" w:hAnsi="Times New Roman"/>
      <w:b/>
      <w:bCs/>
      <w:kern w:val="2"/>
      <w:sz w:val="21"/>
      <w:szCs w:val="24"/>
    </w:rPr>
  </w:style>
  <w:style w:type="character" w:customStyle="1" w:styleId="Char5">
    <w:name w:val="页脚 Char"/>
    <w:link w:val="ac"/>
    <w:uiPriority w:val="99"/>
    <w:qFormat/>
    <w:rsid w:val="003332B4"/>
    <w:rPr>
      <w:rFonts w:ascii="Times New Roman" w:hAnsi="Times New Roman"/>
      <w:kern w:val="2"/>
      <w:sz w:val="18"/>
      <w:szCs w:val="24"/>
    </w:rPr>
  </w:style>
  <w:style w:type="paragraph" w:customStyle="1" w:styleId="NewNewNewNewNewNewNewNewNewNewNewNewNewNewNewNewNewNewNewNewNewNewNew">
    <w:name w:val="正文 New New New New New New New New New New New New New New New New New New New New New New New"/>
    <w:qFormat/>
    <w:rsid w:val="003332B4"/>
    <w:pPr>
      <w:widowControl w:val="0"/>
      <w:jc w:val="both"/>
    </w:pPr>
    <w:rPr>
      <w:rFonts w:ascii="仿宋_GB2312" w:eastAsia="仿宋_GB2312" w:hAnsi="Calibri" w:cs="Times New Roman"/>
      <w:spacing w:val="20"/>
      <w:kern w:val="2"/>
      <w:sz w:val="28"/>
      <w:szCs w:val="24"/>
    </w:rPr>
  </w:style>
  <w:style w:type="paragraph" w:customStyle="1" w:styleId="xl25">
    <w:name w:val="xl25"/>
    <w:basedOn w:val="a"/>
    <w:qFormat/>
    <w:rsid w:val="003332B4"/>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0">
    <w:name w:val="题注4"/>
    <w:basedOn w:val="a"/>
    <w:next w:val="a5"/>
    <w:qFormat/>
    <w:rsid w:val="003332B4"/>
    <w:pPr>
      <w:ind w:leftChars="-64" w:left="-64" w:rightChars="-50" w:right="-50" w:hanging="2"/>
      <w:jc w:val="center"/>
    </w:pPr>
    <w:rPr>
      <w:b/>
      <w:color w:val="FF0000"/>
      <w:szCs w:val="21"/>
    </w:rPr>
  </w:style>
  <w:style w:type="character" w:customStyle="1" w:styleId="Char6">
    <w:name w:val="页眉 Char"/>
    <w:link w:val="ad"/>
    <w:uiPriority w:val="99"/>
    <w:qFormat/>
    <w:rsid w:val="003332B4"/>
    <w:rPr>
      <w:rFonts w:ascii="Times New Roman" w:hAnsi="Times New Roman"/>
      <w:kern w:val="2"/>
      <w:sz w:val="18"/>
      <w:szCs w:val="24"/>
    </w:rPr>
  </w:style>
  <w:style w:type="paragraph" w:customStyle="1" w:styleId="NewNewNewNewNewNewNewNewNewNewNewNewNew">
    <w:name w:val="正文 New New New New New New New New New New New New New"/>
    <w:qFormat/>
    <w:rsid w:val="003332B4"/>
    <w:pPr>
      <w:widowControl w:val="0"/>
      <w:jc w:val="both"/>
    </w:pPr>
    <w:rPr>
      <w:rFonts w:ascii="Calibri" w:eastAsia="宋体" w:hAnsi="Calibri" w:cs="Times New Roman"/>
      <w:kern w:val="2"/>
      <w:sz w:val="21"/>
      <w:szCs w:val="24"/>
    </w:rPr>
  </w:style>
  <w:style w:type="paragraph" w:customStyle="1" w:styleId="NewNewNew">
    <w:name w:val="纯文本 New New New"/>
    <w:basedOn w:val="a"/>
    <w:qFormat/>
    <w:rsid w:val="003332B4"/>
    <w:rPr>
      <w:rFonts w:ascii="宋体" w:hAnsi="Courier New"/>
    </w:rPr>
  </w:style>
  <w:style w:type="paragraph" w:customStyle="1" w:styleId="Style8">
    <w:name w:val="_Style 8"/>
    <w:basedOn w:val="a"/>
    <w:qFormat/>
    <w:rsid w:val="003332B4"/>
  </w:style>
  <w:style w:type="paragraph" w:customStyle="1" w:styleId="New">
    <w:name w:val="正文 New"/>
    <w:qFormat/>
    <w:rsid w:val="003332B4"/>
    <w:pPr>
      <w:widowControl w:val="0"/>
      <w:jc w:val="both"/>
    </w:pPr>
    <w:rPr>
      <w:rFonts w:ascii="Calibri" w:eastAsia="宋体" w:hAnsi="Calibri" w:cs="Times New Roman"/>
      <w:kern w:val="2"/>
      <w:sz w:val="21"/>
      <w:szCs w:val="24"/>
    </w:rPr>
  </w:style>
  <w:style w:type="paragraph" w:customStyle="1" w:styleId="21">
    <w:name w:val="列出段落2"/>
    <w:basedOn w:val="a"/>
    <w:uiPriority w:val="34"/>
    <w:qFormat/>
    <w:rsid w:val="003332B4"/>
    <w:pPr>
      <w:ind w:firstLineChars="200" w:firstLine="420"/>
    </w:pPr>
    <w:rPr>
      <w:szCs w:val="20"/>
    </w:rPr>
  </w:style>
  <w:style w:type="character" w:customStyle="1" w:styleId="3Char0">
    <w:name w:val="正文文本缩进 3 Char"/>
    <w:basedOn w:val="a2"/>
    <w:link w:val="31"/>
    <w:uiPriority w:val="99"/>
    <w:qFormat/>
    <w:rsid w:val="003332B4"/>
    <w:rPr>
      <w:rFonts w:ascii="Times New Roman" w:hAnsi="Times New Roman"/>
      <w:kern w:val="2"/>
      <w:sz w:val="21"/>
    </w:rPr>
  </w:style>
  <w:style w:type="paragraph" w:customStyle="1" w:styleId="af7">
    <w:name w:val="正文（绿盟科技）"/>
    <w:qFormat/>
    <w:rsid w:val="003332B4"/>
    <w:pPr>
      <w:spacing w:line="300" w:lineRule="auto"/>
    </w:pPr>
    <w:rPr>
      <w:rFonts w:ascii="Times New Roman" w:eastAsia="宋体" w:hAnsi="Times New Roman" w:cs="Times New Roman"/>
      <w:sz w:val="21"/>
      <w:szCs w:val="21"/>
    </w:rPr>
  </w:style>
  <w:style w:type="character" w:customStyle="1" w:styleId="Char10">
    <w:name w:val="标题 Char1"/>
    <w:link w:val="af"/>
    <w:qFormat/>
    <w:rsid w:val="003332B4"/>
    <w:rPr>
      <w:rFonts w:ascii="Times New Roman" w:hAnsi="Times New Roman"/>
      <w:kern w:val="2"/>
      <w:sz w:val="30"/>
      <w:szCs w:val="24"/>
    </w:rPr>
  </w:style>
  <w:style w:type="character" w:customStyle="1" w:styleId="Char8">
    <w:name w:val="标题 Char"/>
    <w:basedOn w:val="a2"/>
    <w:uiPriority w:val="10"/>
    <w:qFormat/>
    <w:rsid w:val="003332B4"/>
    <w:rPr>
      <w:rFonts w:ascii="Cambria" w:hAnsi="Cambria" w:cs="Times New Roman"/>
      <w:b/>
      <w:bCs/>
      <w:kern w:val="2"/>
      <w:sz w:val="32"/>
      <w:szCs w:val="32"/>
    </w:rPr>
  </w:style>
  <w:style w:type="paragraph" w:customStyle="1" w:styleId="af8">
    <w:name w:val="标准文本"/>
    <w:basedOn w:val="a"/>
    <w:link w:val="Char9"/>
    <w:qFormat/>
    <w:rsid w:val="003332B4"/>
    <w:pPr>
      <w:widowControl/>
      <w:ind w:firstLine="480"/>
      <w:jc w:val="left"/>
    </w:pPr>
    <w:rPr>
      <w:rFonts w:ascii="宋体" w:hAnsi="宋体"/>
      <w:sz w:val="24"/>
      <w:lang w:val="zh-CN"/>
    </w:rPr>
  </w:style>
  <w:style w:type="character" w:customStyle="1" w:styleId="Char9">
    <w:name w:val="标准文本 Char"/>
    <w:link w:val="af8"/>
    <w:qFormat/>
    <w:rsid w:val="003332B4"/>
    <w:rPr>
      <w:rFonts w:ascii="宋体" w:hAnsi="宋体"/>
      <w:kern w:val="2"/>
      <w:sz w:val="24"/>
      <w:szCs w:val="24"/>
    </w:rPr>
  </w:style>
  <w:style w:type="paragraph" w:customStyle="1" w:styleId="13">
    <w:name w:val="修订1"/>
    <w:hidden/>
    <w:uiPriority w:val="99"/>
    <w:semiHidden/>
    <w:qFormat/>
    <w:rsid w:val="003332B4"/>
    <w:rPr>
      <w:rFonts w:ascii="Times New Roman" w:eastAsia="宋体" w:hAnsi="Times New Roman" w:cs="Times New Roman"/>
      <w:kern w:val="2"/>
      <w:sz w:val="21"/>
    </w:rPr>
  </w:style>
  <w:style w:type="character" w:customStyle="1" w:styleId="Char3">
    <w:name w:val="日期 Char"/>
    <w:basedOn w:val="a2"/>
    <w:link w:val="aa"/>
    <w:qFormat/>
    <w:rsid w:val="003332B4"/>
    <w:rPr>
      <w:rFonts w:ascii="Times New Roman" w:hAnsi="Times New Roman"/>
      <w:kern w:val="2"/>
      <w:sz w:val="28"/>
      <w:szCs w:val="24"/>
    </w:rPr>
  </w:style>
  <w:style w:type="paragraph" w:customStyle="1" w:styleId="32">
    <w:name w:val="列出段落3"/>
    <w:basedOn w:val="a"/>
    <w:link w:val="af9"/>
    <w:uiPriority w:val="26"/>
    <w:qFormat/>
    <w:rsid w:val="003332B4"/>
    <w:pPr>
      <w:ind w:firstLineChars="200" w:firstLine="420"/>
    </w:pPr>
  </w:style>
  <w:style w:type="paragraph" w:customStyle="1" w:styleId="1">
    <w:name w:val="1级标题"/>
    <w:basedOn w:val="a"/>
    <w:link w:val="1Char"/>
    <w:qFormat/>
    <w:rsid w:val="003332B4"/>
    <w:pPr>
      <w:keepNext/>
      <w:keepLines/>
      <w:numPr>
        <w:numId w:val="2"/>
      </w:numPr>
      <w:spacing w:beforeLines="200" w:line="360" w:lineRule="auto"/>
      <w:jc w:val="left"/>
      <w:outlineLvl w:val="0"/>
    </w:pPr>
    <w:rPr>
      <w:rFonts w:ascii="宋体" w:hAnsi="Arial"/>
      <w:b/>
      <w:bCs/>
      <w:kern w:val="44"/>
      <w:sz w:val="32"/>
      <w:szCs w:val="32"/>
    </w:rPr>
  </w:style>
  <w:style w:type="character" w:customStyle="1" w:styleId="1Char">
    <w:name w:val="1级标题 Char"/>
    <w:link w:val="1"/>
    <w:qFormat/>
    <w:rsid w:val="003332B4"/>
    <w:rPr>
      <w:rFonts w:ascii="宋体" w:eastAsia="宋体" w:hAnsi="Arial" w:cs="Times New Roman"/>
      <w:b/>
      <w:bCs/>
      <w:kern w:val="44"/>
      <w:sz w:val="32"/>
      <w:szCs w:val="32"/>
    </w:rPr>
  </w:style>
  <w:style w:type="character" w:customStyle="1" w:styleId="Char0">
    <w:name w:val="文档结构图 Char"/>
    <w:basedOn w:val="a2"/>
    <w:link w:val="a6"/>
    <w:semiHidden/>
    <w:qFormat/>
    <w:rsid w:val="003332B4"/>
    <w:rPr>
      <w:rFonts w:ascii="宋体" w:hAnsi="Times New Roman"/>
      <w:kern w:val="2"/>
      <w:sz w:val="18"/>
      <w:szCs w:val="18"/>
    </w:rPr>
  </w:style>
  <w:style w:type="paragraph" w:customStyle="1" w:styleId="22">
    <w:name w:val="修订2"/>
    <w:hidden/>
    <w:uiPriority w:val="99"/>
    <w:semiHidden/>
    <w:qFormat/>
    <w:rsid w:val="003332B4"/>
    <w:rPr>
      <w:rFonts w:ascii="Times New Roman" w:eastAsia="宋体" w:hAnsi="Times New Roman" w:cs="Times New Roman"/>
      <w:kern w:val="2"/>
      <w:sz w:val="21"/>
      <w:szCs w:val="24"/>
    </w:rPr>
  </w:style>
  <w:style w:type="character" w:customStyle="1" w:styleId="3Char">
    <w:name w:val="标题 3 Char"/>
    <w:basedOn w:val="a2"/>
    <w:link w:val="3"/>
    <w:uiPriority w:val="9"/>
    <w:qFormat/>
    <w:rsid w:val="003332B4"/>
    <w:rPr>
      <w:rFonts w:ascii="Times New Roman" w:hAnsi="Times New Roman"/>
      <w:b/>
      <w:bCs/>
      <w:kern w:val="2"/>
      <w:sz w:val="32"/>
      <w:szCs w:val="32"/>
    </w:rPr>
  </w:style>
  <w:style w:type="character" w:customStyle="1" w:styleId="2Char">
    <w:name w:val="标题 2 Char"/>
    <w:basedOn w:val="a2"/>
    <w:link w:val="2"/>
    <w:uiPriority w:val="9"/>
    <w:qFormat/>
    <w:rsid w:val="003332B4"/>
    <w:rPr>
      <w:rFonts w:ascii="Arial" w:eastAsia="黑体" w:hAnsi="Arial"/>
      <w:b/>
      <w:bCs/>
      <w:kern w:val="2"/>
      <w:sz w:val="32"/>
      <w:szCs w:val="32"/>
    </w:rPr>
  </w:style>
  <w:style w:type="paragraph" w:customStyle="1" w:styleId="font5">
    <w:name w:val="font5"/>
    <w:basedOn w:val="a"/>
    <w:qFormat/>
    <w:rsid w:val="003332B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3332B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3332B4"/>
    <w:pPr>
      <w:widowControl/>
      <w:spacing w:before="100" w:beforeAutospacing="1" w:after="100" w:afterAutospacing="1"/>
      <w:jc w:val="left"/>
    </w:pPr>
    <w:rPr>
      <w:color w:val="000000"/>
      <w:kern w:val="0"/>
      <w:sz w:val="24"/>
    </w:rPr>
  </w:style>
  <w:style w:type="paragraph" w:customStyle="1" w:styleId="font8">
    <w:name w:val="font8"/>
    <w:basedOn w:val="a"/>
    <w:qFormat/>
    <w:rsid w:val="003332B4"/>
    <w:pPr>
      <w:widowControl/>
      <w:spacing w:before="100" w:beforeAutospacing="1" w:after="100" w:afterAutospacing="1"/>
      <w:jc w:val="left"/>
    </w:pPr>
    <w:rPr>
      <w:rFonts w:ascii="宋体" w:hAnsi="宋体" w:cs="宋体"/>
      <w:color w:val="000000"/>
      <w:kern w:val="0"/>
      <w:sz w:val="24"/>
    </w:rPr>
  </w:style>
  <w:style w:type="paragraph" w:customStyle="1" w:styleId="xl79">
    <w:name w:val="xl79"/>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qFormat/>
    <w:rsid w:val="003332B4"/>
    <w:pPr>
      <w:widowControl/>
      <w:spacing w:before="100" w:beforeAutospacing="1" w:after="100" w:afterAutospacing="1"/>
      <w:jc w:val="center"/>
    </w:pPr>
    <w:rPr>
      <w:rFonts w:ascii="宋体" w:hAnsi="宋体" w:cs="宋体"/>
      <w:b/>
      <w:bCs/>
      <w:kern w:val="0"/>
      <w:sz w:val="24"/>
    </w:rPr>
  </w:style>
  <w:style w:type="paragraph" w:customStyle="1" w:styleId="xl81">
    <w:name w:val="xl81"/>
    <w:basedOn w:val="a"/>
    <w:qFormat/>
    <w:rsid w:val="003332B4"/>
    <w:pPr>
      <w:widowControl/>
      <w:spacing w:before="100" w:beforeAutospacing="1" w:after="100" w:afterAutospacing="1"/>
      <w:jc w:val="center"/>
    </w:pPr>
    <w:rPr>
      <w:rFonts w:ascii="宋体" w:hAnsi="宋体" w:cs="宋体"/>
      <w:kern w:val="0"/>
      <w:sz w:val="24"/>
    </w:rPr>
  </w:style>
  <w:style w:type="paragraph" w:customStyle="1" w:styleId="xl82">
    <w:name w:val="xl82"/>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rsid w:val="003332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86">
    <w:name w:val="xl86"/>
    <w:basedOn w:val="a"/>
    <w:qFormat/>
    <w:rsid w:val="003332B4"/>
    <w:pPr>
      <w:widowControl/>
      <w:shd w:val="clear" w:color="000000" w:fill="92D050"/>
      <w:spacing w:before="100" w:beforeAutospacing="1" w:after="100" w:afterAutospacing="1"/>
      <w:jc w:val="left"/>
    </w:pPr>
    <w:rPr>
      <w:rFonts w:ascii="宋体" w:hAnsi="宋体" w:cs="宋体"/>
      <w:kern w:val="0"/>
      <w:sz w:val="24"/>
    </w:rPr>
  </w:style>
  <w:style w:type="paragraph" w:customStyle="1" w:styleId="xl87">
    <w:name w:val="xl87"/>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4"/>
    </w:rPr>
  </w:style>
  <w:style w:type="paragraph" w:customStyle="1" w:styleId="xl88">
    <w:name w:val="xl88"/>
    <w:basedOn w:val="a"/>
    <w:qFormat/>
    <w:rsid w:val="003332B4"/>
    <w:pPr>
      <w:widowControl/>
      <w:shd w:val="clear" w:color="000000" w:fill="FFFFFF"/>
      <w:spacing w:before="100" w:beforeAutospacing="1" w:after="100" w:afterAutospacing="1"/>
      <w:jc w:val="left"/>
    </w:pPr>
    <w:rPr>
      <w:rFonts w:ascii="宋体" w:hAnsi="宋体" w:cs="宋体"/>
      <w:kern w:val="0"/>
      <w:sz w:val="24"/>
    </w:rPr>
  </w:style>
  <w:style w:type="paragraph" w:customStyle="1" w:styleId="xl89">
    <w:name w:val="xl89"/>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90">
    <w:name w:val="xl90"/>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rsid w:val="003332B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
    <w:name w:val="xl92"/>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93">
    <w:name w:val="xl93"/>
    <w:basedOn w:val="a"/>
    <w:qFormat/>
    <w:rsid w:val="003332B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rsid w:val="003332B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qFormat/>
    <w:rsid w:val="003332B4"/>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96">
    <w:name w:val="xl96"/>
    <w:basedOn w:val="a"/>
    <w:qFormat/>
    <w:rsid w:val="003332B4"/>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24"/>
    </w:rPr>
  </w:style>
  <w:style w:type="paragraph" w:customStyle="1" w:styleId="xl97">
    <w:name w:val="xl97"/>
    <w:basedOn w:val="a"/>
    <w:qFormat/>
    <w:rsid w:val="003332B4"/>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8">
    <w:name w:val="xl98"/>
    <w:basedOn w:val="a"/>
    <w:qFormat/>
    <w:rsid w:val="003332B4"/>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99">
    <w:name w:val="xl99"/>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qFormat/>
    <w:rsid w:val="003332B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3332B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2">
    <w:name w:val="xl102"/>
    <w:basedOn w:val="a"/>
    <w:qFormat/>
    <w:rsid w:val="003332B4"/>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rPr>
  </w:style>
  <w:style w:type="paragraph" w:customStyle="1" w:styleId="xl103">
    <w:name w:val="xl103"/>
    <w:basedOn w:val="a"/>
    <w:qFormat/>
    <w:rsid w:val="003332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04">
    <w:name w:val="xl104"/>
    <w:basedOn w:val="a"/>
    <w:qFormat/>
    <w:rsid w:val="003332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05">
    <w:name w:val="xl105"/>
    <w:basedOn w:val="a"/>
    <w:qFormat/>
    <w:rsid w:val="003332B4"/>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qFormat/>
    <w:rsid w:val="003332B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qFormat/>
    <w:rsid w:val="003332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qFormat/>
    <w:rsid w:val="003332B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
    <w:qFormat/>
    <w:rsid w:val="003332B4"/>
    <w:pPr>
      <w:widowControl/>
      <w:pBdr>
        <w:top w:val="single" w:sz="4" w:space="0" w:color="auto"/>
        <w:lef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qFormat/>
    <w:rsid w:val="003332B4"/>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11">
    <w:name w:val="xl111"/>
    <w:basedOn w:val="a"/>
    <w:qFormat/>
    <w:rsid w:val="003332B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12">
    <w:name w:val="xl112"/>
    <w:basedOn w:val="a"/>
    <w:qFormat/>
    <w:rsid w:val="003332B4"/>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113">
    <w:name w:val="xl113"/>
    <w:basedOn w:val="a"/>
    <w:qFormat/>
    <w:rsid w:val="003332B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14">
    <w:name w:val="xl114"/>
    <w:basedOn w:val="a"/>
    <w:qFormat/>
    <w:rsid w:val="003332B4"/>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15">
    <w:name w:val="xl115"/>
    <w:basedOn w:val="a"/>
    <w:qFormat/>
    <w:rsid w:val="003332B4"/>
    <w:pPr>
      <w:widowControl/>
      <w:spacing w:before="100" w:beforeAutospacing="1" w:after="100" w:afterAutospacing="1"/>
      <w:jc w:val="left"/>
    </w:pPr>
    <w:rPr>
      <w:rFonts w:ascii="宋体" w:hAnsi="宋体" w:cs="宋体"/>
      <w:color w:val="FF0000"/>
      <w:kern w:val="0"/>
      <w:sz w:val="24"/>
    </w:rPr>
  </w:style>
  <w:style w:type="paragraph" w:customStyle="1" w:styleId="xl116">
    <w:name w:val="xl116"/>
    <w:basedOn w:val="a"/>
    <w:qFormat/>
    <w:rsid w:val="003332B4"/>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17">
    <w:name w:val="xl117"/>
    <w:basedOn w:val="a"/>
    <w:qFormat/>
    <w:rsid w:val="003332B4"/>
    <w:pPr>
      <w:widowControl/>
      <w:pBdr>
        <w:top w:val="single" w:sz="8" w:space="0" w:color="auto"/>
        <w:lef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18">
    <w:name w:val="xl118"/>
    <w:basedOn w:val="a"/>
    <w:qFormat/>
    <w:rsid w:val="003332B4"/>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119">
    <w:name w:val="xl119"/>
    <w:basedOn w:val="a"/>
    <w:qFormat/>
    <w:rsid w:val="003332B4"/>
    <w:pPr>
      <w:widowControl/>
      <w:pBdr>
        <w:top w:val="single" w:sz="8" w:space="0" w:color="auto"/>
        <w:right w:val="single" w:sz="4" w:space="0" w:color="auto"/>
      </w:pBdr>
      <w:shd w:val="clear" w:color="000000" w:fill="92D050"/>
      <w:spacing w:before="100" w:beforeAutospacing="1" w:after="100" w:afterAutospacing="1"/>
      <w:jc w:val="center"/>
    </w:pPr>
    <w:rPr>
      <w:rFonts w:ascii="宋体" w:hAnsi="宋体" w:cs="宋体"/>
      <w:b/>
      <w:bCs/>
      <w:color w:val="000000"/>
      <w:kern w:val="0"/>
      <w:sz w:val="24"/>
    </w:rPr>
  </w:style>
  <w:style w:type="paragraph" w:customStyle="1" w:styleId="xl120">
    <w:name w:val="xl120"/>
    <w:basedOn w:val="a"/>
    <w:qFormat/>
    <w:rsid w:val="003332B4"/>
    <w:pPr>
      <w:widowControl/>
      <w:pBdr>
        <w:top w:val="single" w:sz="8" w:space="0" w:color="auto"/>
        <w:left w:val="single" w:sz="4" w:space="0" w:color="auto"/>
        <w:right w:val="single" w:sz="8" w:space="0" w:color="auto"/>
      </w:pBdr>
      <w:shd w:val="clear" w:color="000000" w:fill="92D050"/>
      <w:spacing w:before="100" w:beforeAutospacing="1" w:after="100" w:afterAutospacing="1"/>
      <w:jc w:val="center"/>
    </w:pPr>
    <w:rPr>
      <w:rFonts w:ascii="宋体" w:hAnsi="宋体" w:cs="宋体"/>
      <w:b/>
      <w:bCs/>
      <w:color w:val="000000"/>
      <w:kern w:val="0"/>
      <w:sz w:val="24"/>
    </w:rPr>
  </w:style>
  <w:style w:type="paragraph" w:customStyle="1" w:styleId="xl121">
    <w:name w:val="xl121"/>
    <w:basedOn w:val="a"/>
    <w:qFormat/>
    <w:rsid w:val="003332B4"/>
    <w:pPr>
      <w:widowControl/>
      <w:pBdr>
        <w:top w:val="single" w:sz="8" w:space="0" w:color="auto"/>
        <w:right w:val="single" w:sz="4" w:space="0" w:color="auto"/>
      </w:pBdr>
      <w:spacing w:before="100" w:beforeAutospacing="1" w:after="100" w:afterAutospacing="1"/>
      <w:jc w:val="center"/>
    </w:pPr>
    <w:rPr>
      <w:rFonts w:ascii="宋体" w:hAnsi="宋体" w:cs="宋体"/>
      <w:b/>
      <w:bCs/>
      <w:color w:val="000000"/>
      <w:kern w:val="0"/>
      <w:sz w:val="24"/>
    </w:rPr>
  </w:style>
  <w:style w:type="character" w:customStyle="1" w:styleId="font11">
    <w:name w:val="font11"/>
    <w:basedOn w:val="a2"/>
    <w:qFormat/>
    <w:rsid w:val="003332B4"/>
    <w:rPr>
      <w:rFonts w:ascii="宋体" w:eastAsia="宋体" w:hAnsi="宋体" w:cs="宋体" w:hint="eastAsia"/>
      <w:color w:val="000000"/>
      <w:sz w:val="21"/>
      <w:szCs w:val="21"/>
      <w:u w:val="none"/>
    </w:rPr>
  </w:style>
  <w:style w:type="character" w:customStyle="1" w:styleId="Chara">
    <w:name w:val="表格非标题文字 Char"/>
    <w:link w:val="afa"/>
    <w:qFormat/>
    <w:locked/>
    <w:rsid w:val="003332B4"/>
    <w:rPr>
      <w:rFonts w:ascii="Futura Bk" w:hAnsi="Futura Bk"/>
      <w:sz w:val="18"/>
      <w:szCs w:val="21"/>
    </w:rPr>
  </w:style>
  <w:style w:type="paragraph" w:customStyle="1" w:styleId="afa">
    <w:name w:val="表格非标题文字"/>
    <w:link w:val="Chara"/>
    <w:qFormat/>
    <w:rsid w:val="003332B4"/>
    <w:pPr>
      <w:snapToGrid w:val="0"/>
      <w:spacing w:before="80" w:after="40"/>
    </w:pPr>
    <w:rPr>
      <w:rFonts w:ascii="Futura Bk" w:eastAsia="宋体" w:hAnsi="Futura Bk" w:cs="Times New Roman"/>
      <w:sz w:val="18"/>
      <w:szCs w:val="21"/>
    </w:rPr>
  </w:style>
  <w:style w:type="paragraph" w:customStyle="1" w:styleId="ItemStepinTable">
    <w:name w:val="Item Step in Table"/>
    <w:qFormat/>
    <w:rsid w:val="003332B4"/>
    <w:pPr>
      <w:numPr>
        <w:numId w:val="3"/>
      </w:numPr>
      <w:spacing w:before="40" w:after="40"/>
      <w:jc w:val="both"/>
    </w:pPr>
    <w:rPr>
      <w:rFonts w:ascii="Arial" w:eastAsia="宋体" w:hAnsi="Arial" w:cs="Arial"/>
      <w:sz w:val="18"/>
      <w:szCs w:val="18"/>
    </w:rPr>
  </w:style>
  <w:style w:type="paragraph" w:customStyle="1" w:styleId="ItemListinTable">
    <w:name w:val="Item List in Table"/>
    <w:link w:val="ItemListinTableCharChar"/>
    <w:qFormat/>
    <w:rsid w:val="003332B4"/>
    <w:pPr>
      <w:numPr>
        <w:numId w:val="4"/>
      </w:numPr>
      <w:spacing w:before="40" w:after="40"/>
      <w:jc w:val="both"/>
    </w:pPr>
    <w:rPr>
      <w:rFonts w:ascii="Arial" w:eastAsia="宋体" w:hAnsi="Arial" w:cs="Times New Roman"/>
      <w:sz w:val="18"/>
      <w:szCs w:val="18"/>
    </w:rPr>
  </w:style>
  <w:style w:type="character" w:customStyle="1" w:styleId="ItemListinTableCharChar">
    <w:name w:val="Item List in Table Char Char"/>
    <w:link w:val="ItemListinTable"/>
    <w:qFormat/>
    <w:rsid w:val="003332B4"/>
    <w:rPr>
      <w:rFonts w:ascii="Arial" w:eastAsia="宋体" w:hAnsi="Arial" w:cs="Times New Roman"/>
      <w:sz w:val="18"/>
      <w:szCs w:val="18"/>
    </w:rPr>
  </w:style>
  <w:style w:type="paragraph" w:customStyle="1" w:styleId="xl65">
    <w:name w:val="xl65"/>
    <w:basedOn w:val="a"/>
    <w:qFormat/>
    <w:rsid w:val="003332B4"/>
    <w:pPr>
      <w:widowControl/>
      <w:spacing w:before="100" w:beforeAutospacing="1" w:after="100" w:afterAutospacing="1"/>
      <w:jc w:val="left"/>
      <w:textAlignment w:val="center"/>
    </w:pPr>
    <w:rPr>
      <w:rFonts w:ascii="宋体" w:hAnsi="宋体" w:cs="宋体"/>
      <w:kern w:val="0"/>
      <w:sz w:val="24"/>
    </w:rPr>
  </w:style>
  <w:style w:type="paragraph" w:customStyle="1" w:styleId="xl66">
    <w:name w:val="xl66"/>
    <w:basedOn w:val="a"/>
    <w:qFormat/>
    <w:rsid w:val="003332B4"/>
    <w:pPr>
      <w:widowControl/>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rsid w:val="003332B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68">
    <w:name w:val="xl68"/>
    <w:basedOn w:val="a"/>
    <w:qFormat/>
    <w:rsid w:val="003332B4"/>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qFormat/>
    <w:rsid w:val="003332B4"/>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qFormat/>
    <w:rsid w:val="003332B4"/>
    <w:pPr>
      <w:widowControl/>
      <w:pBdr>
        <w:left w:val="single" w:sz="8" w:space="0" w:color="auto"/>
        <w:bottom w:val="single" w:sz="8" w:space="0" w:color="auto"/>
        <w:right w:val="single" w:sz="8" w:space="0" w:color="auto"/>
      </w:pBdr>
      <w:spacing w:before="100" w:beforeAutospacing="1" w:after="100" w:afterAutospacing="1"/>
      <w:jc w:val="center"/>
      <w:textAlignment w:val="top"/>
    </w:pPr>
    <w:rPr>
      <w:kern w:val="0"/>
      <w:szCs w:val="21"/>
    </w:rPr>
  </w:style>
  <w:style w:type="paragraph" w:customStyle="1" w:styleId="xl71">
    <w:name w:val="xl71"/>
    <w:basedOn w:val="a"/>
    <w:qFormat/>
    <w:rsid w:val="003332B4"/>
    <w:pPr>
      <w:widowControl/>
      <w:pBdr>
        <w:bottom w:val="single" w:sz="8" w:space="0" w:color="auto"/>
        <w:right w:val="single" w:sz="8" w:space="0" w:color="auto"/>
      </w:pBdr>
      <w:spacing w:before="100" w:beforeAutospacing="1" w:after="100" w:afterAutospacing="1"/>
      <w:textAlignment w:val="top"/>
    </w:pPr>
    <w:rPr>
      <w:kern w:val="0"/>
      <w:szCs w:val="21"/>
    </w:rPr>
  </w:style>
  <w:style w:type="paragraph" w:customStyle="1" w:styleId="xl72">
    <w:name w:val="xl72"/>
    <w:basedOn w:val="a"/>
    <w:qFormat/>
    <w:rsid w:val="003332B4"/>
    <w:pPr>
      <w:widowControl/>
      <w:pBdr>
        <w:bottom w:val="single" w:sz="8" w:space="0" w:color="auto"/>
        <w:right w:val="single" w:sz="8" w:space="0" w:color="auto"/>
      </w:pBdr>
      <w:spacing w:before="100" w:beforeAutospacing="1" w:after="100" w:afterAutospacing="1"/>
      <w:jc w:val="center"/>
      <w:textAlignment w:val="top"/>
    </w:pPr>
    <w:rPr>
      <w:kern w:val="0"/>
      <w:szCs w:val="21"/>
    </w:rPr>
  </w:style>
  <w:style w:type="paragraph" w:customStyle="1" w:styleId="xl73">
    <w:name w:val="xl73"/>
    <w:basedOn w:val="a"/>
    <w:qFormat/>
    <w:rsid w:val="003332B4"/>
    <w:pPr>
      <w:widowControl/>
      <w:pBdr>
        <w:bottom w:val="single" w:sz="8" w:space="0" w:color="auto"/>
        <w:right w:val="single" w:sz="8" w:space="0" w:color="auto"/>
      </w:pBdr>
      <w:shd w:val="clear" w:color="000000" w:fill="FFE599"/>
      <w:spacing w:before="100" w:beforeAutospacing="1" w:after="100" w:afterAutospacing="1"/>
      <w:textAlignment w:val="top"/>
    </w:pPr>
    <w:rPr>
      <w:kern w:val="0"/>
      <w:szCs w:val="21"/>
    </w:rPr>
  </w:style>
  <w:style w:type="paragraph" w:customStyle="1" w:styleId="xl74">
    <w:name w:val="xl74"/>
    <w:basedOn w:val="a"/>
    <w:qFormat/>
    <w:rsid w:val="003332B4"/>
    <w:pPr>
      <w:widowControl/>
      <w:pBdr>
        <w:bottom w:val="single" w:sz="8" w:space="0" w:color="auto"/>
        <w:right w:val="single" w:sz="8" w:space="0" w:color="auto"/>
      </w:pBdr>
      <w:shd w:val="clear" w:color="000000" w:fill="FFE599"/>
      <w:spacing w:before="100" w:beforeAutospacing="1" w:after="100" w:afterAutospacing="1"/>
      <w:jc w:val="center"/>
      <w:textAlignment w:val="top"/>
    </w:pPr>
    <w:rPr>
      <w:kern w:val="0"/>
      <w:szCs w:val="21"/>
    </w:rPr>
  </w:style>
  <w:style w:type="paragraph" w:customStyle="1" w:styleId="xl75">
    <w:name w:val="xl75"/>
    <w:basedOn w:val="a"/>
    <w:qFormat/>
    <w:rsid w:val="003332B4"/>
    <w:pPr>
      <w:widowControl/>
      <w:pBdr>
        <w:bottom w:val="single" w:sz="8" w:space="0" w:color="auto"/>
        <w:right w:val="single" w:sz="8" w:space="0" w:color="auto"/>
      </w:pBdr>
      <w:shd w:val="clear" w:color="000000" w:fill="F4B083"/>
      <w:spacing w:before="100" w:beforeAutospacing="1" w:after="100" w:afterAutospacing="1"/>
      <w:textAlignment w:val="top"/>
    </w:pPr>
    <w:rPr>
      <w:kern w:val="0"/>
      <w:szCs w:val="21"/>
    </w:rPr>
  </w:style>
  <w:style w:type="paragraph" w:customStyle="1" w:styleId="xl76">
    <w:name w:val="xl76"/>
    <w:basedOn w:val="a"/>
    <w:qFormat/>
    <w:rsid w:val="003332B4"/>
    <w:pPr>
      <w:widowControl/>
      <w:pBdr>
        <w:bottom w:val="single" w:sz="8" w:space="0" w:color="auto"/>
        <w:right w:val="single" w:sz="8" w:space="0" w:color="auto"/>
      </w:pBdr>
      <w:shd w:val="clear" w:color="000000" w:fill="F4B083"/>
      <w:spacing w:before="100" w:beforeAutospacing="1" w:after="100" w:afterAutospacing="1"/>
      <w:jc w:val="center"/>
      <w:textAlignment w:val="top"/>
    </w:pPr>
    <w:rPr>
      <w:kern w:val="0"/>
      <w:szCs w:val="21"/>
    </w:rPr>
  </w:style>
  <w:style w:type="paragraph" w:customStyle="1" w:styleId="xl77">
    <w:name w:val="xl77"/>
    <w:basedOn w:val="a"/>
    <w:qFormat/>
    <w:rsid w:val="003332B4"/>
    <w:pPr>
      <w:widowControl/>
      <w:pBdr>
        <w:left w:val="single" w:sz="8" w:space="0" w:color="auto"/>
        <w:bottom w:val="single" w:sz="8" w:space="0" w:color="auto"/>
        <w:right w:val="single" w:sz="8" w:space="0" w:color="auto"/>
      </w:pBdr>
      <w:shd w:val="clear" w:color="000000" w:fill="000000"/>
      <w:spacing w:before="100" w:beforeAutospacing="1" w:after="100" w:afterAutospacing="1"/>
      <w:jc w:val="center"/>
      <w:textAlignment w:val="top"/>
    </w:pPr>
    <w:rPr>
      <w:kern w:val="0"/>
      <w:szCs w:val="21"/>
    </w:rPr>
  </w:style>
  <w:style w:type="paragraph" w:customStyle="1" w:styleId="xl78">
    <w:name w:val="xl78"/>
    <w:basedOn w:val="a"/>
    <w:qFormat/>
    <w:rsid w:val="003332B4"/>
    <w:pPr>
      <w:widowControl/>
      <w:pBdr>
        <w:bottom w:val="single" w:sz="8" w:space="0" w:color="auto"/>
        <w:right w:val="single" w:sz="8" w:space="0" w:color="auto"/>
      </w:pBdr>
      <w:shd w:val="clear" w:color="000000" w:fill="000000"/>
      <w:spacing w:before="100" w:beforeAutospacing="1" w:after="100" w:afterAutospacing="1"/>
      <w:textAlignment w:val="top"/>
    </w:pPr>
    <w:rPr>
      <w:kern w:val="0"/>
      <w:szCs w:val="21"/>
    </w:rPr>
  </w:style>
  <w:style w:type="character" w:customStyle="1" w:styleId="Charb">
    <w:name w:val="批注文字 Char"/>
    <w:uiPriority w:val="99"/>
    <w:qFormat/>
    <w:locked/>
    <w:rsid w:val="003332B4"/>
    <w:rPr>
      <w:sz w:val="21"/>
      <w:szCs w:val="21"/>
    </w:rPr>
  </w:style>
  <w:style w:type="character" w:customStyle="1" w:styleId="5Char">
    <w:name w:val="标题 5 Char"/>
    <w:basedOn w:val="a2"/>
    <w:link w:val="5"/>
    <w:qFormat/>
    <w:rsid w:val="003332B4"/>
    <w:rPr>
      <w:rFonts w:ascii="Times New Roman" w:eastAsia="宋体" w:hAnsi="Times New Roman" w:cs="Times New Roman"/>
      <w:b/>
      <w:kern w:val="2"/>
      <w:sz w:val="28"/>
    </w:rPr>
  </w:style>
  <w:style w:type="character" w:customStyle="1" w:styleId="2SimSun">
    <w:name w:val="正文文本 (2) + SimSun"/>
    <w:qFormat/>
    <w:rsid w:val="003332B4"/>
    <w:rPr>
      <w:rFonts w:ascii="宋体" w:eastAsia="宋体" w:hAnsi="宋体" w:cs="宋体"/>
      <w:b/>
      <w:bCs/>
      <w:color w:val="000000"/>
      <w:spacing w:val="0"/>
      <w:w w:val="100"/>
      <w:position w:val="0"/>
      <w:sz w:val="24"/>
      <w:szCs w:val="24"/>
      <w:shd w:val="clear" w:color="auto" w:fill="FFFFFF"/>
      <w:lang w:val="en-US" w:eastAsia="en-US" w:bidi="en-US"/>
    </w:rPr>
  </w:style>
  <w:style w:type="paragraph" w:customStyle="1" w:styleId="23">
    <w:name w:val="正文文本 (2)"/>
    <w:basedOn w:val="a"/>
    <w:qFormat/>
    <w:rsid w:val="003332B4"/>
    <w:pPr>
      <w:shd w:val="clear" w:color="auto" w:fill="FFFFFF"/>
      <w:spacing w:before="1080" w:line="938" w:lineRule="exact"/>
      <w:ind w:hanging="440"/>
      <w:jc w:val="left"/>
    </w:pPr>
    <w:rPr>
      <w:rFonts w:ascii="MingLiU" w:eastAsia="MingLiU" w:hAnsi="MingLiU" w:cs="MingLiU"/>
      <w:sz w:val="22"/>
    </w:rPr>
  </w:style>
  <w:style w:type="character" w:customStyle="1" w:styleId="14">
    <w:name w:val="占位符文本1"/>
    <w:basedOn w:val="a2"/>
    <w:uiPriority w:val="99"/>
    <w:unhideWhenUsed/>
    <w:qFormat/>
    <w:rsid w:val="003332B4"/>
    <w:rPr>
      <w:color w:val="808080"/>
    </w:rPr>
  </w:style>
  <w:style w:type="character" w:customStyle="1" w:styleId="af9">
    <w:name w:val="列出段落 字符"/>
    <w:link w:val="32"/>
    <w:uiPriority w:val="26"/>
    <w:qFormat/>
    <w:locked/>
    <w:rsid w:val="003332B4"/>
    <w:rPr>
      <w:rFonts w:ascii="Times New Roman" w:eastAsia="宋体" w:hAnsi="Times New Roman" w:cs="Times New Roman"/>
      <w:kern w:val="2"/>
      <w:sz w:val="21"/>
      <w:szCs w:val="24"/>
    </w:rPr>
  </w:style>
  <w:style w:type="paragraph" w:customStyle="1" w:styleId="afb">
    <w:name w:val="正文内容"/>
    <w:basedOn w:val="a"/>
    <w:uiPriority w:val="5"/>
    <w:qFormat/>
    <w:rsid w:val="003332B4"/>
    <w:pPr>
      <w:adjustRightInd w:val="0"/>
      <w:spacing w:line="360" w:lineRule="auto"/>
      <w:ind w:firstLineChars="200" w:firstLine="200"/>
    </w:pPr>
    <w:rPr>
      <w:sz w:val="24"/>
    </w:rPr>
  </w:style>
  <w:style w:type="paragraph" w:customStyle="1" w:styleId="074">
    <w:name w:val="样式 首行缩进:  0.74 厘米"/>
    <w:basedOn w:val="a"/>
    <w:qFormat/>
    <w:rsid w:val="003332B4"/>
    <w:pPr>
      <w:ind w:firstLine="420"/>
    </w:pPr>
    <w:rPr>
      <w:rFonts w:ascii="Arial" w:eastAsia="仿宋_GB2312" w:hAnsi="Arial" w:cs="Arial"/>
      <w:bCs/>
      <w:sz w:val="28"/>
      <w:szCs w:val="28"/>
    </w:rPr>
  </w:style>
  <w:style w:type="paragraph" w:customStyle="1" w:styleId="0">
    <w:name w:val="正文_0"/>
    <w:qFormat/>
    <w:rsid w:val="003332B4"/>
    <w:rPr>
      <w:rFonts w:ascii="Times New Roman" w:eastAsia="宋体" w:hAnsi="Times New Roman"/>
      <w:sz w:val="21"/>
      <w:szCs w:val="22"/>
    </w:rPr>
  </w:style>
  <w:style w:type="paragraph" w:styleId="afc">
    <w:name w:val="List Paragraph"/>
    <w:basedOn w:val="a"/>
    <w:link w:val="Charc"/>
    <w:uiPriority w:val="26"/>
    <w:qFormat/>
    <w:rsid w:val="00982134"/>
    <w:pPr>
      <w:ind w:firstLineChars="200" w:firstLine="420"/>
    </w:pPr>
  </w:style>
  <w:style w:type="character" w:customStyle="1" w:styleId="Charc">
    <w:name w:val="列出段落 Char"/>
    <w:link w:val="afc"/>
    <w:uiPriority w:val="26"/>
    <w:qFormat/>
    <w:rsid w:val="0098213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dufs.edu.cn/ztbgg.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40</Pages>
  <Words>3471</Words>
  <Characters>19785</Characters>
  <Application>Microsoft Office Word</Application>
  <DocSecurity>0</DocSecurity>
  <Lines>164</Lines>
  <Paragraphs>46</Paragraphs>
  <ScaleCrop>false</ScaleCrop>
  <Company>Microsoft</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19</cp:revision>
  <cp:lastPrinted>2021-10-13T02:04:00Z</cp:lastPrinted>
  <dcterms:created xsi:type="dcterms:W3CDTF">2021-12-13T07:06:00Z</dcterms:created>
  <dcterms:modified xsi:type="dcterms:W3CDTF">2021-12-16T06:53:00Z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9C6E8E30701343F2A7E3A75FDABE9DF7</vt:lpwstr>
  </property>
</Properties>
</file>