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B23" w:rsidRDefault="00F76B23">
      <w:pPr>
        <w:jc w:val="center"/>
        <w:rPr>
          <w:rFonts w:hint="eastAsia"/>
          <w:sz w:val="30"/>
          <w:szCs w:val="30"/>
        </w:rPr>
      </w:pPr>
    </w:p>
    <w:p w:rsidR="00F76B23" w:rsidRDefault="00B10C2C">
      <w:pPr>
        <w:spacing w:line="360" w:lineRule="auto"/>
        <w:jc w:val="center"/>
        <w:rPr>
          <w:rFonts w:ascii="楷体_GB2312" w:eastAsia="楷体_GB2312" w:hAnsi="宋体" w:cs="Times New Roman"/>
          <w:b/>
          <w:sz w:val="52"/>
          <w:szCs w:val="52"/>
        </w:rPr>
      </w:pPr>
      <w:r>
        <w:rPr>
          <w:rFonts w:ascii="楷体_GB2312" w:eastAsia="楷体_GB2312" w:hAnsi="宋体" w:cs="Times New Roman" w:hint="eastAsia"/>
          <w:b/>
          <w:sz w:val="52"/>
          <w:szCs w:val="52"/>
        </w:rPr>
        <w:t>广东外语外贸大学</w:t>
      </w:r>
    </w:p>
    <w:p w:rsidR="00F76B23" w:rsidRDefault="00B10C2C">
      <w:pPr>
        <w:spacing w:line="360" w:lineRule="auto"/>
        <w:jc w:val="center"/>
        <w:rPr>
          <w:rFonts w:ascii="楷体_GB2312" w:eastAsia="楷体_GB2312" w:hAnsi="宋体" w:cs="Times New Roman"/>
          <w:b/>
          <w:sz w:val="52"/>
          <w:szCs w:val="52"/>
        </w:rPr>
      </w:pPr>
      <w:r>
        <w:rPr>
          <w:rFonts w:ascii="楷体_GB2312" w:eastAsia="楷体_GB2312" w:hAnsi="宋体" w:cs="Times New Roman" w:hint="eastAsia"/>
          <w:b/>
          <w:sz w:val="52"/>
          <w:szCs w:val="52"/>
        </w:rPr>
        <w:t>移动校园APP更新升级服务项目</w:t>
      </w:r>
    </w:p>
    <w:p w:rsidR="00F76B23" w:rsidRDefault="00F76B23">
      <w:pPr>
        <w:rPr>
          <w:b/>
          <w:bCs/>
          <w:sz w:val="72"/>
          <w:szCs w:val="72"/>
        </w:rPr>
      </w:pPr>
    </w:p>
    <w:p w:rsidR="00F76B23" w:rsidRDefault="00B10C2C">
      <w:pPr>
        <w:spacing w:line="360" w:lineRule="auto"/>
        <w:jc w:val="center"/>
        <w:rPr>
          <w:rFonts w:ascii="楷体_GB2312" w:eastAsia="楷体_GB2312" w:hAnsi="宋体" w:cs="Times New Roman"/>
          <w:b/>
          <w:sz w:val="84"/>
          <w:szCs w:val="84"/>
        </w:rPr>
      </w:pPr>
      <w:r>
        <w:rPr>
          <w:rFonts w:ascii="楷体_GB2312" w:eastAsia="楷体_GB2312" w:hAnsi="宋体" w:cs="Times New Roman" w:hint="eastAsia"/>
          <w:b/>
          <w:sz w:val="84"/>
          <w:szCs w:val="84"/>
        </w:rPr>
        <w:t>招</w:t>
      </w:r>
    </w:p>
    <w:p w:rsidR="00F76B23" w:rsidRDefault="00B10C2C">
      <w:pPr>
        <w:spacing w:line="360" w:lineRule="auto"/>
        <w:jc w:val="center"/>
        <w:rPr>
          <w:rFonts w:ascii="楷体_GB2312" w:eastAsia="楷体_GB2312" w:hAnsi="宋体" w:cs="Times New Roman"/>
          <w:b/>
          <w:sz w:val="84"/>
          <w:szCs w:val="84"/>
        </w:rPr>
      </w:pPr>
      <w:r>
        <w:rPr>
          <w:rFonts w:ascii="楷体_GB2312" w:eastAsia="楷体_GB2312" w:hAnsi="宋体" w:cs="Times New Roman" w:hint="eastAsia"/>
          <w:b/>
          <w:sz w:val="84"/>
          <w:szCs w:val="84"/>
        </w:rPr>
        <w:t>标</w:t>
      </w:r>
    </w:p>
    <w:p w:rsidR="00F76B23" w:rsidRDefault="00B10C2C">
      <w:pPr>
        <w:spacing w:line="360" w:lineRule="auto"/>
        <w:jc w:val="center"/>
        <w:rPr>
          <w:rFonts w:ascii="楷体_GB2312" w:eastAsia="楷体_GB2312" w:hAnsi="宋体" w:cs="Times New Roman"/>
          <w:b/>
          <w:sz w:val="84"/>
          <w:szCs w:val="84"/>
        </w:rPr>
      </w:pPr>
      <w:r>
        <w:rPr>
          <w:rFonts w:ascii="楷体_GB2312" w:eastAsia="楷体_GB2312" w:hAnsi="宋体" w:cs="Times New Roman" w:hint="eastAsia"/>
          <w:b/>
          <w:sz w:val="84"/>
          <w:szCs w:val="84"/>
        </w:rPr>
        <w:t>文</w:t>
      </w:r>
    </w:p>
    <w:p w:rsidR="00F76B23" w:rsidRDefault="00B10C2C">
      <w:pPr>
        <w:spacing w:line="360" w:lineRule="auto"/>
        <w:jc w:val="center"/>
        <w:rPr>
          <w:b/>
          <w:bCs/>
          <w:sz w:val="72"/>
          <w:szCs w:val="72"/>
        </w:rPr>
      </w:pPr>
      <w:r>
        <w:rPr>
          <w:rFonts w:ascii="楷体_GB2312" w:eastAsia="楷体_GB2312" w:hAnsi="宋体" w:cs="Times New Roman" w:hint="eastAsia"/>
          <w:b/>
          <w:sz w:val="84"/>
          <w:szCs w:val="84"/>
        </w:rPr>
        <w:t>件</w:t>
      </w:r>
    </w:p>
    <w:p w:rsidR="00F76B23" w:rsidRDefault="00F76B23">
      <w:pPr>
        <w:rPr>
          <w:b/>
          <w:bCs/>
          <w:szCs w:val="21"/>
        </w:rPr>
      </w:pPr>
    </w:p>
    <w:p w:rsidR="00F76B23" w:rsidRDefault="00F76B23">
      <w:pPr>
        <w:rPr>
          <w:b/>
          <w:bCs/>
          <w:szCs w:val="21"/>
        </w:rPr>
      </w:pPr>
    </w:p>
    <w:p w:rsidR="00F76B23" w:rsidRDefault="00F76B23">
      <w:pPr>
        <w:rPr>
          <w:b/>
          <w:bCs/>
          <w:szCs w:val="21"/>
        </w:rPr>
      </w:pPr>
    </w:p>
    <w:p w:rsidR="00F76B23" w:rsidRDefault="00F76B23">
      <w:pPr>
        <w:rPr>
          <w:b/>
          <w:bCs/>
          <w:szCs w:val="21"/>
          <w:u w:val="single"/>
        </w:rPr>
      </w:pPr>
    </w:p>
    <w:p w:rsidR="00F76B23" w:rsidRDefault="00B10C2C" w:rsidP="00975F45">
      <w:pPr>
        <w:spacing w:line="360" w:lineRule="auto"/>
        <w:ind w:firstLineChars="625" w:firstLine="2259"/>
        <w:rPr>
          <w:rFonts w:ascii="楷体_GB2312" w:eastAsia="楷体_GB2312" w:hAnsi="宋体"/>
          <w:b/>
          <w:sz w:val="36"/>
          <w:szCs w:val="36"/>
          <w:u w:val="single"/>
        </w:rPr>
      </w:pPr>
      <w:r>
        <w:rPr>
          <w:rFonts w:ascii="楷体_GB2312" w:eastAsia="楷体_GB2312" w:hAnsi="宋体" w:hint="eastAsia"/>
          <w:b/>
          <w:sz w:val="36"/>
          <w:szCs w:val="36"/>
        </w:rPr>
        <w:t>项目编号：</w:t>
      </w:r>
      <w:r w:rsidR="00975F45">
        <w:rPr>
          <w:rFonts w:ascii="楷体_GB2312" w:eastAsia="楷体_GB2312" w:hAnsi="宋体" w:hint="eastAsia"/>
          <w:b/>
          <w:sz w:val="36"/>
          <w:szCs w:val="36"/>
        </w:rPr>
        <w:t>GWZB2018-09</w:t>
      </w:r>
      <w:r>
        <w:rPr>
          <w:rFonts w:ascii="楷体_GB2312" w:eastAsia="楷体_GB2312" w:hAnsi="宋体" w:hint="eastAsia"/>
          <w:b/>
          <w:sz w:val="36"/>
          <w:szCs w:val="36"/>
        </w:rPr>
        <w:t xml:space="preserve"> </w:t>
      </w:r>
    </w:p>
    <w:p w:rsidR="00F76B23" w:rsidRDefault="00B10C2C">
      <w:pPr>
        <w:spacing w:line="360" w:lineRule="auto"/>
        <w:ind w:firstLineChars="275" w:firstLine="994"/>
        <w:jc w:val="center"/>
        <w:rPr>
          <w:rFonts w:ascii="楷体_GB2312" w:eastAsia="楷体_GB2312" w:hAnsi="宋体"/>
          <w:b/>
          <w:sz w:val="44"/>
          <w:szCs w:val="44"/>
        </w:rPr>
      </w:pPr>
      <w:r>
        <w:rPr>
          <w:rFonts w:ascii="楷体_GB2312" w:eastAsia="楷体_GB2312" w:hAnsi="宋体" w:hint="eastAsia"/>
          <w:b/>
          <w:sz w:val="36"/>
          <w:szCs w:val="36"/>
        </w:rPr>
        <w:t>招标单位：广东外语外贸大学</w:t>
      </w:r>
    </w:p>
    <w:p w:rsidR="00F76B23" w:rsidRDefault="00F76B23">
      <w:pPr>
        <w:ind w:firstLineChars="50" w:firstLine="161"/>
        <w:jc w:val="center"/>
        <w:rPr>
          <w:rFonts w:ascii="黑体" w:eastAsia="黑体" w:hAnsi="宋体"/>
          <w:b/>
          <w:sz w:val="32"/>
          <w:szCs w:val="32"/>
        </w:rPr>
      </w:pPr>
    </w:p>
    <w:p w:rsidR="00F76B23" w:rsidRDefault="00B10C2C">
      <w:pPr>
        <w:ind w:firstLineChars="300" w:firstLine="964"/>
        <w:jc w:val="center"/>
        <w:rPr>
          <w:b/>
          <w:bCs/>
          <w:szCs w:val="21"/>
        </w:rPr>
      </w:pPr>
      <w:r>
        <w:rPr>
          <w:rFonts w:ascii="黑体" w:eastAsia="黑体" w:hAnsi="宋体" w:hint="eastAsia"/>
          <w:b/>
          <w:sz w:val="32"/>
          <w:szCs w:val="32"/>
        </w:rPr>
        <w:t>二〇一</w:t>
      </w:r>
      <w:r>
        <w:rPr>
          <w:rFonts w:ascii="黑体" w:eastAsia="黑体" w:hAnsi="宋体" w:hint="eastAsia"/>
          <w:b/>
          <w:color w:val="000000"/>
          <w:sz w:val="32"/>
          <w:szCs w:val="32"/>
        </w:rPr>
        <w:t>八年五月</w:t>
      </w:r>
    </w:p>
    <w:p w:rsidR="00F76B23" w:rsidRDefault="00F76B23">
      <w:pPr>
        <w:rPr>
          <w:b/>
          <w:bCs/>
          <w:szCs w:val="21"/>
        </w:rPr>
      </w:pPr>
    </w:p>
    <w:p w:rsidR="00F76B23" w:rsidRDefault="00F76B23">
      <w:pPr>
        <w:rPr>
          <w:b/>
          <w:bCs/>
          <w:szCs w:val="21"/>
        </w:rPr>
      </w:pPr>
    </w:p>
    <w:p w:rsidR="00F76B23" w:rsidRDefault="00F76B23">
      <w:pPr>
        <w:rPr>
          <w:b/>
          <w:bCs/>
          <w:szCs w:val="21"/>
        </w:rPr>
      </w:pPr>
    </w:p>
    <w:p w:rsidR="00F76B23" w:rsidRDefault="00F76B23">
      <w:pPr>
        <w:rPr>
          <w:b/>
          <w:bCs/>
          <w:szCs w:val="21"/>
        </w:rPr>
      </w:pPr>
    </w:p>
    <w:p w:rsidR="00F76B23" w:rsidRDefault="00F76B23">
      <w:pPr>
        <w:rPr>
          <w:b/>
          <w:bCs/>
          <w:szCs w:val="21"/>
        </w:rPr>
      </w:pPr>
    </w:p>
    <w:p w:rsidR="00F76B23" w:rsidRDefault="00F76B23">
      <w:pPr>
        <w:rPr>
          <w:b/>
          <w:bCs/>
          <w:szCs w:val="21"/>
        </w:rPr>
      </w:pPr>
    </w:p>
    <w:p w:rsidR="00F76B23" w:rsidRDefault="00F76B23">
      <w:pPr>
        <w:rPr>
          <w:b/>
          <w:bCs/>
          <w:szCs w:val="21"/>
        </w:rPr>
      </w:pPr>
    </w:p>
    <w:p w:rsidR="00F76B23" w:rsidRDefault="00F76B23">
      <w:pPr>
        <w:rPr>
          <w:b/>
          <w:bCs/>
          <w:szCs w:val="21"/>
        </w:rPr>
      </w:pPr>
    </w:p>
    <w:p w:rsidR="00F76B23" w:rsidRDefault="00B10C2C">
      <w:pPr>
        <w:spacing w:line="360" w:lineRule="auto"/>
        <w:jc w:val="center"/>
        <w:rPr>
          <w:rFonts w:ascii="宋体" w:hAnsi="宋体"/>
          <w:b/>
          <w:bCs/>
          <w:sz w:val="44"/>
          <w:szCs w:val="44"/>
        </w:rPr>
      </w:pPr>
      <w:r>
        <w:rPr>
          <w:rFonts w:ascii="宋体" w:hAnsi="宋体" w:hint="eastAsia"/>
          <w:b/>
          <w:bCs/>
          <w:sz w:val="44"/>
          <w:szCs w:val="44"/>
        </w:rPr>
        <w:t>总目录</w:t>
      </w:r>
    </w:p>
    <w:p w:rsidR="00F76B23" w:rsidRDefault="00F76B23">
      <w:pPr>
        <w:spacing w:line="360" w:lineRule="auto"/>
        <w:jc w:val="center"/>
        <w:rPr>
          <w:rFonts w:ascii="宋体" w:hAnsi="宋体"/>
          <w:b/>
          <w:bCs/>
          <w:caps/>
          <w:szCs w:val="21"/>
        </w:rPr>
      </w:pPr>
    </w:p>
    <w:p w:rsidR="00F76B23" w:rsidRDefault="00F76B23">
      <w:pPr>
        <w:pStyle w:val="10"/>
        <w:tabs>
          <w:tab w:val="right" w:leader="dot" w:pos="9174"/>
        </w:tabs>
        <w:spacing w:line="360" w:lineRule="auto"/>
        <w:jc w:val="both"/>
        <w:rPr>
          <w:rFonts w:ascii="宋体" w:hAnsi="宋体"/>
          <w:szCs w:val="21"/>
        </w:rPr>
      </w:pPr>
    </w:p>
    <w:p w:rsidR="00F76B23" w:rsidRDefault="00B10C2C">
      <w:pPr>
        <w:pStyle w:val="10"/>
        <w:tabs>
          <w:tab w:val="right" w:leader="dot" w:pos="9174"/>
        </w:tabs>
        <w:spacing w:line="360" w:lineRule="auto"/>
        <w:ind w:firstLineChars="1090" w:firstLine="3064"/>
        <w:jc w:val="both"/>
        <w:rPr>
          <w:rFonts w:ascii="宋体" w:hAnsi="宋体"/>
          <w:sz w:val="28"/>
          <w:szCs w:val="28"/>
        </w:rPr>
      </w:pPr>
      <w:r>
        <w:rPr>
          <w:rFonts w:ascii="宋体" w:hAnsi="宋体" w:hint="eastAsia"/>
          <w:sz w:val="28"/>
          <w:szCs w:val="28"/>
        </w:rPr>
        <w:t>第一部分　投标邀请函</w:t>
      </w:r>
    </w:p>
    <w:p w:rsidR="00F76B23" w:rsidRDefault="00B10C2C">
      <w:pPr>
        <w:spacing w:line="360" w:lineRule="auto"/>
        <w:ind w:firstLineChars="1090" w:firstLine="3064"/>
        <w:rPr>
          <w:rFonts w:ascii="宋体" w:hAnsi="宋体"/>
          <w:b/>
          <w:sz w:val="28"/>
          <w:szCs w:val="28"/>
        </w:rPr>
      </w:pPr>
      <w:r>
        <w:rPr>
          <w:rFonts w:ascii="宋体" w:hAnsi="宋体" w:hint="eastAsia"/>
          <w:b/>
          <w:sz w:val="28"/>
          <w:szCs w:val="28"/>
        </w:rPr>
        <w:t>第二部分　用户需求书</w:t>
      </w:r>
    </w:p>
    <w:p w:rsidR="00F76B23" w:rsidRDefault="00B10C2C">
      <w:pPr>
        <w:spacing w:line="360" w:lineRule="auto"/>
        <w:ind w:firstLineChars="1090" w:firstLine="3064"/>
        <w:rPr>
          <w:rFonts w:ascii="宋体" w:hAnsi="宋体"/>
          <w:b/>
          <w:sz w:val="28"/>
          <w:szCs w:val="28"/>
        </w:rPr>
      </w:pPr>
      <w:r>
        <w:rPr>
          <w:rFonts w:ascii="宋体" w:hAnsi="宋体" w:hint="eastAsia"/>
          <w:b/>
          <w:sz w:val="28"/>
          <w:szCs w:val="28"/>
        </w:rPr>
        <w:t>第三部分　投标供应商须知</w:t>
      </w:r>
    </w:p>
    <w:p w:rsidR="00F76B23" w:rsidRDefault="00B10C2C">
      <w:pPr>
        <w:spacing w:line="360" w:lineRule="auto"/>
        <w:ind w:firstLineChars="1090" w:firstLine="3064"/>
        <w:rPr>
          <w:rFonts w:ascii="宋体" w:hAnsi="宋体"/>
          <w:b/>
          <w:sz w:val="28"/>
          <w:szCs w:val="28"/>
        </w:rPr>
      </w:pPr>
      <w:r>
        <w:rPr>
          <w:rFonts w:ascii="宋体" w:hAnsi="宋体" w:hint="eastAsia"/>
          <w:b/>
          <w:sz w:val="28"/>
          <w:szCs w:val="28"/>
        </w:rPr>
        <w:t>第四部分　开标、评标、定标</w:t>
      </w:r>
    </w:p>
    <w:p w:rsidR="00F76B23" w:rsidRDefault="00B10C2C">
      <w:pPr>
        <w:spacing w:line="360" w:lineRule="auto"/>
        <w:ind w:firstLineChars="1090" w:firstLine="3064"/>
        <w:rPr>
          <w:rFonts w:ascii="宋体" w:hAnsi="宋体"/>
          <w:b/>
          <w:sz w:val="28"/>
          <w:szCs w:val="28"/>
        </w:rPr>
      </w:pPr>
      <w:r>
        <w:rPr>
          <w:rFonts w:ascii="宋体" w:hAnsi="宋体" w:hint="eastAsia"/>
          <w:b/>
          <w:sz w:val="28"/>
          <w:szCs w:val="28"/>
        </w:rPr>
        <w:t>第五部分　合同书格式</w:t>
      </w:r>
    </w:p>
    <w:p w:rsidR="00F76B23" w:rsidRDefault="00B10C2C">
      <w:pPr>
        <w:spacing w:line="360" w:lineRule="auto"/>
        <w:ind w:firstLineChars="1090" w:firstLine="3064"/>
        <w:rPr>
          <w:rFonts w:ascii="宋体" w:hAnsi="宋体"/>
          <w:b/>
          <w:sz w:val="28"/>
          <w:szCs w:val="28"/>
        </w:rPr>
      </w:pPr>
      <w:r>
        <w:rPr>
          <w:rFonts w:ascii="宋体" w:hAnsi="宋体" w:hint="eastAsia"/>
          <w:b/>
          <w:sz w:val="28"/>
          <w:szCs w:val="28"/>
        </w:rPr>
        <w:t>第六部分　投标文件格式</w:t>
      </w:r>
    </w:p>
    <w:p w:rsidR="00F76B23" w:rsidRDefault="00F76B23">
      <w:pPr>
        <w:tabs>
          <w:tab w:val="left" w:pos="5085"/>
        </w:tabs>
        <w:ind w:leftChars="-171" w:left="-106" w:hangingChars="120" w:hanging="253"/>
        <w:jc w:val="center"/>
        <w:rPr>
          <w:rFonts w:ascii="宋体" w:hAnsi="宋体" w:cs="Tahoma"/>
          <w:b/>
          <w:bCs/>
          <w:szCs w:val="21"/>
        </w:rPr>
      </w:pPr>
    </w:p>
    <w:p w:rsidR="00F76B23" w:rsidRDefault="00F76B23">
      <w:pPr>
        <w:pStyle w:val="1"/>
        <w:jc w:val="center"/>
        <w:sectPr w:rsidR="00F76B23">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p>
    <w:p w:rsidR="00F76B23" w:rsidRDefault="00B10C2C">
      <w:pPr>
        <w:pStyle w:val="10"/>
        <w:tabs>
          <w:tab w:val="right" w:leader="dot" w:pos="9174"/>
        </w:tabs>
        <w:spacing w:line="360" w:lineRule="auto"/>
        <w:ind w:firstLineChars="1090" w:firstLine="3064"/>
        <w:jc w:val="both"/>
        <w:rPr>
          <w:rFonts w:ascii="宋体" w:hAnsi="宋体"/>
          <w:sz w:val="28"/>
          <w:szCs w:val="28"/>
        </w:rPr>
      </w:pPr>
      <w:r>
        <w:rPr>
          <w:rFonts w:ascii="宋体" w:hAnsi="宋体" w:hint="eastAsia"/>
          <w:sz w:val="28"/>
          <w:szCs w:val="28"/>
        </w:rPr>
        <w:lastRenderedPageBreak/>
        <w:t>第一部分　投标邀请函</w:t>
      </w:r>
    </w:p>
    <w:p w:rsidR="00F76B23" w:rsidRDefault="00B10C2C">
      <w:pPr>
        <w:spacing w:line="400" w:lineRule="exact"/>
        <w:ind w:leftChars="250" w:left="525" w:firstLineChars="250" w:firstLine="600"/>
        <w:jc w:val="left"/>
        <w:rPr>
          <w:rFonts w:ascii="宋体" w:hAnsi="宋体"/>
          <w:sz w:val="24"/>
        </w:rPr>
      </w:pPr>
      <w:r>
        <w:rPr>
          <w:rFonts w:ascii="宋体" w:hAnsi="宋体" w:hint="eastAsia"/>
          <w:sz w:val="24"/>
        </w:rPr>
        <w:t>广东外语外贸大学（招标人）根据《广东外语外贸大学物资设备采购管理办法》，对广东外语外贸大学移动校园APP更新升级服务项目进行公开招标采购，欢迎符合资格条件的供应商投标。</w:t>
      </w:r>
    </w:p>
    <w:p w:rsidR="00F76B23" w:rsidRDefault="00B10C2C">
      <w:pPr>
        <w:spacing w:line="440" w:lineRule="exact"/>
        <w:ind w:firstLineChars="200" w:firstLine="480"/>
        <w:rPr>
          <w:rFonts w:ascii="宋体" w:hAnsi="宋体"/>
          <w:sz w:val="24"/>
          <w:u w:val="single"/>
        </w:rPr>
      </w:pPr>
      <w:r>
        <w:rPr>
          <w:rFonts w:ascii="宋体" w:hAnsi="宋体" w:hint="eastAsia"/>
          <w:sz w:val="24"/>
          <w:lang w:val="zh-CN"/>
        </w:rPr>
        <w:t>一、采购</w:t>
      </w:r>
      <w:r>
        <w:rPr>
          <w:rFonts w:ascii="宋体" w:hAnsi="宋体" w:hint="eastAsia"/>
          <w:sz w:val="24"/>
        </w:rPr>
        <w:t>项目</w:t>
      </w:r>
      <w:r>
        <w:rPr>
          <w:rFonts w:ascii="宋体" w:hAnsi="宋体" w:hint="eastAsia"/>
          <w:sz w:val="24"/>
          <w:lang w:val="zh-CN"/>
        </w:rPr>
        <w:t>编号：</w:t>
      </w:r>
      <w:r w:rsidR="00975F45" w:rsidRPr="00975F45">
        <w:rPr>
          <w:rFonts w:ascii="宋体" w:hAnsi="宋体" w:hint="eastAsia"/>
          <w:sz w:val="24"/>
        </w:rPr>
        <w:t>GWZB2018-09</w:t>
      </w:r>
      <w:r>
        <w:rPr>
          <w:rFonts w:ascii="宋体" w:hAnsi="宋体" w:hint="eastAsia"/>
          <w:sz w:val="24"/>
        </w:rPr>
        <w:t xml:space="preserve"> </w:t>
      </w:r>
    </w:p>
    <w:p w:rsidR="00F76B23" w:rsidRDefault="00B10C2C">
      <w:pPr>
        <w:spacing w:line="360" w:lineRule="auto"/>
        <w:rPr>
          <w:rFonts w:ascii="宋体" w:hAnsi="宋体"/>
          <w:sz w:val="24"/>
        </w:rPr>
      </w:pPr>
      <w:r>
        <w:rPr>
          <w:rFonts w:ascii="宋体" w:hAnsi="宋体" w:hint="eastAsia"/>
          <w:sz w:val="24"/>
        </w:rPr>
        <w:t xml:space="preserve">    二、采购项目名称：广东外语外贸大学移动校园APP更新升级服务项目</w:t>
      </w:r>
    </w:p>
    <w:p w:rsidR="00F76B23" w:rsidRDefault="00B10C2C">
      <w:pPr>
        <w:spacing w:line="440" w:lineRule="exact"/>
        <w:ind w:firstLineChars="200" w:firstLine="480"/>
        <w:rPr>
          <w:rFonts w:ascii="宋体" w:hAnsi="宋体"/>
          <w:sz w:val="24"/>
          <w:lang w:val="zh-CN"/>
        </w:rPr>
      </w:pPr>
      <w:r>
        <w:rPr>
          <w:rFonts w:ascii="宋体" w:hAnsi="宋体" w:hint="eastAsia"/>
          <w:sz w:val="24"/>
          <w:lang w:val="zh-CN"/>
        </w:rPr>
        <w:t>三、采购限价：人民币</w:t>
      </w:r>
      <w:r>
        <w:rPr>
          <w:rFonts w:ascii="宋体" w:hAnsi="宋体" w:hint="eastAsia"/>
          <w:sz w:val="24"/>
        </w:rPr>
        <w:t>30</w:t>
      </w:r>
      <w:r>
        <w:rPr>
          <w:rFonts w:ascii="宋体" w:hAnsi="宋体" w:hint="eastAsia"/>
          <w:sz w:val="24"/>
          <w:lang w:val="zh-CN"/>
        </w:rPr>
        <w:t>万元</w:t>
      </w:r>
    </w:p>
    <w:p w:rsidR="00F76B23" w:rsidRDefault="00B10C2C">
      <w:pPr>
        <w:spacing w:line="440" w:lineRule="exact"/>
        <w:ind w:firstLineChars="200" w:firstLine="480"/>
        <w:rPr>
          <w:rFonts w:ascii="宋体" w:hAnsi="宋体"/>
          <w:sz w:val="24"/>
        </w:rPr>
      </w:pPr>
      <w:r>
        <w:rPr>
          <w:rFonts w:ascii="宋体" w:hAnsi="宋体" w:hint="eastAsia"/>
          <w:sz w:val="24"/>
          <w:lang w:val="zh-CN"/>
        </w:rPr>
        <w:t>四、</w:t>
      </w:r>
      <w:r>
        <w:rPr>
          <w:rFonts w:ascii="宋体" w:hAnsi="宋体" w:hint="eastAsia"/>
          <w:sz w:val="24"/>
        </w:rPr>
        <w:t>项目内容及需求：(采购项目技术规格、参数及要求)</w:t>
      </w:r>
    </w:p>
    <w:p w:rsidR="00F76B23" w:rsidRDefault="00B10C2C">
      <w:pPr>
        <w:spacing w:line="440" w:lineRule="exact"/>
        <w:ind w:firstLineChars="200" w:firstLine="480"/>
        <w:rPr>
          <w:rFonts w:ascii="宋体" w:hAnsi="宋体" w:cs="Tahoma"/>
          <w:kern w:val="28"/>
          <w:sz w:val="24"/>
        </w:rPr>
      </w:pPr>
      <w:r>
        <w:rPr>
          <w:rFonts w:ascii="宋体" w:hAnsi="宋体" w:hint="eastAsia"/>
          <w:sz w:val="24"/>
        </w:rPr>
        <w:t>1、招标内容：</w:t>
      </w:r>
    </w:p>
    <w:p w:rsidR="00F76B23" w:rsidRDefault="00B10C2C">
      <w:pPr>
        <w:spacing w:line="360" w:lineRule="auto"/>
        <w:ind w:leftChars="200" w:left="420" w:firstLineChars="200" w:firstLine="480"/>
        <w:rPr>
          <w:rFonts w:ascii="宋体" w:hAnsi="宋体"/>
          <w:color w:val="000000"/>
          <w:sz w:val="24"/>
        </w:rPr>
      </w:pPr>
      <w:r>
        <w:rPr>
          <w:rFonts w:ascii="宋体" w:hAnsi="宋体" w:hint="eastAsia"/>
          <w:color w:val="000000"/>
          <w:sz w:val="24"/>
        </w:rPr>
        <w:t>具体内容详见招标文件第二部分用户需求书。</w:t>
      </w:r>
    </w:p>
    <w:p w:rsidR="00F76B23" w:rsidRDefault="00B10C2C">
      <w:pPr>
        <w:spacing w:line="400" w:lineRule="exact"/>
        <w:ind w:firstLine="426"/>
        <w:rPr>
          <w:rFonts w:ascii="宋体" w:hAnsi="宋体"/>
          <w:color w:val="000000"/>
          <w:sz w:val="24"/>
        </w:rPr>
      </w:pPr>
      <w:r>
        <w:rPr>
          <w:rFonts w:ascii="宋体" w:hAnsi="宋体" w:hint="eastAsia"/>
          <w:color w:val="000000"/>
          <w:sz w:val="24"/>
        </w:rPr>
        <w:t>2、项目完成时间：项目所列设备在合同签订后自生效之日起60</w:t>
      </w:r>
      <w:proofErr w:type="gramStart"/>
      <w:r>
        <w:rPr>
          <w:rFonts w:ascii="宋体" w:hAnsi="宋体" w:hint="eastAsia"/>
          <w:color w:val="000000"/>
          <w:sz w:val="24"/>
        </w:rPr>
        <w:t>日历天</w:t>
      </w:r>
      <w:proofErr w:type="gramEnd"/>
      <w:r>
        <w:rPr>
          <w:rFonts w:ascii="宋体" w:hAnsi="宋体" w:hint="eastAsia"/>
          <w:color w:val="000000"/>
          <w:sz w:val="24"/>
        </w:rPr>
        <w:t>内安装调试完毕，并向甲方提出验收报告，5日内甲方组织相关人员进行验收。</w:t>
      </w:r>
    </w:p>
    <w:p w:rsidR="00F76B23" w:rsidRDefault="00B10C2C">
      <w:pPr>
        <w:spacing w:line="440" w:lineRule="exact"/>
        <w:ind w:firstLineChars="200" w:firstLine="480"/>
        <w:jc w:val="left"/>
        <w:rPr>
          <w:rFonts w:ascii="宋体" w:hAnsi="宋体"/>
          <w:color w:val="000000"/>
          <w:sz w:val="24"/>
        </w:rPr>
      </w:pPr>
      <w:r>
        <w:rPr>
          <w:rFonts w:ascii="宋体" w:hAnsi="宋体" w:hint="eastAsia"/>
          <w:color w:val="000000"/>
          <w:sz w:val="24"/>
        </w:rPr>
        <w:t>3、项目地点：广州市广东外语外贸大学白云</w:t>
      </w:r>
      <w:del w:id="0" w:author="陈 平仲" w:date="2018-05-07T16:34:00Z">
        <w:r w:rsidR="00975F45" w:rsidDel="00EA22DD">
          <w:rPr>
            <w:rFonts w:ascii="宋体" w:hAnsi="宋体" w:hint="eastAsia"/>
            <w:color w:val="000000"/>
            <w:sz w:val="24"/>
          </w:rPr>
          <w:delText>区</w:delText>
        </w:r>
      </w:del>
      <w:ins w:id="1" w:author="陈 平仲" w:date="2018-05-07T16:34:00Z">
        <w:r w:rsidR="00EA22DD">
          <w:rPr>
            <w:rFonts w:ascii="宋体" w:hAnsi="宋体" w:hint="eastAsia"/>
            <w:color w:val="000000"/>
            <w:sz w:val="24"/>
          </w:rPr>
          <w:t>山</w:t>
        </w:r>
      </w:ins>
      <w:r>
        <w:rPr>
          <w:rFonts w:ascii="宋体" w:hAnsi="宋体" w:hint="eastAsia"/>
          <w:color w:val="000000"/>
          <w:sz w:val="24"/>
        </w:rPr>
        <w:t>校区。</w:t>
      </w:r>
    </w:p>
    <w:p w:rsidR="00F76B23" w:rsidRDefault="00B10C2C">
      <w:pPr>
        <w:spacing w:line="440" w:lineRule="exact"/>
        <w:ind w:firstLineChars="200" w:firstLine="480"/>
        <w:rPr>
          <w:rFonts w:ascii="宋体" w:hAnsi="宋体"/>
          <w:sz w:val="24"/>
        </w:rPr>
      </w:pPr>
      <w:r>
        <w:rPr>
          <w:rFonts w:ascii="宋体" w:hAnsi="宋体" w:hint="eastAsia"/>
          <w:sz w:val="24"/>
        </w:rPr>
        <w:t>五、投标供应商资格：</w:t>
      </w:r>
    </w:p>
    <w:p w:rsidR="00F76B23" w:rsidRDefault="00B10C2C">
      <w:pPr>
        <w:spacing w:line="440" w:lineRule="exact"/>
        <w:ind w:firstLineChars="200" w:firstLine="480"/>
        <w:rPr>
          <w:rFonts w:ascii="宋体" w:hAnsi="宋体"/>
          <w:sz w:val="24"/>
        </w:rPr>
      </w:pPr>
      <w:r>
        <w:rPr>
          <w:rFonts w:ascii="宋体" w:hAnsi="宋体" w:hint="eastAsia"/>
          <w:sz w:val="24"/>
        </w:rPr>
        <w:t>1、供应商具备《政府采购法》第二十二条所规定的条件。</w:t>
      </w:r>
    </w:p>
    <w:p w:rsidR="00F76B23" w:rsidRDefault="00B10C2C">
      <w:pPr>
        <w:spacing w:line="440" w:lineRule="exact"/>
        <w:ind w:firstLineChars="200" w:firstLine="480"/>
        <w:rPr>
          <w:rFonts w:ascii="宋体" w:hAnsi="宋体"/>
          <w:sz w:val="24"/>
        </w:rPr>
      </w:pPr>
      <w:r>
        <w:rPr>
          <w:rFonts w:ascii="宋体" w:hAnsi="宋体" w:hint="eastAsia"/>
          <w:sz w:val="24"/>
        </w:rPr>
        <w:t>2、</w:t>
      </w:r>
      <w:r>
        <w:rPr>
          <w:rFonts w:ascii="宋体" w:hAnsi="宋体"/>
          <w:sz w:val="24"/>
        </w:rPr>
        <w:t>具备投标条件的在中华人民共和国境内注册的独立法人或其他组织。投标时提交有效的法人营业执照（或事业法人登记证）副本复印件</w:t>
      </w:r>
      <w:r>
        <w:rPr>
          <w:rFonts w:ascii="宋体" w:hAnsi="宋体" w:hint="eastAsia"/>
          <w:sz w:val="24"/>
        </w:rPr>
        <w:t>。</w:t>
      </w:r>
    </w:p>
    <w:p w:rsidR="00F76B23" w:rsidRDefault="00B10C2C">
      <w:pPr>
        <w:spacing w:line="440" w:lineRule="exact"/>
        <w:ind w:firstLineChars="200" w:firstLine="480"/>
        <w:rPr>
          <w:rFonts w:ascii="宋体" w:hAnsi="宋体"/>
          <w:sz w:val="24"/>
        </w:rPr>
      </w:pPr>
      <w:r>
        <w:rPr>
          <w:rFonts w:ascii="宋体" w:hAnsi="宋体" w:hint="eastAsia"/>
          <w:sz w:val="24"/>
        </w:rPr>
        <w:t>3、已报名并获取本次招标文件。</w:t>
      </w:r>
    </w:p>
    <w:p w:rsidR="00F76B23" w:rsidRDefault="00EB7AA8">
      <w:pPr>
        <w:autoSpaceDE w:val="0"/>
        <w:autoSpaceDN w:val="0"/>
        <w:spacing w:line="360" w:lineRule="auto"/>
        <w:ind w:firstLineChars="200" w:firstLine="480"/>
        <w:rPr>
          <w:rFonts w:ascii="宋体" w:hAnsi="宋体"/>
          <w:sz w:val="24"/>
        </w:rPr>
      </w:pPr>
      <w:r>
        <w:rPr>
          <w:rFonts w:ascii="宋体" w:hAnsi="宋体" w:hint="eastAsia"/>
          <w:sz w:val="24"/>
        </w:rPr>
        <w:t>4</w:t>
      </w:r>
      <w:r w:rsidR="00B10C2C">
        <w:rPr>
          <w:rFonts w:ascii="宋体" w:hAnsi="宋体" w:hint="eastAsia"/>
          <w:sz w:val="24"/>
        </w:rPr>
        <w:t>、本项目不接受联合体投标。</w:t>
      </w:r>
    </w:p>
    <w:p w:rsidR="00F76B23" w:rsidRDefault="00B10C2C">
      <w:pPr>
        <w:spacing w:line="440" w:lineRule="exact"/>
        <w:ind w:firstLineChars="200" w:firstLine="480"/>
        <w:jc w:val="left"/>
        <w:rPr>
          <w:rFonts w:ascii="宋体" w:hAnsi="宋体" w:cs="Arial"/>
          <w:sz w:val="24"/>
        </w:rPr>
      </w:pPr>
      <w:r>
        <w:rPr>
          <w:rFonts w:ascii="宋体" w:hAnsi="宋体" w:cs="Arial" w:hint="eastAsia"/>
          <w:sz w:val="24"/>
        </w:rPr>
        <w:t>六、获取招标文件的时间、地点、方式及招标文件售价：</w:t>
      </w:r>
    </w:p>
    <w:p w:rsidR="00F76B23" w:rsidRDefault="00B10C2C">
      <w:pPr>
        <w:spacing w:line="440" w:lineRule="exact"/>
        <w:ind w:firstLineChars="200" w:firstLine="480"/>
        <w:jc w:val="left"/>
        <w:rPr>
          <w:rFonts w:ascii="宋体" w:hAnsi="宋体" w:cs="Arial"/>
          <w:sz w:val="24"/>
        </w:rPr>
      </w:pPr>
      <w:r>
        <w:rPr>
          <w:rFonts w:ascii="宋体" w:hAnsi="宋体" w:cs="Arial" w:hint="eastAsia"/>
          <w:sz w:val="24"/>
        </w:rPr>
        <w:t>1、获取招标文件时间：</w:t>
      </w:r>
      <w:r>
        <w:rPr>
          <w:rFonts w:ascii="宋体" w:hAnsi="宋体" w:cs="Arial" w:hint="eastAsia"/>
          <w:b/>
          <w:sz w:val="24"/>
          <w:u w:val="single"/>
        </w:rPr>
        <w:t>2018</w:t>
      </w:r>
      <w:r>
        <w:rPr>
          <w:rFonts w:ascii="宋体" w:hAnsi="宋体" w:cs="Arial" w:hint="eastAsia"/>
          <w:b/>
          <w:sz w:val="24"/>
        </w:rPr>
        <w:t>年</w:t>
      </w:r>
      <w:r w:rsidR="00EB7AA8">
        <w:rPr>
          <w:rFonts w:ascii="宋体" w:hAnsi="宋体" w:cs="Arial" w:hint="eastAsia"/>
          <w:b/>
          <w:sz w:val="24"/>
          <w:u w:val="single"/>
        </w:rPr>
        <w:t>5</w:t>
      </w:r>
      <w:r>
        <w:rPr>
          <w:rFonts w:ascii="宋体" w:hAnsi="宋体" w:cs="Arial" w:hint="eastAsia"/>
          <w:b/>
          <w:sz w:val="24"/>
        </w:rPr>
        <w:t>月</w:t>
      </w:r>
      <w:r w:rsidR="00EB7AA8">
        <w:rPr>
          <w:rFonts w:ascii="宋体" w:hAnsi="宋体" w:cs="Arial" w:hint="eastAsia"/>
          <w:b/>
          <w:sz w:val="24"/>
          <w:u w:val="single"/>
        </w:rPr>
        <w:t>14</w:t>
      </w:r>
      <w:r>
        <w:rPr>
          <w:rFonts w:ascii="宋体" w:hAnsi="宋体" w:cs="Arial" w:hint="eastAsia"/>
          <w:b/>
          <w:sz w:val="24"/>
        </w:rPr>
        <w:t>日～</w:t>
      </w:r>
      <w:r>
        <w:rPr>
          <w:rFonts w:ascii="宋体" w:hAnsi="宋体" w:cs="Arial" w:hint="eastAsia"/>
          <w:b/>
          <w:sz w:val="24"/>
          <w:u w:val="single"/>
        </w:rPr>
        <w:t xml:space="preserve"> 2018 </w:t>
      </w:r>
      <w:r>
        <w:rPr>
          <w:rFonts w:ascii="宋体" w:hAnsi="宋体" w:cs="Arial" w:hint="eastAsia"/>
          <w:b/>
          <w:sz w:val="24"/>
        </w:rPr>
        <w:t>年</w:t>
      </w:r>
      <w:r w:rsidR="00EB7AA8">
        <w:rPr>
          <w:rFonts w:ascii="宋体" w:hAnsi="宋体" w:cs="Arial" w:hint="eastAsia"/>
          <w:b/>
          <w:sz w:val="24"/>
          <w:u w:val="single"/>
        </w:rPr>
        <w:t>5</w:t>
      </w:r>
      <w:r>
        <w:rPr>
          <w:rFonts w:ascii="宋体" w:hAnsi="宋体" w:cs="Arial" w:hint="eastAsia"/>
          <w:b/>
          <w:sz w:val="24"/>
        </w:rPr>
        <w:t>月</w:t>
      </w:r>
      <w:r>
        <w:rPr>
          <w:rFonts w:ascii="宋体" w:hAnsi="宋体" w:cs="Arial" w:hint="eastAsia"/>
          <w:b/>
          <w:sz w:val="24"/>
          <w:u w:val="single"/>
        </w:rPr>
        <w:t>1</w:t>
      </w:r>
      <w:r w:rsidR="00EB7AA8">
        <w:rPr>
          <w:rFonts w:ascii="宋体" w:hAnsi="宋体" w:cs="Arial" w:hint="eastAsia"/>
          <w:b/>
          <w:sz w:val="24"/>
          <w:u w:val="single"/>
        </w:rPr>
        <w:t>8</w:t>
      </w:r>
      <w:r>
        <w:rPr>
          <w:rFonts w:ascii="宋体" w:hAnsi="宋体" w:cs="Arial" w:hint="eastAsia"/>
          <w:b/>
          <w:sz w:val="24"/>
        </w:rPr>
        <w:t>日</w:t>
      </w:r>
      <w:r>
        <w:rPr>
          <w:rFonts w:ascii="宋体" w:hAnsi="宋体" w:cs="Arial" w:hint="eastAsia"/>
          <w:sz w:val="24"/>
        </w:rPr>
        <w:t>，工作日9时～17时。</w:t>
      </w:r>
    </w:p>
    <w:p w:rsidR="00F76B23" w:rsidRDefault="00B10C2C">
      <w:pPr>
        <w:widowControl/>
        <w:snapToGrid w:val="0"/>
        <w:spacing w:line="440" w:lineRule="exact"/>
        <w:ind w:firstLineChars="200" w:firstLine="480"/>
        <w:jc w:val="left"/>
        <w:rPr>
          <w:rFonts w:ascii="宋体" w:hAnsi="宋体" w:cs="宋体"/>
          <w:color w:val="000000"/>
          <w:kern w:val="0"/>
          <w:sz w:val="24"/>
        </w:rPr>
      </w:pPr>
      <w:r>
        <w:rPr>
          <w:rFonts w:ascii="宋体" w:hAnsi="宋体" w:cs="Arial" w:hint="eastAsia"/>
          <w:sz w:val="24"/>
        </w:rPr>
        <w:t>2、获取招标文件地点：</w:t>
      </w:r>
      <w:r>
        <w:rPr>
          <w:rFonts w:ascii="宋体" w:hAnsi="宋体" w:cs="Tahoma" w:hint="eastAsia"/>
          <w:color w:val="000000"/>
          <w:kern w:val="28"/>
          <w:sz w:val="24"/>
        </w:rPr>
        <w:t>广州市白云区白云大道北2号广东外语外贸大学后勤综合楼420招标中心。</w:t>
      </w:r>
    </w:p>
    <w:p w:rsidR="00F76B23" w:rsidRDefault="00B10C2C">
      <w:pPr>
        <w:spacing w:line="440" w:lineRule="exact"/>
        <w:ind w:leftChars="216" w:left="814" w:hangingChars="150" w:hanging="360"/>
        <w:jc w:val="left"/>
        <w:rPr>
          <w:rFonts w:ascii="宋体" w:hAnsi="宋体" w:cs="Arial"/>
          <w:sz w:val="24"/>
        </w:rPr>
      </w:pPr>
      <w:r>
        <w:rPr>
          <w:rFonts w:ascii="宋体" w:hAnsi="宋体" w:cs="Arial" w:hint="eastAsia"/>
          <w:color w:val="000000"/>
          <w:sz w:val="24"/>
        </w:rPr>
        <w:t>3、获取招标文件方式：</w:t>
      </w:r>
      <w:r>
        <w:rPr>
          <w:rFonts w:ascii="宋体" w:hAnsi="宋体" w:cs="Arial" w:hint="eastAsia"/>
          <w:sz w:val="24"/>
        </w:rPr>
        <w:t>自行前往购买 （凭</w:t>
      </w:r>
      <w:r>
        <w:rPr>
          <w:rFonts w:ascii="宋体" w:hAnsi="宋体" w:hint="eastAsia"/>
          <w:sz w:val="24"/>
        </w:rPr>
        <w:t>有效的营业执照副本原件及加盖公章的复印件，及法人授权书原件加盖公章及加盖法人代表印章或签名)获取招标文件。</w:t>
      </w:r>
    </w:p>
    <w:p w:rsidR="00F76B23" w:rsidRDefault="00B10C2C">
      <w:pPr>
        <w:spacing w:line="440" w:lineRule="exact"/>
        <w:ind w:firstLineChars="200" w:firstLine="480"/>
        <w:jc w:val="left"/>
        <w:rPr>
          <w:rFonts w:ascii="宋体" w:hAnsi="宋体" w:cs="Arial"/>
          <w:sz w:val="24"/>
        </w:rPr>
      </w:pPr>
      <w:r>
        <w:rPr>
          <w:rFonts w:ascii="宋体" w:hAnsi="宋体" w:cs="Arial" w:hint="eastAsia"/>
          <w:sz w:val="24"/>
        </w:rPr>
        <w:t>4、招标文件售价：人民币150元/套（售后不退）</w:t>
      </w:r>
    </w:p>
    <w:p w:rsidR="00F76B23" w:rsidRDefault="00B10C2C">
      <w:pPr>
        <w:spacing w:line="440" w:lineRule="exact"/>
        <w:ind w:firstLineChars="150" w:firstLine="360"/>
        <w:jc w:val="left"/>
        <w:rPr>
          <w:rFonts w:ascii="宋体" w:hAnsi="宋体" w:cs="Arial"/>
          <w:sz w:val="24"/>
        </w:rPr>
      </w:pPr>
      <w:r>
        <w:rPr>
          <w:rFonts w:ascii="宋体" w:hAnsi="宋体" w:cs="Arial" w:hint="eastAsia"/>
          <w:sz w:val="24"/>
        </w:rPr>
        <w:t>七、投标截止时间、开标时间及地点：</w:t>
      </w:r>
    </w:p>
    <w:p w:rsidR="00F76B23" w:rsidRDefault="00B10C2C">
      <w:pPr>
        <w:spacing w:line="440" w:lineRule="exact"/>
        <w:ind w:firstLineChars="200" w:firstLine="480"/>
        <w:jc w:val="left"/>
        <w:rPr>
          <w:rFonts w:ascii="宋体" w:hAnsi="宋体" w:cs="Arial"/>
          <w:sz w:val="24"/>
        </w:rPr>
      </w:pPr>
      <w:r>
        <w:rPr>
          <w:rFonts w:ascii="宋体" w:hAnsi="宋体" w:cs="Arial" w:hint="eastAsia"/>
          <w:sz w:val="24"/>
        </w:rPr>
        <w:t>1、投标截止及开标时间：</w:t>
      </w:r>
      <w:r>
        <w:rPr>
          <w:rFonts w:ascii="宋体" w:hAnsi="宋体" w:cs="Arial" w:hint="eastAsia"/>
          <w:b/>
          <w:sz w:val="24"/>
        </w:rPr>
        <w:t xml:space="preserve">  </w:t>
      </w:r>
      <w:r>
        <w:rPr>
          <w:rFonts w:ascii="宋体" w:hAnsi="宋体" w:cs="Arial" w:hint="eastAsia"/>
          <w:b/>
          <w:sz w:val="24"/>
          <w:u w:val="single"/>
        </w:rPr>
        <w:t>2018年</w:t>
      </w:r>
      <w:r w:rsidR="00EB7AA8">
        <w:rPr>
          <w:rFonts w:ascii="宋体" w:hAnsi="宋体" w:cs="Arial" w:hint="eastAsia"/>
          <w:b/>
          <w:sz w:val="24"/>
          <w:u w:val="single"/>
        </w:rPr>
        <w:t>5</w:t>
      </w:r>
      <w:r>
        <w:rPr>
          <w:rFonts w:ascii="宋体" w:hAnsi="宋体" w:cs="Arial" w:hint="eastAsia"/>
          <w:b/>
          <w:sz w:val="24"/>
          <w:u w:val="single"/>
        </w:rPr>
        <w:t>月</w:t>
      </w:r>
      <w:r w:rsidR="00EB7AA8">
        <w:rPr>
          <w:rFonts w:ascii="宋体" w:hAnsi="宋体" w:cs="Arial" w:hint="eastAsia"/>
          <w:b/>
          <w:sz w:val="24"/>
          <w:u w:val="single"/>
        </w:rPr>
        <w:t>30</w:t>
      </w:r>
      <w:r>
        <w:rPr>
          <w:rFonts w:ascii="宋体" w:hAnsi="宋体" w:cs="Arial" w:hint="eastAsia"/>
          <w:b/>
          <w:sz w:val="24"/>
          <w:u w:val="single"/>
        </w:rPr>
        <w:t>日</w:t>
      </w:r>
      <w:r>
        <w:rPr>
          <w:rFonts w:ascii="宋体" w:hAnsi="宋体" w:cs="Arial" w:hint="eastAsia"/>
          <w:b/>
          <w:sz w:val="24"/>
        </w:rPr>
        <w:t>，</w:t>
      </w:r>
      <w:r w:rsidR="00EB7AA8">
        <w:rPr>
          <w:rFonts w:ascii="宋体" w:hAnsi="宋体" w:cs="Arial" w:hint="eastAsia"/>
          <w:b/>
          <w:sz w:val="24"/>
        </w:rPr>
        <w:t>9</w:t>
      </w:r>
      <w:r>
        <w:rPr>
          <w:rFonts w:ascii="宋体" w:hAnsi="宋体" w:cs="Arial" w:hint="eastAsia"/>
          <w:b/>
          <w:sz w:val="24"/>
        </w:rPr>
        <w:t>：30时</w:t>
      </w:r>
      <w:r>
        <w:rPr>
          <w:rFonts w:ascii="宋体" w:hAnsi="宋体" w:cs="Arial" w:hint="eastAsia"/>
          <w:color w:val="000000"/>
          <w:sz w:val="24"/>
        </w:rPr>
        <w:t>（北京时间）。</w:t>
      </w:r>
    </w:p>
    <w:p w:rsidR="00F76B23" w:rsidRDefault="00B10C2C">
      <w:pPr>
        <w:spacing w:line="440" w:lineRule="exact"/>
        <w:ind w:firstLineChars="200" w:firstLine="480"/>
        <w:jc w:val="left"/>
        <w:rPr>
          <w:rFonts w:cs="宋体"/>
          <w:color w:val="FF0000"/>
          <w:kern w:val="0"/>
          <w:sz w:val="24"/>
        </w:rPr>
      </w:pPr>
      <w:r>
        <w:rPr>
          <w:rFonts w:ascii="宋体" w:hAnsi="宋体" w:cs="Arial" w:hint="eastAsia"/>
          <w:sz w:val="24"/>
        </w:rPr>
        <w:t>2、递交投标文件及开标地点</w:t>
      </w:r>
      <w:r>
        <w:rPr>
          <w:rFonts w:ascii="宋体" w:hAnsi="宋体" w:cs="Arial" w:hint="eastAsia"/>
          <w:color w:val="000000"/>
          <w:sz w:val="24"/>
        </w:rPr>
        <w:t>：</w:t>
      </w:r>
      <w:r>
        <w:rPr>
          <w:rFonts w:cs="宋体" w:hint="eastAsia"/>
          <w:color w:val="000000"/>
          <w:kern w:val="28"/>
          <w:sz w:val="24"/>
        </w:rPr>
        <w:t>广州市白云区白云大道北</w:t>
      </w:r>
      <w:r>
        <w:rPr>
          <w:color w:val="000000"/>
          <w:kern w:val="28"/>
          <w:sz w:val="24"/>
        </w:rPr>
        <w:t>2</w:t>
      </w:r>
      <w:r>
        <w:rPr>
          <w:rFonts w:cs="宋体" w:hint="eastAsia"/>
          <w:color w:val="000000"/>
          <w:kern w:val="28"/>
          <w:sz w:val="24"/>
        </w:rPr>
        <w:t>号广东外语外贸</w:t>
      </w:r>
      <w:r>
        <w:rPr>
          <w:rFonts w:cs="宋体" w:hint="eastAsia"/>
          <w:color w:val="000000"/>
          <w:kern w:val="28"/>
          <w:sz w:val="24"/>
        </w:rPr>
        <w:lastRenderedPageBreak/>
        <w:t>大学后勤综合楼</w:t>
      </w:r>
      <w:r>
        <w:rPr>
          <w:rFonts w:cs="宋体" w:hint="eastAsia"/>
          <w:color w:val="000000"/>
          <w:kern w:val="28"/>
          <w:sz w:val="24"/>
        </w:rPr>
        <w:t>422</w:t>
      </w:r>
      <w:r>
        <w:rPr>
          <w:rFonts w:cs="宋体" w:hint="eastAsia"/>
          <w:color w:val="000000"/>
          <w:kern w:val="28"/>
          <w:sz w:val="24"/>
        </w:rPr>
        <w:t>电子评标室。</w:t>
      </w:r>
    </w:p>
    <w:p w:rsidR="00F76B23" w:rsidRDefault="00EB7AA8" w:rsidP="00EB7AA8">
      <w:pPr>
        <w:spacing w:line="440" w:lineRule="exact"/>
        <w:jc w:val="left"/>
        <w:rPr>
          <w:rFonts w:ascii="宋体" w:hAnsi="宋体" w:cs="Arial"/>
          <w:color w:val="000000"/>
          <w:sz w:val="24"/>
        </w:rPr>
      </w:pPr>
      <w:r>
        <w:rPr>
          <w:rFonts w:ascii="宋体" w:hAnsi="宋体" w:cs="Arial" w:hint="eastAsia"/>
          <w:color w:val="000000"/>
          <w:sz w:val="24"/>
        </w:rPr>
        <w:t>八</w:t>
      </w:r>
      <w:r w:rsidR="00B10C2C">
        <w:rPr>
          <w:rFonts w:ascii="宋体" w:hAnsi="宋体" w:cs="Arial" w:hint="eastAsia"/>
          <w:color w:val="000000"/>
          <w:sz w:val="24"/>
        </w:rPr>
        <w:t>、招标人名称、地址和联系方式</w:t>
      </w:r>
    </w:p>
    <w:p w:rsidR="00F76B23" w:rsidRDefault="00B10C2C">
      <w:pPr>
        <w:spacing w:line="440" w:lineRule="exact"/>
        <w:ind w:firstLineChars="200" w:firstLine="480"/>
        <w:rPr>
          <w:rFonts w:ascii="宋体" w:hAnsi="宋体" w:cs="Tahoma"/>
          <w:color w:val="000000"/>
          <w:sz w:val="24"/>
        </w:rPr>
      </w:pPr>
      <w:r>
        <w:rPr>
          <w:rFonts w:ascii="宋体" w:hAnsi="宋体" w:cs="Tahoma" w:hint="eastAsia"/>
          <w:color w:val="000000"/>
          <w:sz w:val="24"/>
        </w:rPr>
        <w:t>招标人名称：广东外语外贸大学</w:t>
      </w:r>
    </w:p>
    <w:p w:rsidR="00F76B23" w:rsidRDefault="00B10C2C">
      <w:pPr>
        <w:spacing w:line="440" w:lineRule="exact"/>
        <w:ind w:firstLineChars="200" w:firstLine="480"/>
        <w:rPr>
          <w:rFonts w:ascii="宋体" w:hAnsi="宋体" w:cs="Tahoma"/>
          <w:color w:val="000000"/>
          <w:sz w:val="24"/>
        </w:rPr>
      </w:pPr>
      <w:r>
        <w:rPr>
          <w:rFonts w:ascii="宋体" w:hAnsi="宋体" w:cs="Tahoma" w:hint="eastAsia"/>
          <w:color w:val="000000"/>
          <w:sz w:val="24"/>
        </w:rPr>
        <w:t>联系地址：广州市白云区白云大道2号</w:t>
      </w:r>
    </w:p>
    <w:p w:rsidR="00F76B23" w:rsidRDefault="00B10C2C">
      <w:pPr>
        <w:tabs>
          <w:tab w:val="left" w:pos="4680"/>
        </w:tabs>
        <w:snapToGrid w:val="0"/>
        <w:spacing w:line="440" w:lineRule="exact"/>
        <w:ind w:firstLineChars="200" w:firstLine="480"/>
        <w:rPr>
          <w:rFonts w:ascii="宋体" w:hAnsi="宋体" w:cs="Tahoma"/>
          <w:color w:val="000000"/>
          <w:sz w:val="24"/>
        </w:rPr>
      </w:pPr>
      <w:r>
        <w:rPr>
          <w:rFonts w:ascii="宋体" w:hAnsi="宋体" w:cs="Tahoma" w:hint="eastAsia"/>
          <w:color w:val="000000"/>
          <w:sz w:val="24"/>
        </w:rPr>
        <w:t>联 系 人：唐老师</w:t>
      </w:r>
    </w:p>
    <w:p w:rsidR="00F76B23" w:rsidRDefault="00B10C2C">
      <w:pPr>
        <w:spacing w:line="440" w:lineRule="exact"/>
        <w:ind w:firstLineChars="200" w:firstLine="480"/>
        <w:rPr>
          <w:rFonts w:ascii="宋体" w:hAnsi="宋体" w:cs="Tahoma"/>
          <w:color w:val="000000"/>
          <w:sz w:val="24"/>
        </w:rPr>
      </w:pPr>
      <w:r>
        <w:rPr>
          <w:rFonts w:ascii="宋体" w:hAnsi="宋体" w:cs="Tahoma" w:hint="eastAsia"/>
          <w:color w:val="000000"/>
          <w:sz w:val="24"/>
        </w:rPr>
        <w:t>联系电话：020-36207135</w:t>
      </w:r>
    </w:p>
    <w:p w:rsidR="00F76B23" w:rsidRDefault="00F76B23">
      <w:pPr>
        <w:spacing w:line="460" w:lineRule="exact"/>
        <w:rPr>
          <w:rFonts w:ascii="宋体" w:hAnsi="宋体" w:cs="Tahoma"/>
          <w:sz w:val="24"/>
        </w:rPr>
      </w:pPr>
    </w:p>
    <w:p w:rsidR="00F76B23" w:rsidRDefault="00F76B23">
      <w:pPr>
        <w:spacing w:line="360" w:lineRule="auto"/>
        <w:rPr>
          <w:rFonts w:ascii="宋体" w:hAnsi="宋体"/>
          <w:sz w:val="24"/>
        </w:rPr>
      </w:pPr>
    </w:p>
    <w:p w:rsidR="00F76B23" w:rsidRDefault="00F76B23">
      <w:pPr>
        <w:spacing w:line="360" w:lineRule="auto"/>
        <w:rPr>
          <w:rFonts w:ascii="宋体" w:hAnsi="宋体"/>
          <w:sz w:val="24"/>
        </w:rPr>
      </w:pPr>
    </w:p>
    <w:p w:rsidR="00F76B23" w:rsidRDefault="00F76B23">
      <w:pPr>
        <w:spacing w:line="360" w:lineRule="auto"/>
        <w:rPr>
          <w:rFonts w:ascii="宋体" w:hAnsi="宋体"/>
          <w:sz w:val="24"/>
        </w:rPr>
      </w:pPr>
    </w:p>
    <w:p w:rsidR="00F76B23" w:rsidRDefault="00EB7AA8">
      <w:pPr>
        <w:snapToGrid w:val="0"/>
        <w:spacing w:line="400" w:lineRule="exact"/>
        <w:ind w:leftChars="2153" w:left="5001" w:right="-58" w:hangingChars="200" w:hanging="480"/>
        <w:jc w:val="right"/>
        <w:rPr>
          <w:rFonts w:ascii="宋体" w:hAnsi="宋体"/>
          <w:color w:val="000000"/>
          <w:sz w:val="24"/>
        </w:rPr>
      </w:pPr>
      <w:r>
        <w:rPr>
          <w:rFonts w:ascii="宋体" w:hAnsi="宋体" w:hint="eastAsia"/>
          <w:color w:val="000000"/>
          <w:sz w:val="24"/>
        </w:rPr>
        <w:t xml:space="preserve"> </w:t>
      </w:r>
      <w:r w:rsidR="00B10C2C">
        <w:rPr>
          <w:rFonts w:ascii="宋体" w:hAnsi="宋体" w:hint="eastAsia"/>
          <w:color w:val="000000"/>
          <w:sz w:val="24"/>
        </w:rPr>
        <w:t>广东外语外贸大学招标中心</w:t>
      </w:r>
    </w:p>
    <w:p w:rsidR="00F76B23" w:rsidRDefault="00B10C2C">
      <w:pPr>
        <w:jc w:val="right"/>
        <w:rPr>
          <w:rFonts w:ascii="宋体" w:hAnsi="宋体"/>
          <w:color w:val="000000"/>
          <w:sz w:val="24"/>
        </w:rPr>
      </w:pPr>
      <w:r>
        <w:rPr>
          <w:rFonts w:ascii="宋体" w:hAnsi="宋体" w:hint="eastAsia"/>
          <w:color w:val="000000"/>
          <w:sz w:val="24"/>
        </w:rPr>
        <w:t xml:space="preserve">                                                     </w:t>
      </w:r>
      <w:r>
        <w:rPr>
          <w:rFonts w:ascii="宋体" w:hAnsi="宋体"/>
          <w:color w:val="000000"/>
          <w:sz w:val="24"/>
        </w:rPr>
        <w:t>201</w:t>
      </w:r>
      <w:r>
        <w:rPr>
          <w:rFonts w:ascii="宋体" w:hAnsi="宋体" w:hint="eastAsia"/>
          <w:color w:val="000000"/>
          <w:sz w:val="24"/>
        </w:rPr>
        <w:t>8</w:t>
      </w:r>
      <w:r>
        <w:rPr>
          <w:rFonts w:ascii="宋体" w:hAnsi="宋体"/>
          <w:color w:val="000000"/>
          <w:sz w:val="24"/>
        </w:rPr>
        <w:t>年</w:t>
      </w:r>
      <w:r>
        <w:rPr>
          <w:rFonts w:ascii="宋体" w:hAnsi="宋体" w:hint="eastAsia"/>
          <w:color w:val="000000"/>
          <w:sz w:val="24"/>
        </w:rPr>
        <w:t>5</w:t>
      </w:r>
      <w:r>
        <w:rPr>
          <w:rFonts w:ascii="宋体" w:hAnsi="宋体"/>
          <w:color w:val="000000"/>
          <w:sz w:val="24"/>
        </w:rPr>
        <w:t>月</w:t>
      </w:r>
      <w:r w:rsidR="00EB7AA8">
        <w:rPr>
          <w:rFonts w:ascii="宋体" w:hAnsi="宋体" w:hint="eastAsia"/>
          <w:color w:val="000000"/>
          <w:sz w:val="24"/>
        </w:rPr>
        <w:t>8日</w:t>
      </w:r>
    </w:p>
    <w:p w:rsidR="00F76B23" w:rsidRDefault="00F76B23">
      <w:pPr>
        <w:rPr>
          <w:rFonts w:ascii="宋体" w:hAnsi="宋体"/>
          <w:color w:val="000000"/>
          <w:sz w:val="24"/>
        </w:rPr>
      </w:pPr>
    </w:p>
    <w:p w:rsidR="00F76B23" w:rsidRDefault="00F76B23">
      <w:pPr>
        <w:rPr>
          <w:rFonts w:ascii="宋体" w:hAnsi="宋体"/>
          <w:color w:val="000000"/>
          <w:sz w:val="24"/>
        </w:rPr>
      </w:pPr>
    </w:p>
    <w:p w:rsidR="00F76B23" w:rsidRDefault="00F76B23">
      <w:pPr>
        <w:jc w:val="center"/>
        <w:rPr>
          <w:rFonts w:ascii="宋体" w:hAnsi="宋体"/>
          <w:b/>
          <w:sz w:val="28"/>
          <w:szCs w:val="28"/>
        </w:rPr>
        <w:sectPr w:rsidR="00F76B23">
          <w:pgSz w:w="11906" w:h="16838"/>
          <w:pgMar w:top="1440" w:right="1800" w:bottom="1440" w:left="1800" w:header="851" w:footer="992" w:gutter="0"/>
          <w:cols w:space="425"/>
          <w:docGrid w:type="lines" w:linePitch="312"/>
        </w:sectPr>
      </w:pPr>
    </w:p>
    <w:p w:rsidR="00F76B23" w:rsidRDefault="00B10C2C">
      <w:pPr>
        <w:jc w:val="center"/>
        <w:rPr>
          <w:rFonts w:ascii="宋体" w:hAnsi="宋体"/>
          <w:color w:val="000000"/>
          <w:sz w:val="24"/>
        </w:rPr>
      </w:pPr>
      <w:r>
        <w:rPr>
          <w:rFonts w:ascii="宋体" w:hAnsi="宋体" w:hint="eastAsia"/>
          <w:b/>
          <w:sz w:val="28"/>
          <w:szCs w:val="28"/>
        </w:rPr>
        <w:lastRenderedPageBreak/>
        <w:t>第二部分　用户需求书</w:t>
      </w:r>
    </w:p>
    <w:p w:rsidR="00F76B23" w:rsidRDefault="00B10C2C">
      <w:pPr>
        <w:rPr>
          <w:rFonts w:ascii="宋体" w:hAnsi="宋体"/>
          <w:b/>
          <w:sz w:val="24"/>
        </w:rPr>
      </w:pPr>
      <w:r>
        <w:rPr>
          <w:rFonts w:ascii="宋体" w:hAnsi="宋体" w:hint="eastAsia"/>
          <w:b/>
          <w:sz w:val="24"/>
        </w:rPr>
        <w:t>一、项目概述</w:t>
      </w:r>
    </w:p>
    <w:p w:rsidR="00F76B23" w:rsidRPr="00052656" w:rsidRDefault="00B10C2C" w:rsidP="00052656">
      <w:pPr>
        <w:pStyle w:val="0"/>
        <w:spacing w:line="360" w:lineRule="auto"/>
        <w:ind w:firstLine="480"/>
        <w:rPr>
          <w:rFonts w:ascii="宋体" w:hAnsi="宋体"/>
          <w:color w:val="000000"/>
          <w:sz w:val="24"/>
          <w:szCs w:val="24"/>
        </w:rPr>
      </w:pPr>
      <w:r>
        <w:rPr>
          <w:rFonts w:ascii="宋体" w:hAnsi="宋体" w:hint="eastAsia"/>
          <w:color w:val="000000"/>
          <w:sz w:val="24"/>
          <w:szCs w:val="24"/>
        </w:rPr>
        <w:t>移动校园APP平台是整个移动校园服务的核心，提供一种与智能终端的连接机制，基于移动智能终端的定位服务、多媒体服务、通讯服务等功能以及实时、隐私、碎片化等特性，为用户提供人-人、人-机的个人信息和服务信息的认证、获取、</w:t>
      </w:r>
      <w:proofErr w:type="gramStart"/>
      <w:r>
        <w:rPr>
          <w:rFonts w:ascii="宋体" w:hAnsi="宋体" w:hint="eastAsia"/>
          <w:color w:val="000000"/>
          <w:sz w:val="24"/>
          <w:szCs w:val="24"/>
        </w:rPr>
        <w:t>交互等</w:t>
      </w:r>
      <w:proofErr w:type="gramEnd"/>
      <w:r>
        <w:rPr>
          <w:rFonts w:ascii="宋体" w:hAnsi="宋体" w:hint="eastAsia"/>
          <w:color w:val="000000"/>
          <w:sz w:val="24"/>
          <w:szCs w:val="24"/>
        </w:rPr>
        <w:t>服务。本次移动校园采用</w:t>
      </w:r>
      <w:proofErr w:type="gramStart"/>
      <w:r>
        <w:rPr>
          <w:rFonts w:ascii="宋体" w:hAnsi="宋体" w:hint="eastAsia"/>
          <w:color w:val="000000"/>
          <w:sz w:val="24"/>
          <w:szCs w:val="24"/>
        </w:rPr>
        <w:t>公有云与私有云</w:t>
      </w:r>
      <w:proofErr w:type="gramEnd"/>
      <w:r>
        <w:rPr>
          <w:rFonts w:ascii="宋体" w:hAnsi="宋体" w:hint="eastAsia"/>
          <w:color w:val="000000"/>
          <w:sz w:val="24"/>
          <w:szCs w:val="24"/>
        </w:rPr>
        <w:t>相结合混合云的方式，对内提供校内各类公共服务及移动学工等app应用支撑，对外提供外部服务接入实现对校园师生的日常工作生活的服务。</w:t>
      </w:r>
    </w:p>
    <w:p w:rsidR="00F76B23" w:rsidRPr="00052656" w:rsidRDefault="00B10C2C" w:rsidP="00052656">
      <w:pPr>
        <w:pStyle w:val="0"/>
        <w:spacing w:line="360" w:lineRule="auto"/>
        <w:ind w:firstLine="480"/>
        <w:rPr>
          <w:rFonts w:ascii="宋体" w:hAnsi="宋体"/>
          <w:color w:val="000000"/>
          <w:sz w:val="24"/>
          <w:szCs w:val="24"/>
        </w:rPr>
      </w:pPr>
      <w:r>
        <w:rPr>
          <w:rFonts w:ascii="宋体" w:hAnsi="宋体" w:hint="eastAsia"/>
          <w:color w:val="000000"/>
          <w:sz w:val="24"/>
          <w:szCs w:val="24"/>
        </w:rPr>
        <w:t>本项目预算30万人民币。</w:t>
      </w:r>
    </w:p>
    <w:p w:rsidR="00F76B23" w:rsidRDefault="00B10C2C">
      <w:pPr>
        <w:spacing w:line="420" w:lineRule="exact"/>
        <w:rPr>
          <w:rFonts w:ascii="宋体" w:hAnsi="宋体"/>
          <w:b/>
          <w:sz w:val="24"/>
        </w:rPr>
      </w:pPr>
      <w:r>
        <w:rPr>
          <w:rFonts w:ascii="宋体" w:hAnsi="宋体" w:hint="eastAsia"/>
          <w:b/>
          <w:sz w:val="24"/>
        </w:rPr>
        <w:t>二、建设内容</w:t>
      </w:r>
    </w:p>
    <w:p w:rsidR="00F76B23" w:rsidRDefault="00B10C2C">
      <w:pPr>
        <w:rPr>
          <w:rFonts w:ascii="仿宋_GB2312" w:eastAsia="仿宋_GB2312"/>
          <w:sz w:val="28"/>
          <w:szCs w:val="28"/>
        </w:rPr>
      </w:pPr>
      <w:r>
        <w:rPr>
          <w:rFonts w:ascii="仿宋_GB2312" w:eastAsia="仿宋_GB2312" w:hint="eastAsia"/>
          <w:b/>
          <w:bCs/>
          <w:sz w:val="28"/>
          <w:szCs w:val="28"/>
        </w:rPr>
        <w:t xml:space="preserve">2.1 </w:t>
      </w:r>
      <w:r>
        <w:rPr>
          <w:rFonts w:asciiTheme="majorEastAsia" w:eastAsiaTheme="majorEastAsia" w:hAnsiTheme="majorEastAsia" w:cstheme="majorEastAsia" w:hint="eastAsia"/>
          <w:b/>
          <w:bCs/>
          <w:sz w:val="28"/>
          <w:szCs w:val="28"/>
        </w:rPr>
        <w:t>招标清单</w:t>
      </w:r>
      <w:r>
        <w:rPr>
          <w:rFonts w:ascii="仿宋_GB2312" w:eastAsia="仿宋_GB2312" w:hint="eastAsia"/>
          <w:sz w:val="28"/>
          <w:szCs w:val="28"/>
        </w:rPr>
        <w:t xml:space="preserve"> </w:t>
      </w:r>
    </w:p>
    <w:tbl>
      <w:tblPr>
        <w:tblW w:w="8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4"/>
        <w:gridCol w:w="5420"/>
        <w:gridCol w:w="1744"/>
      </w:tblGrid>
      <w:tr w:rsidR="00F76B23">
        <w:trPr>
          <w:trHeight w:val="567"/>
        </w:trPr>
        <w:tc>
          <w:tcPr>
            <w:tcW w:w="1634" w:type="dxa"/>
            <w:vAlign w:val="center"/>
          </w:tcPr>
          <w:p w:rsidR="00F76B23" w:rsidRDefault="00B10C2C" w:rsidP="00FF756A">
            <w:pPr>
              <w:spacing w:beforeLines="100" w:before="312" w:line="360" w:lineRule="auto"/>
              <w:jc w:val="center"/>
              <w:rPr>
                <w:rFonts w:ascii="宋体" w:hAnsi="宋体"/>
                <w:b/>
                <w:bCs/>
                <w:sz w:val="24"/>
              </w:rPr>
            </w:pPr>
            <w:r>
              <w:rPr>
                <w:rFonts w:ascii="宋体" w:hAnsi="宋体" w:hint="eastAsia"/>
                <w:b/>
                <w:bCs/>
                <w:sz w:val="24"/>
              </w:rPr>
              <w:t>序号</w:t>
            </w:r>
          </w:p>
        </w:tc>
        <w:tc>
          <w:tcPr>
            <w:tcW w:w="5420" w:type="dxa"/>
            <w:vAlign w:val="center"/>
          </w:tcPr>
          <w:p w:rsidR="00F76B23" w:rsidRDefault="00B10C2C" w:rsidP="00FF756A">
            <w:pPr>
              <w:spacing w:beforeLines="100" w:before="312" w:line="360" w:lineRule="auto"/>
              <w:jc w:val="center"/>
              <w:rPr>
                <w:rFonts w:ascii="宋体" w:hAnsi="宋体"/>
                <w:b/>
                <w:bCs/>
                <w:sz w:val="24"/>
              </w:rPr>
            </w:pPr>
            <w:r>
              <w:rPr>
                <w:rFonts w:ascii="宋体" w:hAnsi="宋体" w:hint="eastAsia"/>
                <w:b/>
                <w:bCs/>
                <w:sz w:val="24"/>
              </w:rPr>
              <w:t>内容</w:t>
            </w:r>
          </w:p>
        </w:tc>
        <w:tc>
          <w:tcPr>
            <w:tcW w:w="1744" w:type="dxa"/>
            <w:vAlign w:val="center"/>
          </w:tcPr>
          <w:p w:rsidR="00F76B23" w:rsidRDefault="00B10C2C" w:rsidP="00FF756A">
            <w:pPr>
              <w:spacing w:beforeLines="100" w:before="312" w:line="360" w:lineRule="auto"/>
              <w:jc w:val="center"/>
              <w:rPr>
                <w:rFonts w:ascii="宋体" w:hAnsi="宋体"/>
                <w:b/>
                <w:bCs/>
                <w:sz w:val="24"/>
              </w:rPr>
            </w:pPr>
            <w:r>
              <w:rPr>
                <w:rFonts w:ascii="宋体" w:hAnsi="宋体" w:hint="eastAsia"/>
                <w:b/>
                <w:bCs/>
                <w:sz w:val="24"/>
              </w:rPr>
              <w:t>备注</w:t>
            </w:r>
          </w:p>
        </w:tc>
      </w:tr>
      <w:tr w:rsidR="00F76B23">
        <w:trPr>
          <w:trHeight w:val="1396"/>
        </w:trPr>
        <w:tc>
          <w:tcPr>
            <w:tcW w:w="1634" w:type="dxa"/>
            <w:vAlign w:val="center"/>
          </w:tcPr>
          <w:p w:rsidR="00F76B23" w:rsidRDefault="00B10C2C" w:rsidP="00FF756A">
            <w:pPr>
              <w:spacing w:beforeLines="100" w:before="312"/>
              <w:jc w:val="center"/>
              <w:rPr>
                <w:rFonts w:ascii="宋体" w:hAnsi="宋体"/>
                <w:bCs/>
                <w:sz w:val="24"/>
              </w:rPr>
            </w:pPr>
            <w:r>
              <w:rPr>
                <w:rFonts w:ascii="宋体" w:hAnsi="宋体" w:hint="eastAsia"/>
                <w:bCs/>
                <w:sz w:val="24"/>
              </w:rPr>
              <w:t>1</w:t>
            </w:r>
          </w:p>
        </w:tc>
        <w:tc>
          <w:tcPr>
            <w:tcW w:w="5420" w:type="dxa"/>
            <w:vAlign w:val="center"/>
          </w:tcPr>
          <w:p w:rsidR="00F76B23" w:rsidRDefault="00B10C2C" w:rsidP="00FF756A">
            <w:pPr>
              <w:spacing w:beforeLines="100" w:before="312"/>
            </w:pPr>
            <w:r>
              <w:rPr>
                <w:rFonts w:hint="eastAsia"/>
              </w:rPr>
              <w:t>移动广外平台升级及维护：</w:t>
            </w:r>
          </w:p>
          <w:p w:rsidR="00F76B23" w:rsidRDefault="00B10C2C" w:rsidP="00FF756A">
            <w:pPr>
              <w:spacing w:beforeLines="100" w:before="312"/>
            </w:pPr>
            <w:r>
              <w:rPr>
                <w:rFonts w:hint="eastAsia"/>
              </w:rPr>
              <w:t>包括：</w:t>
            </w:r>
            <w:r>
              <w:rPr>
                <w:rFonts w:hint="eastAsia"/>
              </w:rPr>
              <w:t>1</w:t>
            </w:r>
            <w:r>
              <w:rPr>
                <w:rFonts w:hint="eastAsia"/>
              </w:rPr>
              <w:t>）移动基础平台升级</w:t>
            </w:r>
          </w:p>
          <w:p w:rsidR="00F76B23" w:rsidRDefault="00B10C2C" w:rsidP="00FF756A">
            <w:pPr>
              <w:numPr>
                <w:ilvl w:val="0"/>
                <w:numId w:val="1"/>
              </w:numPr>
              <w:spacing w:beforeLines="100" w:before="312"/>
              <w:ind w:firstLineChars="300" w:firstLine="630"/>
            </w:pPr>
            <w:r>
              <w:rPr>
                <w:rFonts w:hint="eastAsia"/>
              </w:rPr>
              <w:t>移动公共服务升级</w:t>
            </w:r>
          </w:p>
          <w:p w:rsidR="00F76B23" w:rsidRDefault="00B10C2C" w:rsidP="00FF756A">
            <w:pPr>
              <w:numPr>
                <w:ilvl w:val="0"/>
                <w:numId w:val="1"/>
              </w:numPr>
              <w:spacing w:beforeLines="100" w:before="312"/>
              <w:ind w:firstLineChars="300" w:firstLine="630"/>
            </w:pPr>
            <w:r>
              <w:rPr>
                <w:rFonts w:hint="eastAsia"/>
              </w:rPr>
              <w:t>APP</w:t>
            </w:r>
            <w:r>
              <w:rPr>
                <w:rFonts w:hint="eastAsia"/>
              </w:rPr>
              <w:t>独立打包升</w:t>
            </w:r>
            <w:r>
              <w:t>级服务</w:t>
            </w:r>
          </w:p>
          <w:p w:rsidR="00F76B23" w:rsidRDefault="00B10C2C" w:rsidP="00FF756A">
            <w:pPr>
              <w:numPr>
                <w:ilvl w:val="0"/>
                <w:numId w:val="1"/>
              </w:numPr>
              <w:spacing w:beforeLines="100" w:before="312"/>
              <w:ind w:firstLineChars="300" w:firstLine="630"/>
            </w:pPr>
            <w:r>
              <w:rPr>
                <w:rFonts w:hint="eastAsia"/>
              </w:rPr>
              <w:t>现有移动应用集成升级</w:t>
            </w:r>
          </w:p>
          <w:p w:rsidR="00F76B23" w:rsidRDefault="00B10C2C" w:rsidP="00EA22DD">
            <w:pPr>
              <w:pStyle w:val="1"/>
            </w:pPr>
            <w:r>
              <w:rPr>
                <w:rFonts w:ascii="宋体" w:hAnsi="宋体" w:hint="eastAsia"/>
                <w:sz w:val="24"/>
              </w:rPr>
              <w:t>详细</w:t>
            </w:r>
            <w:del w:id="2" w:author="陈 平仲" w:date="2018-05-07T16:36:00Z">
              <w:r w:rsidDel="00EA22DD">
                <w:rPr>
                  <w:rFonts w:ascii="宋体" w:hAnsi="宋体" w:hint="eastAsia"/>
                  <w:sz w:val="24"/>
                </w:rPr>
                <w:delText>技术</w:delText>
              </w:r>
            </w:del>
            <w:r>
              <w:rPr>
                <w:rFonts w:ascii="宋体" w:hAnsi="宋体" w:hint="eastAsia"/>
                <w:sz w:val="24"/>
              </w:rPr>
              <w:t>要求见2.2</w:t>
            </w:r>
            <w:ins w:id="3" w:author="陈 平仲" w:date="2018-05-07T16:35:00Z">
              <w:r w:rsidR="00EA22DD" w:rsidRPr="00EA22DD">
                <w:rPr>
                  <w:rFonts w:ascii="宋体" w:hAnsi="宋体" w:hint="eastAsia"/>
                  <w:sz w:val="24"/>
                  <w:rPrChange w:id="4" w:author="陈 平仲" w:date="2018-05-07T16:35:00Z">
                    <w:rPr>
                      <w:rFonts w:ascii="仿宋_GB2312" w:eastAsia="仿宋_GB2312" w:hint="eastAsia"/>
                      <w:sz w:val="28"/>
                      <w:szCs w:val="28"/>
                    </w:rPr>
                  </w:rPrChange>
                </w:rPr>
                <w:t>具体技术要求</w:t>
              </w:r>
            </w:ins>
            <w:del w:id="5" w:author="陈 平仲" w:date="2018-05-07T16:35:00Z">
              <w:r w:rsidDel="00EA22DD">
                <w:rPr>
                  <w:rFonts w:ascii="宋体" w:hAnsi="宋体" w:hint="eastAsia"/>
                  <w:sz w:val="24"/>
                </w:rPr>
                <w:delText xml:space="preserve"> </w:delText>
              </w:r>
            </w:del>
          </w:p>
        </w:tc>
        <w:tc>
          <w:tcPr>
            <w:tcW w:w="1744" w:type="dxa"/>
            <w:vAlign w:val="center"/>
          </w:tcPr>
          <w:p w:rsidR="00F76B23" w:rsidRDefault="00B10C2C" w:rsidP="00FF756A">
            <w:pPr>
              <w:spacing w:beforeLines="100" w:before="312" w:line="360" w:lineRule="auto"/>
              <w:jc w:val="center"/>
              <w:rPr>
                <w:rFonts w:ascii="宋体" w:hAnsi="宋体"/>
                <w:bCs/>
                <w:sz w:val="24"/>
              </w:rPr>
            </w:pPr>
            <w:r>
              <w:rPr>
                <w:rFonts w:ascii="宋体" w:hAnsi="宋体" w:hint="eastAsia"/>
                <w:bCs/>
                <w:sz w:val="24"/>
              </w:rPr>
              <w:t>包括1年的平台及移动应用免费维护</w:t>
            </w:r>
          </w:p>
        </w:tc>
      </w:tr>
    </w:tbl>
    <w:p w:rsidR="00F76B23" w:rsidRDefault="00B10C2C">
      <w:pPr>
        <w:rPr>
          <w:rFonts w:ascii="黑体" w:eastAsia="黑体" w:hAnsi="黑体"/>
          <w:b/>
          <w:sz w:val="30"/>
          <w:szCs w:val="30"/>
        </w:rPr>
      </w:pPr>
      <w:r>
        <w:rPr>
          <w:rFonts w:asciiTheme="majorEastAsia" w:eastAsiaTheme="majorEastAsia" w:hAnsiTheme="majorEastAsia" w:cstheme="majorEastAsia" w:hint="eastAsia"/>
          <w:b/>
          <w:sz w:val="30"/>
          <w:szCs w:val="30"/>
        </w:rPr>
        <w:t xml:space="preserve">2.2 </w:t>
      </w:r>
      <w:r>
        <w:rPr>
          <w:rFonts w:ascii="仿宋_GB2312" w:eastAsia="仿宋_GB2312" w:hint="eastAsia"/>
          <w:b/>
          <w:sz w:val="28"/>
          <w:szCs w:val="28"/>
        </w:rPr>
        <w:t>具体技术要求</w:t>
      </w:r>
    </w:p>
    <w:p w:rsidR="00F76B23" w:rsidRDefault="00B10C2C" w:rsidP="00975F45">
      <w:pPr>
        <w:pStyle w:val="af3"/>
        <w:spacing w:before="156"/>
        <w:ind w:firstLineChars="0" w:firstLine="0"/>
        <w:rPr>
          <w:rFonts w:ascii="MS Mincho" w:eastAsia="MS Mincho" w:hAnsi="MS Mincho" w:cs="MS Mincho"/>
          <w:b/>
          <w:bCs/>
          <w:sz w:val="24"/>
          <w:szCs w:val="24"/>
        </w:rPr>
      </w:pPr>
      <w:r>
        <w:rPr>
          <w:rFonts w:ascii="MS Mincho" w:eastAsia="宋体" w:hAnsi="MS Mincho" w:cs="MS Mincho" w:hint="eastAsia"/>
          <w:b/>
          <w:bCs/>
          <w:sz w:val="24"/>
          <w:szCs w:val="24"/>
          <w:lang w:val="en-US"/>
        </w:rPr>
        <w:t xml:space="preserve">2.2.1 </w:t>
      </w:r>
      <w:r>
        <w:rPr>
          <w:rFonts w:ascii="MS Mincho" w:eastAsia="MS Mincho" w:hAnsi="MS Mincho" w:cs="MS Mincho" w:hint="eastAsia"/>
          <w:b/>
          <w:bCs/>
          <w:sz w:val="24"/>
          <w:szCs w:val="24"/>
        </w:rPr>
        <w:t>移</w:t>
      </w:r>
      <w:r>
        <w:rPr>
          <w:rFonts w:ascii="宋体" w:eastAsia="宋体" w:hAnsi="宋体" w:cs="宋体"/>
          <w:b/>
          <w:bCs/>
          <w:sz w:val="24"/>
          <w:szCs w:val="24"/>
        </w:rPr>
        <w:t>动</w:t>
      </w:r>
      <w:r>
        <w:rPr>
          <w:rFonts w:ascii="MS Mincho" w:eastAsia="MS Mincho" w:hAnsi="MS Mincho" w:cs="MS Mincho" w:hint="eastAsia"/>
          <w:b/>
          <w:bCs/>
          <w:sz w:val="24"/>
          <w:szCs w:val="24"/>
        </w:rPr>
        <w:t>广外</w:t>
      </w:r>
      <w:r>
        <w:rPr>
          <w:rFonts w:ascii="MS Mincho" w:eastAsia="MS Mincho" w:hAnsi="MS Mincho" w:cs="MS Mincho" w:hint="eastAsia"/>
          <w:b/>
          <w:bCs/>
          <w:sz w:val="24"/>
          <w:szCs w:val="24"/>
          <w:lang w:val="en-US"/>
        </w:rPr>
        <w:t>升级</w:t>
      </w:r>
      <w:r>
        <w:rPr>
          <w:rFonts w:ascii="宋体" w:eastAsia="宋体" w:hAnsi="宋体" w:cs="MS Mincho" w:hint="eastAsia"/>
          <w:b/>
          <w:bCs/>
          <w:sz w:val="24"/>
          <w:szCs w:val="24"/>
        </w:rPr>
        <w:t>及</w:t>
      </w:r>
      <w:r>
        <w:rPr>
          <w:rFonts w:ascii="宋体" w:eastAsia="宋体" w:hAnsi="宋体" w:cs="宋体"/>
          <w:b/>
          <w:bCs/>
          <w:sz w:val="24"/>
          <w:szCs w:val="24"/>
        </w:rPr>
        <w:t>维护</w:t>
      </w:r>
    </w:p>
    <w:p w:rsidR="00F76B23" w:rsidRDefault="00B10C2C" w:rsidP="00975F45">
      <w:pPr>
        <w:pStyle w:val="af3"/>
        <w:spacing w:before="156"/>
        <w:ind w:firstLineChars="0" w:firstLine="0"/>
        <w:rPr>
          <w:rFonts w:ascii="MS Mincho" w:eastAsia="MS Mincho" w:hAnsi="MS Mincho" w:cs="MS Mincho"/>
          <w:b/>
          <w:bCs/>
          <w:sz w:val="24"/>
          <w:szCs w:val="24"/>
        </w:rPr>
      </w:pPr>
      <w:r>
        <w:rPr>
          <w:rFonts w:ascii="MS Mincho" w:eastAsia="MS Mincho" w:hAnsi="MS Mincho" w:cs="MS Mincho" w:hint="eastAsia"/>
          <w:b/>
          <w:bCs/>
          <w:sz w:val="24"/>
          <w:szCs w:val="24"/>
        </w:rPr>
        <w:t xml:space="preserve">     </w:t>
      </w:r>
      <w:r>
        <w:rPr>
          <w:rFonts w:ascii="宋体" w:eastAsia="宋体" w:hAnsi="宋体" w:cs="仿宋" w:hint="eastAsia"/>
          <w:sz w:val="24"/>
          <w:szCs w:val="24"/>
          <w:lang w:val="en-US"/>
        </w:rPr>
        <w:t>此次</w:t>
      </w:r>
      <w:del w:id="6" w:author="陈 平仲" w:date="2018-05-07T16:36:00Z">
        <w:r w:rsidDel="00EA22DD">
          <w:rPr>
            <w:rFonts w:ascii="宋体" w:eastAsia="宋体" w:hAnsi="宋体" w:cs="仿宋" w:hint="eastAsia"/>
            <w:sz w:val="24"/>
            <w:szCs w:val="24"/>
            <w:lang w:val="en-US"/>
          </w:rPr>
          <w:delText>的</w:delText>
        </w:r>
      </w:del>
      <w:r>
        <w:rPr>
          <w:rFonts w:ascii="宋体" w:eastAsia="宋体" w:hAnsi="宋体" w:cs="仿宋" w:hint="eastAsia"/>
          <w:sz w:val="24"/>
          <w:szCs w:val="24"/>
          <w:lang w:val="en-US"/>
        </w:rPr>
        <w:t>建</w:t>
      </w:r>
      <w:r>
        <w:rPr>
          <w:rFonts w:ascii="宋体" w:eastAsia="宋体" w:hAnsi="宋体" w:cs="仿宋"/>
          <w:sz w:val="24"/>
          <w:szCs w:val="24"/>
          <w:lang w:val="en-US"/>
        </w:rPr>
        <w:t>设</w:t>
      </w:r>
      <w:r>
        <w:rPr>
          <w:rFonts w:ascii="宋体" w:eastAsia="宋体" w:hAnsi="宋体" w:cs="仿宋" w:hint="eastAsia"/>
          <w:sz w:val="24"/>
          <w:szCs w:val="24"/>
          <w:lang w:val="en-US"/>
        </w:rPr>
        <w:t>包含了移</w:t>
      </w:r>
      <w:r>
        <w:rPr>
          <w:rFonts w:ascii="宋体" w:eastAsia="宋体" w:hAnsi="宋体" w:cs="仿宋"/>
          <w:sz w:val="24"/>
          <w:szCs w:val="24"/>
          <w:lang w:val="en-US"/>
        </w:rPr>
        <w:t>动</w:t>
      </w:r>
      <w:r>
        <w:rPr>
          <w:rFonts w:ascii="宋体" w:eastAsia="宋体" w:hAnsi="宋体" w:cs="仿宋" w:hint="eastAsia"/>
          <w:sz w:val="24"/>
          <w:szCs w:val="24"/>
          <w:lang w:val="en-US"/>
        </w:rPr>
        <w:t>广外平台和应用的升</w:t>
      </w:r>
      <w:r>
        <w:rPr>
          <w:rFonts w:ascii="宋体" w:eastAsia="宋体" w:hAnsi="宋体" w:cs="仿宋"/>
          <w:sz w:val="24"/>
          <w:szCs w:val="24"/>
          <w:lang w:val="en-US"/>
        </w:rPr>
        <w:t>级</w:t>
      </w:r>
      <w:r>
        <w:rPr>
          <w:rFonts w:ascii="宋体" w:eastAsia="宋体" w:hAnsi="宋体" w:cs="仿宋" w:hint="eastAsia"/>
          <w:sz w:val="24"/>
          <w:szCs w:val="24"/>
          <w:lang w:val="en-US"/>
        </w:rPr>
        <w:t>服务及一年的免费</w:t>
      </w:r>
      <w:r>
        <w:rPr>
          <w:rFonts w:ascii="宋体" w:eastAsia="宋体" w:hAnsi="宋体" w:cs="仿宋"/>
          <w:sz w:val="24"/>
          <w:szCs w:val="24"/>
          <w:lang w:val="en-US"/>
        </w:rPr>
        <w:t>维护</w:t>
      </w:r>
      <w:r>
        <w:rPr>
          <w:rFonts w:ascii="宋体" w:eastAsia="宋体" w:hAnsi="宋体" w:cs="仿宋" w:hint="eastAsia"/>
          <w:sz w:val="24"/>
          <w:szCs w:val="24"/>
          <w:lang w:val="en-US"/>
        </w:rPr>
        <w:t>。</w:t>
      </w:r>
    </w:p>
    <w:p w:rsidR="00F76B23" w:rsidRDefault="00B10C2C" w:rsidP="00975F45">
      <w:pPr>
        <w:pStyle w:val="af3"/>
        <w:numPr>
          <w:ilvl w:val="0"/>
          <w:numId w:val="2"/>
        </w:numPr>
        <w:spacing w:before="156"/>
        <w:ind w:firstLine="482"/>
        <w:rPr>
          <w:b/>
          <w:bCs/>
          <w:sz w:val="24"/>
          <w:szCs w:val="24"/>
        </w:rPr>
      </w:pPr>
      <w:r>
        <w:rPr>
          <w:rFonts w:ascii="MS Mincho" w:eastAsia="宋体" w:hAnsi="MS Mincho" w:cs="MS Mincho" w:hint="eastAsia"/>
          <w:b/>
          <w:bCs/>
          <w:sz w:val="24"/>
          <w:szCs w:val="24"/>
          <w:lang w:val="en-US"/>
        </w:rPr>
        <w:t>移动</w:t>
      </w:r>
      <w:r>
        <w:rPr>
          <w:rFonts w:ascii="MS Mincho" w:eastAsia="MS Mincho" w:hAnsi="MS Mincho" w:cs="MS Mincho"/>
          <w:b/>
          <w:bCs/>
          <w:sz w:val="24"/>
          <w:szCs w:val="24"/>
        </w:rPr>
        <w:t>基</w:t>
      </w:r>
      <w:r>
        <w:rPr>
          <w:rFonts w:ascii="宋体" w:eastAsia="宋体" w:hAnsi="宋体" w:cs="宋体"/>
          <w:b/>
          <w:bCs/>
          <w:sz w:val="24"/>
          <w:szCs w:val="24"/>
        </w:rPr>
        <w:t>础</w:t>
      </w:r>
      <w:r>
        <w:rPr>
          <w:rFonts w:ascii="MS Mincho" w:eastAsia="MS Mincho" w:hAnsi="MS Mincho" w:cs="MS Mincho"/>
          <w:b/>
          <w:bCs/>
          <w:sz w:val="24"/>
          <w:szCs w:val="24"/>
        </w:rPr>
        <w:t>平台</w:t>
      </w:r>
      <w:r>
        <w:rPr>
          <w:rFonts w:ascii="MS Mincho" w:eastAsia="宋体" w:hAnsi="MS Mincho" w:cs="MS Mincho" w:hint="eastAsia"/>
          <w:b/>
          <w:bCs/>
          <w:sz w:val="24"/>
          <w:szCs w:val="24"/>
          <w:lang w:val="en-US"/>
        </w:rPr>
        <w:t>升级</w:t>
      </w:r>
      <w:r>
        <w:rPr>
          <w:b/>
          <w:bCs/>
          <w:sz w:val="24"/>
          <w:szCs w:val="24"/>
        </w:rPr>
        <w:t xml:space="preserve"> </w:t>
      </w:r>
    </w:p>
    <w:p w:rsidR="00F76B23" w:rsidRDefault="00B10C2C">
      <w:pPr>
        <w:pStyle w:val="31"/>
        <w:spacing w:line="360" w:lineRule="auto"/>
        <w:ind w:firstLineChars="200" w:firstLine="482"/>
        <w:rPr>
          <w:rFonts w:ascii="宋体" w:hAnsi="宋体"/>
          <w:b/>
          <w:bCs/>
          <w:sz w:val="24"/>
          <w:szCs w:val="24"/>
        </w:rPr>
      </w:pPr>
      <w:r>
        <w:rPr>
          <w:rFonts w:ascii="宋体" w:hAnsi="宋体" w:hint="eastAsia"/>
          <w:b/>
          <w:bCs/>
          <w:sz w:val="24"/>
          <w:szCs w:val="24"/>
        </w:rPr>
        <w:t>1</w:t>
      </w:r>
      <w:r>
        <w:rPr>
          <w:rFonts w:ascii="宋体" w:hAnsi="宋体"/>
          <w:b/>
          <w:sz w:val="24"/>
          <w:szCs w:val="24"/>
        </w:rPr>
        <w:t>)</w:t>
      </w:r>
      <w:r>
        <w:rPr>
          <w:rFonts w:ascii="宋体" w:hAnsi="宋体" w:hint="eastAsia"/>
          <w:b/>
          <w:bCs/>
          <w:sz w:val="24"/>
          <w:szCs w:val="24"/>
        </w:rPr>
        <w:t>基础功能</w:t>
      </w:r>
    </w:p>
    <w:p w:rsidR="00F76B23" w:rsidRDefault="00B10C2C" w:rsidP="00975F45">
      <w:pPr>
        <w:pStyle w:val="af3"/>
        <w:spacing w:before="156"/>
        <w:ind w:firstLine="480"/>
        <w:rPr>
          <w:rFonts w:ascii="宋体" w:eastAsia="宋体" w:hAnsi="宋体" w:cs="仿宋"/>
          <w:color w:val="000000"/>
          <w:sz w:val="24"/>
          <w:szCs w:val="24"/>
          <w:lang w:val="en-US"/>
        </w:rPr>
      </w:pPr>
      <w:r>
        <w:rPr>
          <w:rFonts w:ascii="宋体" w:eastAsia="宋体" w:hAnsi="宋体" w:cs="仿宋" w:hint="eastAsia"/>
          <w:color w:val="000000"/>
          <w:sz w:val="24"/>
          <w:szCs w:val="24"/>
          <w:lang w:val="en-US"/>
        </w:rPr>
        <w:lastRenderedPageBreak/>
        <w:t>主要提供用户登录、向导、设置、分享。此APP默认配置成调用校方的统一身份认证进行登录。</w:t>
      </w:r>
    </w:p>
    <w:p w:rsidR="00F76B23" w:rsidRDefault="00B10C2C">
      <w:pPr>
        <w:pStyle w:val="31"/>
        <w:spacing w:line="360" w:lineRule="auto"/>
        <w:ind w:firstLineChars="200" w:firstLine="482"/>
        <w:rPr>
          <w:rFonts w:ascii="宋体" w:hAnsi="宋体"/>
          <w:b/>
          <w:bCs/>
          <w:sz w:val="24"/>
          <w:szCs w:val="24"/>
        </w:rPr>
      </w:pPr>
      <w:r>
        <w:rPr>
          <w:rFonts w:ascii="宋体" w:hAnsi="宋体" w:hint="eastAsia"/>
          <w:b/>
          <w:bCs/>
          <w:sz w:val="24"/>
          <w:szCs w:val="24"/>
        </w:rPr>
        <w:t>2</w:t>
      </w:r>
      <w:r>
        <w:rPr>
          <w:rFonts w:ascii="宋体" w:hAnsi="宋体"/>
          <w:b/>
          <w:sz w:val="24"/>
          <w:szCs w:val="24"/>
        </w:rPr>
        <w:t>)</w:t>
      </w:r>
      <w:r>
        <w:rPr>
          <w:rFonts w:ascii="宋体" w:hAnsi="宋体" w:hint="eastAsia"/>
          <w:b/>
          <w:sz w:val="24"/>
          <w:szCs w:val="24"/>
        </w:rPr>
        <w:t>圈子</w:t>
      </w:r>
      <w:r>
        <w:rPr>
          <w:rFonts w:ascii="宋体" w:hAnsi="宋体" w:hint="eastAsia"/>
          <w:b/>
          <w:bCs/>
          <w:sz w:val="24"/>
          <w:szCs w:val="24"/>
        </w:rPr>
        <w:t>功能</w:t>
      </w:r>
    </w:p>
    <w:p w:rsidR="00F76B23" w:rsidRDefault="00B10C2C" w:rsidP="00975F45">
      <w:pPr>
        <w:pStyle w:val="af3"/>
        <w:spacing w:before="156"/>
        <w:ind w:firstLine="480"/>
        <w:rPr>
          <w:rFonts w:ascii="宋体" w:eastAsia="宋体" w:hAnsi="宋体" w:cs="仿宋"/>
          <w:sz w:val="24"/>
          <w:szCs w:val="24"/>
          <w:lang w:val="en-US"/>
        </w:rPr>
      </w:pPr>
      <w:r>
        <w:rPr>
          <w:rFonts w:ascii="宋体" w:eastAsia="宋体" w:hAnsi="宋体" w:cs="仿宋" w:hint="eastAsia"/>
          <w:sz w:val="24"/>
          <w:szCs w:val="24"/>
          <w:lang w:val="en-US"/>
        </w:rPr>
        <w:t>基于移动校园平台建立校园社交功能，提供同学圈社区、教师圈社区，支持发布微博、新闻、视频、直播，建立不同的圈子对内容进行分类,并可以分享、关注、点赞、评论。</w:t>
      </w:r>
    </w:p>
    <w:p w:rsidR="00F76B23" w:rsidRDefault="00B10C2C">
      <w:pPr>
        <w:pStyle w:val="31"/>
        <w:spacing w:line="360" w:lineRule="auto"/>
        <w:ind w:firstLineChars="200" w:firstLine="482"/>
        <w:rPr>
          <w:rFonts w:ascii="宋体" w:hAnsi="宋体"/>
          <w:b/>
          <w:bCs/>
          <w:sz w:val="24"/>
          <w:szCs w:val="24"/>
        </w:rPr>
      </w:pPr>
      <w:r>
        <w:rPr>
          <w:rFonts w:ascii="宋体" w:hAnsi="宋体" w:hint="eastAsia"/>
          <w:b/>
          <w:bCs/>
          <w:sz w:val="24"/>
          <w:szCs w:val="24"/>
        </w:rPr>
        <w:t>3</w:t>
      </w:r>
      <w:r>
        <w:rPr>
          <w:rFonts w:ascii="宋体" w:hAnsi="宋体"/>
          <w:b/>
          <w:sz w:val="24"/>
          <w:szCs w:val="24"/>
        </w:rPr>
        <w:t>)</w:t>
      </w:r>
      <w:r>
        <w:rPr>
          <w:rFonts w:ascii="宋体" w:hAnsi="宋体" w:hint="eastAsia"/>
          <w:b/>
          <w:bCs/>
          <w:sz w:val="24"/>
          <w:szCs w:val="24"/>
        </w:rPr>
        <w:t>通讯录</w:t>
      </w:r>
    </w:p>
    <w:p w:rsidR="00F76B23" w:rsidRDefault="00B10C2C">
      <w:pPr>
        <w:pStyle w:val="0"/>
        <w:spacing w:line="360" w:lineRule="auto"/>
        <w:ind w:firstLine="480"/>
        <w:rPr>
          <w:rFonts w:ascii="宋体" w:hAnsi="宋体"/>
          <w:color w:val="000000"/>
          <w:sz w:val="24"/>
          <w:szCs w:val="24"/>
        </w:rPr>
      </w:pPr>
      <w:r>
        <w:rPr>
          <w:rFonts w:ascii="宋体" w:hAnsi="宋体" w:hint="eastAsia"/>
          <w:color w:val="000000"/>
          <w:sz w:val="24"/>
          <w:szCs w:val="24"/>
        </w:rPr>
        <w:t>根据学校的组织架构提供通讯录功能，并支持姓名或者电话号码模糊查询。找同学、找老师、找业务部门，并可以关注和沟通。需根据校方共享数据平台的组织机构和人员信息进行同步。功能要求如下：</w:t>
      </w:r>
    </w:p>
    <w:p w:rsidR="00F76B23" w:rsidRDefault="00B10C2C">
      <w:pPr>
        <w:pStyle w:val="0"/>
        <w:spacing w:line="360" w:lineRule="auto"/>
        <w:ind w:firstLine="480"/>
        <w:rPr>
          <w:rFonts w:ascii="宋体" w:hAnsi="宋体"/>
          <w:color w:val="000000"/>
          <w:sz w:val="24"/>
          <w:szCs w:val="24"/>
        </w:rPr>
      </w:pPr>
      <w:r>
        <w:rPr>
          <w:rFonts w:ascii="宋体" w:hAnsi="宋体" w:hint="eastAsia"/>
          <w:color w:val="000000"/>
          <w:sz w:val="24"/>
          <w:szCs w:val="24"/>
        </w:rPr>
        <w:t>（1）搜索：支持按照姓名、工号或学号搜索老师学生，支持查看学生学号、学院、入学时间、专业；支持查看老师固定电话号码、邮箱、部门、办公地点、职称相关信息，老师信息支持对学生屏蔽手机号。</w:t>
      </w:r>
    </w:p>
    <w:p w:rsidR="00F76B23" w:rsidRDefault="00B10C2C">
      <w:pPr>
        <w:pStyle w:val="0"/>
        <w:spacing w:line="360" w:lineRule="auto"/>
        <w:ind w:firstLine="480"/>
        <w:rPr>
          <w:rFonts w:ascii="宋体" w:hAnsi="宋体"/>
          <w:color w:val="000000"/>
          <w:sz w:val="24"/>
          <w:szCs w:val="24"/>
        </w:rPr>
      </w:pPr>
      <w:r>
        <w:rPr>
          <w:rFonts w:ascii="宋体" w:hAnsi="宋体" w:hint="eastAsia"/>
          <w:color w:val="000000"/>
          <w:sz w:val="24"/>
          <w:szCs w:val="24"/>
        </w:rPr>
        <w:t>（2）组织查询：支持查询学校部门负责人及电话（可只显示固话）。</w:t>
      </w:r>
    </w:p>
    <w:p w:rsidR="00F76B23" w:rsidRDefault="00B10C2C">
      <w:pPr>
        <w:pStyle w:val="31"/>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color w:val="000000"/>
          <w:sz w:val="24"/>
          <w:szCs w:val="24"/>
        </w:rPr>
        <w:t>3）消息：学生可直接通过APP内置IM功能与其他学生和老师进行实名对话，支持添加黑名单，老师支持不接收所有学生信息功能的开启和关闭。</w:t>
      </w:r>
    </w:p>
    <w:p w:rsidR="00F76B23" w:rsidRDefault="00B10C2C">
      <w:pPr>
        <w:pStyle w:val="0"/>
        <w:spacing w:line="360" w:lineRule="auto"/>
        <w:ind w:firstLine="480"/>
        <w:rPr>
          <w:rFonts w:ascii="宋体" w:hAnsi="宋体"/>
          <w:color w:val="000000"/>
          <w:sz w:val="24"/>
          <w:szCs w:val="24"/>
        </w:rPr>
      </w:pPr>
      <w:r>
        <w:rPr>
          <w:rFonts w:ascii="宋体" w:hAnsi="宋体" w:hint="eastAsia"/>
          <w:color w:val="000000"/>
          <w:sz w:val="24"/>
          <w:szCs w:val="24"/>
        </w:rPr>
        <w:t>（4）关注：学生之间支持相互查看对方动态，对方动态将优先显示在首页信息流中。</w:t>
      </w:r>
    </w:p>
    <w:p w:rsidR="00F76B23" w:rsidRDefault="00B10C2C">
      <w:pPr>
        <w:pStyle w:val="31"/>
        <w:spacing w:line="360" w:lineRule="auto"/>
        <w:ind w:firstLineChars="200" w:firstLine="560"/>
        <w:rPr>
          <w:rFonts w:ascii="宋体" w:hAnsi="宋体"/>
          <w:b/>
          <w:bCs/>
          <w:sz w:val="24"/>
          <w:szCs w:val="24"/>
        </w:rPr>
      </w:pPr>
      <w:r>
        <w:rPr>
          <w:rFonts w:ascii="宋体" w:hAnsi="宋体" w:hint="eastAsia"/>
          <w:sz w:val="28"/>
          <w:szCs w:val="28"/>
        </w:rPr>
        <w:sym w:font="Wingdings 3" w:char="F081"/>
      </w:r>
      <w:r>
        <w:rPr>
          <w:rFonts w:ascii="宋体" w:hAnsi="宋体" w:hint="eastAsia"/>
          <w:b/>
          <w:bCs/>
          <w:sz w:val="24"/>
          <w:szCs w:val="24"/>
        </w:rPr>
        <w:t>4</w:t>
      </w:r>
      <w:r>
        <w:rPr>
          <w:rFonts w:ascii="宋体" w:hAnsi="宋体"/>
          <w:b/>
          <w:sz w:val="24"/>
          <w:szCs w:val="24"/>
        </w:rPr>
        <w:t>)</w:t>
      </w:r>
      <w:r>
        <w:rPr>
          <w:rFonts w:ascii="宋体" w:hAnsi="宋体" w:hint="eastAsia"/>
          <w:b/>
          <w:bCs/>
          <w:sz w:val="24"/>
          <w:szCs w:val="24"/>
        </w:rPr>
        <w:t>即时通讯（</w:t>
      </w:r>
      <w:r>
        <w:rPr>
          <w:rFonts w:ascii="Arial" w:hAnsi="Arial" w:cs="Arial"/>
          <w:b/>
          <w:bCs/>
          <w:sz w:val="24"/>
          <w:szCs w:val="24"/>
        </w:rPr>
        <w:t>IM</w:t>
      </w:r>
      <w:r>
        <w:rPr>
          <w:rFonts w:ascii="宋体" w:hAnsi="宋体" w:hint="eastAsia"/>
          <w:b/>
          <w:bCs/>
          <w:sz w:val="24"/>
          <w:szCs w:val="24"/>
        </w:rPr>
        <w:t>）</w:t>
      </w:r>
    </w:p>
    <w:p w:rsidR="00F76B23" w:rsidRDefault="00B10C2C">
      <w:pPr>
        <w:pStyle w:val="0"/>
        <w:spacing w:line="360" w:lineRule="auto"/>
        <w:ind w:firstLine="480"/>
        <w:rPr>
          <w:rFonts w:ascii="宋体" w:hAnsi="宋体"/>
          <w:sz w:val="24"/>
          <w:szCs w:val="24"/>
        </w:rPr>
      </w:pPr>
      <w:r>
        <w:rPr>
          <w:rFonts w:ascii="宋体" w:hAnsi="宋体" w:hint="eastAsia"/>
          <w:sz w:val="24"/>
          <w:szCs w:val="24"/>
        </w:rPr>
        <w:t>提供即时通讯功能支持学生间、学生与教师间</w:t>
      </w:r>
      <w:proofErr w:type="gramStart"/>
      <w:r>
        <w:rPr>
          <w:rFonts w:ascii="宋体" w:hAnsi="宋体" w:hint="eastAsia"/>
          <w:sz w:val="24"/>
          <w:szCs w:val="24"/>
        </w:rPr>
        <w:t>的私聊沟通</w:t>
      </w:r>
      <w:proofErr w:type="gramEnd"/>
      <w:r>
        <w:rPr>
          <w:rFonts w:ascii="宋体" w:hAnsi="宋体" w:hint="eastAsia"/>
          <w:sz w:val="24"/>
          <w:szCs w:val="24"/>
        </w:rPr>
        <w:t>，支持发布图片、音频、文字。</w:t>
      </w:r>
    </w:p>
    <w:p w:rsidR="00F76B23" w:rsidRDefault="00B10C2C">
      <w:pPr>
        <w:pStyle w:val="31"/>
        <w:spacing w:line="360" w:lineRule="auto"/>
        <w:ind w:firstLineChars="200" w:firstLine="560"/>
        <w:rPr>
          <w:rFonts w:ascii="宋体" w:hAnsi="宋体"/>
          <w:b/>
          <w:bCs/>
          <w:sz w:val="24"/>
          <w:szCs w:val="24"/>
        </w:rPr>
      </w:pPr>
      <w:r>
        <w:rPr>
          <w:rFonts w:ascii="宋体" w:hAnsi="宋体" w:hint="eastAsia"/>
          <w:sz w:val="28"/>
          <w:szCs w:val="28"/>
        </w:rPr>
        <w:sym w:font="Wingdings 3" w:char="F081"/>
      </w:r>
      <w:r>
        <w:rPr>
          <w:rFonts w:ascii="宋体" w:hAnsi="宋体" w:hint="eastAsia"/>
          <w:sz w:val="28"/>
          <w:szCs w:val="28"/>
        </w:rPr>
        <w:t xml:space="preserve"> </w:t>
      </w:r>
      <w:r>
        <w:rPr>
          <w:rFonts w:ascii="宋体" w:hAnsi="宋体" w:hint="eastAsia"/>
          <w:b/>
          <w:bCs/>
          <w:sz w:val="24"/>
          <w:szCs w:val="24"/>
        </w:rPr>
        <w:t>5</w:t>
      </w:r>
      <w:r>
        <w:rPr>
          <w:rFonts w:ascii="宋体" w:hAnsi="宋体"/>
          <w:b/>
          <w:sz w:val="24"/>
          <w:szCs w:val="24"/>
        </w:rPr>
        <w:t>)</w:t>
      </w:r>
      <w:r>
        <w:rPr>
          <w:rFonts w:ascii="宋体" w:hAnsi="宋体" w:hint="eastAsia"/>
          <w:b/>
          <w:bCs/>
          <w:sz w:val="24"/>
          <w:szCs w:val="24"/>
        </w:rPr>
        <w:t>校内应用中心</w:t>
      </w:r>
    </w:p>
    <w:p w:rsidR="00F76B23" w:rsidRDefault="00B10C2C">
      <w:pPr>
        <w:pStyle w:val="0"/>
        <w:spacing w:line="360" w:lineRule="auto"/>
        <w:ind w:firstLine="480"/>
        <w:rPr>
          <w:rFonts w:ascii="宋体" w:hAnsi="宋体"/>
          <w:sz w:val="24"/>
          <w:szCs w:val="24"/>
        </w:rPr>
      </w:pPr>
      <w:r>
        <w:rPr>
          <w:rFonts w:ascii="宋体" w:hAnsi="宋体" w:hint="eastAsia"/>
          <w:sz w:val="24"/>
          <w:szCs w:val="24"/>
        </w:rPr>
        <w:t>校内应用中心提供对接入的校内应用的统一管理，包括应用的上下线，应用的权限管理等。</w:t>
      </w:r>
    </w:p>
    <w:p w:rsidR="00F76B23" w:rsidRDefault="00B10C2C">
      <w:pPr>
        <w:pStyle w:val="31"/>
        <w:spacing w:line="360" w:lineRule="auto"/>
        <w:ind w:firstLineChars="200" w:firstLine="482"/>
        <w:rPr>
          <w:rFonts w:ascii="宋体" w:hAnsi="宋体"/>
          <w:b/>
          <w:bCs/>
          <w:sz w:val="24"/>
          <w:szCs w:val="24"/>
        </w:rPr>
      </w:pPr>
      <w:r>
        <w:rPr>
          <w:rFonts w:ascii="宋体" w:hAnsi="宋体" w:hint="eastAsia"/>
          <w:b/>
          <w:bCs/>
          <w:sz w:val="24"/>
          <w:szCs w:val="24"/>
        </w:rPr>
        <w:t>6</w:t>
      </w:r>
      <w:r>
        <w:rPr>
          <w:rFonts w:ascii="宋体" w:hAnsi="宋体"/>
          <w:b/>
          <w:sz w:val="24"/>
          <w:szCs w:val="24"/>
        </w:rPr>
        <w:t>)</w:t>
      </w:r>
      <w:r>
        <w:rPr>
          <w:rFonts w:ascii="宋体" w:hAnsi="宋体" w:hint="eastAsia"/>
          <w:b/>
          <w:bCs/>
          <w:sz w:val="24"/>
          <w:szCs w:val="24"/>
        </w:rPr>
        <w:t>外部服务中心</w:t>
      </w:r>
    </w:p>
    <w:p w:rsidR="00F76B23" w:rsidRDefault="00B10C2C">
      <w:pPr>
        <w:pStyle w:val="0"/>
        <w:spacing w:line="360" w:lineRule="auto"/>
        <w:ind w:firstLine="480"/>
        <w:rPr>
          <w:rFonts w:ascii="宋体" w:hAnsi="宋体"/>
          <w:sz w:val="24"/>
          <w:szCs w:val="24"/>
        </w:rPr>
      </w:pPr>
      <w:r>
        <w:rPr>
          <w:rFonts w:ascii="宋体" w:hAnsi="宋体" w:hint="eastAsia"/>
          <w:sz w:val="24"/>
          <w:szCs w:val="24"/>
        </w:rPr>
        <w:t>提供丰富的外部应用集成能力，可根据学校的需要集成多种外部互联网应用如：</w:t>
      </w:r>
      <w:proofErr w:type="gramStart"/>
      <w:r>
        <w:rPr>
          <w:rFonts w:ascii="宋体" w:hAnsi="宋体" w:hint="eastAsia"/>
          <w:sz w:val="24"/>
          <w:szCs w:val="24"/>
        </w:rPr>
        <w:t>网易云课堂</w:t>
      </w:r>
      <w:proofErr w:type="gramEnd"/>
      <w:r>
        <w:rPr>
          <w:rFonts w:ascii="宋体" w:hAnsi="宋体" w:hint="eastAsia"/>
          <w:sz w:val="24"/>
          <w:szCs w:val="24"/>
        </w:rPr>
        <w:t>、扇贝英语、快递查询等便利服务。</w:t>
      </w:r>
    </w:p>
    <w:p w:rsidR="00F76B23" w:rsidRDefault="00B10C2C">
      <w:pPr>
        <w:pStyle w:val="31"/>
        <w:spacing w:line="360" w:lineRule="auto"/>
        <w:ind w:firstLineChars="200" w:firstLine="560"/>
        <w:rPr>
          <w:rFonts w:ascii="宋体" w:hAnsi="宋体"/>
          <w:b/>
          <w:bCs/>
          <w:sz w:val="24"/>
          <w:szCs w:val="24"/>
        </w:rPr>
      </w:pPr>
      <w:r>
        <w:rPr>
          <w:rFonts w:ascii="宋体" w:hAnsi="宋体" w:hint="eastAsia"/>
          <w:sz w:val="28"/>
          <w:szCs w:val="28"/>
        </w:rPr>
        <w:sym w:font="Wingdings 3" w:char="F081"/>
      </w:r>
      <w:r>
        <w:rPr>
          <w:rFonts w:ascii="宋体" w:hAnsi="宋体" w:hint="eastAsia"/>
          <w:sz w:val="28"/>
          <w:szCs w:val="28"/>
        </w:rPr>
        <w:t xml:space="preserve"> </w:t>
      </w:r>
      <w:r>
        <w:rPr>
          <w:rFonts w:ascii="宋体" w:hAnsi="宋体" w:hint="eastAsia"/>
          <w:b/>
          <w:bCs/>
          <w:sz w:val="24"/>
          <w:szCs w:val="24"/>
        </w:rPr>
        <w:t>7</w:t>
      </w:r>
      <w:r>
        <w:rPr>
          <w:rFonts w:ascii="宋体" w:hAnsi="宋体"/>
          <w:b/>
          <w:sz w:val="24"/>
          <w:szCs w:val="24"/>
        </w:rPr>
        <w:t>)</w:t>
      </w:r>
      <w:r>
        <w:rPr>
          <w:rFonts w:ascii="宋体" w:hAnsi="宋体" w:hint="eastAsia"/>
          <w:b/>
          <w:bCs/>
          <w:sz w:val="24"/>
          <w:szCs w:val="24"/>
        </w:rPr>
        <w:t>校园号</w:t>
      </w:r>
    </w:p>
    <w:p w:rsidR="00F76B23" w:rsidRDefault="00B10C2C">
      <w:pPr>
        <w:pStyle w:val="31"/>
        <w:spacing w:line="360" w:lineRule="auto"/>
        <w:ind w:firstLineChars="200" w:firstLine="480"/>
        <w:rPr>
          <w:rFonts w:ascii="宋体" w:hAnsi="宋体"/>
          <w:sz w:val="24"/>
          <w:szCs w:val="24"/>
        </w:rPr>
      </w:pPr>
      <w:r>
        <w:rPr>
          <w:rFonts w:ascii="宋体" w:hAnsi="宋体" w:hint="eastAsia"/>
          <w:sz w:val="24"/>
          <w:szCs w:val="24"/>
        </w:rPr>
        <w:lastRenderedPageBreak/>
        <w:t>支持校内业务部门、社团、学校认可的第三方、个人注册校园号，学校后台可以进行校园号的审核，审核通过的校园号通过APP</w:t>
      </w:r>
      <w:proofErr w:type="gramStart"/>
      <w:r>
        <w:rPr>
          <w:rFonts w:ascii="宋体" w:hAnsi="宋体" w:hint="eastAsia"/>
          <w:sz w:val="24"/>
          <w:szCs w:val="24"/>
        </w:rPr>
        <w:t>扫码登录</w:t>
      </w:r>
      <w:proofErr w:type="gramEnd"/>
      <w:r>
        <w:rPr>
          <w:rFonts w:ascii="宋体" w:hAnsi="宋体" w:hint="eastAsia"/>
          <w:sz w:val="24"/>
          <w:szCs w:val="24"/>
        </w:rPr>
        <w:t>校园</w:t>
      </w:r>
      <w:proofErr w:type="gramStart"/>
      <w:r>
        <w:rPr>
          <w:rFonts w:ascii="宋体" w:hAnsi="宋体" w:hint="eastAsia"/>
          <w:sz w:val="24"/>
          <w:szCs w:val="24"/>
        </w:rPr>
        <w:t>号管理</w:t>
      </w:r>
      <w:proofErr w:type="gramEnd"/>
      <w:r>
        <w:rPr>
          <w:rFonts w:ascii="宋体" w:hAnsi="宋体" w:hint="eastAsia"/>
          <w:sz w:val="24"/>
          <w:szCs w:val="24"/>
        </w:rPr>
        <w:t>后台，可以发布图文消息到圈子中，可以给关注人推送消息，校园号的优质内容可以在学校内快速传播。</w:t>
      </w:r>
    </w:p>
    <w:p w:rsidR="00F76B23" w:rsidRDefault="00B10C2C">
      <w:pPr>
        <w:pStyle w:val="31"/>
        <w:spacing w:line="360" w:lineRule="auto"/>
        <w:ind w:firstLineChars="200" w:firstLine="482"/>
        <w:rPr>
          <w:rFonts w:ascii="宋体" w:hAnsi="宋体"/>
          <w:b/>
          <w:bCs/>
          <w:sz w:val="24"/>
          <w:szCs w:val="24"/>
        </w:rPr>
      </w:pPr>
      <w:r>
        <w:rPr>
          <w:rFonts w:ascii="宋体" w:hAnsi="宋体" w:hint="eastAsia"/>
          <w:b/>
          <w:bCs/>
          <w:sz w:val="24"/>
          <w:szCs w:val="24"/>
        </w:rPr>
        <w:t>8</w:t>
      </w:r>
      <w:r>
        <w:rPr>
          <w:rFonts w:ascii="宋体" w:hAnsi="宋体"/>
          <w:b/>
          <w:sz w:val="24"/>
          <w:szCs w:val="24"/>
        </w:rPr>
        <w:t>)</w:t>
      </w:r>
      <w:r>
        <w:rPr>
          <w:rFonts w:ascii="宋体" w:hAnsi="宋体" w:hint="eastAsia"/>
          <w:b/>
          <w:sz w:val="24"/>
          <w:szCs w:val="24"/>
        </w:rPr>
        <w:t>提供</w:t>
      </w:r>
      <w:r>
        <w:rPr>
          <w:rFonts w:ascii="宋体" w:hAnsi="宋体" w:hint="eastAsia"/>
          <w:b/>
          <w:bCs/>
          <w:sz w:val="24"/>
          <w:szCs w:val="24"/>
        </w:rPr>
        <w:t>客户端APP</w:t>
      </w:r>
    </w:p>
    <w:p w:rsidR="00F76B23" w:rsidRDefault="00B10C2C">
      <w:pPr>
        <w:pStyle w:val="0"/>
        <w:spacing w:line="360" w:lineRule="auto"/>
        <w:ind w:firstLine="480"/>
        <w:rPr>
          <w:rFonts w:ascii="宋体" w:hAnsi="宋体"/>
          <w:sz w:val="24"/>
          <w:szCs w:val="24"/>
        </w:rPr>
      </w:pPr>
      <w:proofErr w:type="gramStart"/>
      <w:r>
        <w:rPr>
          <w:rFonts w:ascii="宋体" w:hAnsi="宋体" w:hint="eastAsia"/>
          <w:sz w:val="24"/>
          <w:szCs w:val="24"/>
        </w:rPr>
        <w:t>包含安卓和</w:t>
      </w:r>
      <w:proofErr w:type="gramEnd"/>
      <w:r>
        <w:rPr>
          <w:rFonts w:ascii="宋体" w:hAnsi="宋体" w:hint="eastAsia"/>
          <w:sz w:val="24"/>
          <w:szCs w:val="24"/>
        </w:rPr>
        <w:t>iOS客户端APP。</w:t>
      </w:r>
    </w:p>
    <w:p w:rsidR="00F76B23" w:rsidRDefault="00B10C2C">
      <w:pPr>
        <w:pStyle w:val="31"/>
        <w:spacing w:line="360" w:lineRule="auto"/>
        <w:ind w:firstLineChars="200" w:firstLine="482"/>
        <w:rPr>
          <w:rFonts w:ascii="宋体" w:hAnsi="宋体"/>
          <w:b/>
          <w:bCs/>
          <w:sz w:val="24"/>
          <w:szCs w:val="24"/>
        </w:rPr>
      </w:pPr>
      <w:r>
        <w:rPr>
          <w:rFonts w:ascii="宋体" w:hAnsi="宋体" w:hint="eastAsia"/>
          <w:b/>
          <w:bCs/>
          <w:sz w:val="24"/>
          <w:szCs w:val="24"/>
        </w:rPr>
        <w:t>9</w:t>
      </w:r>
      <w:r>
        <w:rPr>
          <w:rFonts w:ascii="宋体" w:hAnsi="宋体"/>
          <w:b/>
          <w:sz w:val="24"/>
          <w:szCs w:val="24"/>
        </w:rPr>
        <w:t>)</w:t>
      </w:r>
      <w:r>
        <w:rPr>
          <w:rFonts w:ascii="宋体" w:hAnsi="宋体" w:hint="eastAsia"/>
          <w:b/>
          <w:bCs/>
          <w:sz w:val="24"/>
          <w:szCs w:val="24"/>
        </w:rPr>
        <w:t>身份认证代理</w:t>
      </w:r>
    </w:p>
    <w:p w:rsidR="00F76B23" w:rsidRDefault="00B10C2C">
      <w:pPr>
        <w:pStyle w:val="0"/>
        <w:spacing w:line="360" w:lineRule="auto"/>
        <w:ind w:firstLine="480"/>
        <w:rPr>
          <w:rFonts w:ascii="宋体" w:hAnsi="宋体"/>
          <w:sz w:val="24"/>
          <w:szCs w:val="24"/>
        </w:rPr>
      </w:pPr>
      <w:r>
        <w:rPr>
          <w:rFonts w:ascii="宋体" w:hAnsi="宋体" w:hint="eastAsia"/>
          <w:sz w:val="24"/>
          <w:szCs w:val="24"/>
        </w:rPr>
        <w:t>屏蔽不同身份认证类型对接入的H5应用产生的差异化，提供统一的移动认证接口，并对接学校的统一身份认证系统。</w:t>
      </w:r>
    </w:p>
    <w:p w:rsidR="00F76B23" w:rsidRDefault="00B10C2C">
      <w:pPr>
        <w:pStyle w:val="31"/>
        <w:spacing w:line="360" w:lineRule="auto"/>
        <w:ind w:firstLineChars="200" w:firstLine="560"/>
        <w:rPr>
          <w:rFonts w:ascii="宋体" w:hAnsi="宋体"/>
          <w:b/>
          <w:bCs/>
          <w:sz w:val="24"/>
          <w:szCs w:val="24"/>
        </w:rPr>
      </w:pPr>
      <w:r>
        <w:rPr>
          <w:rFonts w:ascii="宋体" w:hAnsi="宋体" w:hint="eastAsia"/>
          <w:sz w:val="28"/>
          <w:szCs w:val="28"/>
        </w:rPr>
        <w:sym w:font="Wingdings 3" w:char="F081"/>
      </w:r>
      <w:r>
        <w:rPr>
          <w:rFonts w:ascii="宋体" w:hAnsi="宋体" w:hint="eastAsia"/>
          <w:b/>
          <w:sz w:val="24"/>
          <w:szCs w:val="24"/>
        </w:rPr>
        <w:t>10</w:t>
      </w:r>
      <w:r>
        <w:rPr>
          <w:rFonts w:ascii="宋体" w:hAnsi="宋体"/>
          <w:b/>
          <w:sz w:val="24"/>
          <w:szCs w:val="24"/>
        </w:rPr>
        <w:t>)</w:t>
      </w:r>
      <w:r>
        <w:rPr>
          <w:rFonts w:ascii="宋体" w:hAnsi="宋体" w:hint="eastAsia"/>
          <w:b/>
          <w:bCs/>
          <w:sz w:val="24"/>
          <w:szCs w:val="24"/>
        </w:rPr>
        <w:t>移动管理控制台</w:t>
      </w:r>
    </w:p>
    <w:p w:rsidR="00F76B23" w:rsidRDefault="00B10C2C">
      <w:pPr>
        <w:pStyle w:val="0"/>
        <w:spacing w:line="360" w:lineRule="auto"/>
        <w:ind w:firstLine="480"/>
        <w:rPr>
          <w:rFonts w:ascii="宋体" w:hAnsi="宋体"/>
          <w:sz w:val="24"/>
          <w:szCs w:val="24"/>
        </w:rPr>
      </w:pPr>
      <w:r>
        <w:rPr>
          <w:rFonts w:ascii="宋体" w:hAnsi="宋体" w:hint="eastAsia"/>
          <w:sz w:val="24"/>
          <w:szCs w:val="24"/>
        </w:rPr>
        <w:t>应用的管理注册，用户管理，学校个性化信息配置、圈子内容管理、新闻管理、公告管理、组织架构管理、通讯录管理。</w:t>
      </w:r>
    </w:p>
    <w:p w:rsidR="00F76B23" w:rsidRDefault="00B10C2C">
      <w:pPr>
        <w:pStyle w:val="31"/>
        <w:spacing w:line="360" w:lineRule="auto"/>
        <w:ind w:firstLineChars="200" w:firstLine="482"/>
        <w:rPr>
          <w:rFonts w:ascii="宋体" w:hAnsi="宋体"/>
          <w:b/>
          <w:sz w:val="24"/>
          <w:szCs w:val="24"/>
        </w:rPr>
      </w:pPr>
      <w:r>
        <w:rPr>
          <w:rFonts w:ascii="宋体" w:hAnsi="宋体" w:hint="eastAsia"/>
          <w:b/>
          <w:sz w:val="24"/>
          <w:szCs w:val="24"/>
        </w:rPr>
        <w:t>11</w:t>
      </w:r>
      <w:r>
        <w:rPr>
          <w:rFonts w:ascii="宋体" w:hAnsi="宋体"/>
          <w:b/>
          <w:sz w:val="24"/>
          <w:szCs w:val="24"/>
        </w:rPr>
        <w:t>)</w:t>
      </w:r>
      <w:r>
        <w:rPr>
          <w:rFonts w:ascii="宋体" w:hAnsi="宋体" w:hint="eastAsia"/>
          <w:b/>
          <w:sz w:val="24"/>
          <w:szCs w:val="24"/>
        </w:rPr>
        <w:t>舆情控制</w:t>
      </w:r>
    </w:p>
    <w:p w:rsidR="00F76B23" w:rsidRDefault="00B10C2C">
      <w:pPr>
        <w:pStyle w:val="0"/>
        <w:spacing w:line="360" w:lineRule="auto"/>
        <w:ind w:firstLine="480"/>
        <w:rPr>
          <w:rFonts w:ascii="宋体" w:hAnsi="宋体"/>
          <w:sz w:val="24"/>
          <w:szCs w:val="24"/>
        </w:rPr>
      </w:pPr>
      <w:r>
        <w:rPr>
          <w:rFonts w:ascii="宋体" w:hAnsi="宋体" w:hint="eastAsia"/>
          <w:sz w:val="24"/>
          <w:szCs w:val="24"/>
        </w:rPr>
        <w:t>须提供针对移动服务门户内容的完整舆论控制功能，避免出现不健康反动等舆论，主要功能包括：</w:t>
      </w:r>
    </w:p>
    <w:p w:rsidR="00F76B23" w:rsidRDefault="00B10C2C">
      <w:pPr>
        <w:pStyle w:val="0"/>
        <w:spacing w:line="360" w:lineRule="auto"/>
        <w:ind w:firstLine="480"/>
        <w:rPr>
          <w:rFonts w:ascii="宋体" w:hAnsi="宋体"/>
          <w:sz w:val="24"/>
          <w:szCs w:val="24"/>
        </w:rPr>
      </w:pPr>
      <w:r>
        <w:rPr>
          <w:rFonts w:ascii="宋体" w:hAnsi="宋体" w:hint="eastAsia"/>
          <w:color w:val="000000"/>
          <w:sz w:val="24"/>
          <w:szCs w:val="24"/>
        </w:rPr>
        <w:t>（1）</w:t>
      </w:r>
      <w:r>
        <w:rPr>
          <w:rFonts w:ascii="宋体" w:hAnsi="宋体" w:hint="eastAsia"/>
          <w:sz w:val="24"/>
          <w:szCs w:val="24"/>
        </w:rPr>
        <w:t>实名制：用户发布的内容都是实名制，用户在发布危害性内容动机降到最低。</w:t>
      </w:r>
    </w:p>
    <w:p w:rsidR="00F76B23" w:rsidRDefault="00B10C2C" w:rsidP="00975F45">
      <w:pPr>
        <w:pStyle w:val="0"/>
        <w:spacing w:line="360" w:lineRule="auto"/>
        <w:ind w:firstLine="560"/>
        <w:rPr>
          <w:rFonts w:ascii="宋体" w:hAnsi="宋体"/>
          <w:sz w:val="24"/>
          <w:szCs w:val="24"/>
        </w:rPr>
      </w:pPr>
      <w:r>
        <w:rPr>
          <w:rFonts w:ascii="宋体" w:hAnsi="宋体" w:hint="eastAsia"/>
          <w:sz w:val="28"/>
          <w:szCs w:val="28"/>
        </w:rPr>
        <w:sym w:font="Wingdings 3" w:char="F081"/>
      </w:r>
      <w:r>
        <w:rPr>
          <w:rFonts w:ascii="宋体" w:hAnsi="宋体" w:hint="eastAsia"/>
          <w:color w:val="000000"/>
          <w:sz w:val="24"/>
          <w:szCs w:val="24"/>
        </w:rPr>
        <w:t>（</w:t>
      </w:r>
      <w:r>
        <w:rPr>
          <w:rFonts w:ascii="宋体" w:hAnsi="宋体" w:hint="eastAsia"/>
          <w:sz w:val="24"/>
          <w:szCs w:val="24"/>
        </w:rPr>
        <w:t>2）敏感词两级过滤，今对发布的内容进行敏感词过滤，同时词库和阿里敏感词库同步实时更新，同时支持针对单个学校增加或减少敏感词过滤。</w:t>
      </w:r>
    </w:p>
    <w:p w:rsidR="00F76B23" w:rsidRDefault="00B10C2C">
      <w:pPr>
        <w:pStyle w:val="0"/>
        <w:spacing w:line="360" w:lineRule="auto"/>
        <w:ind w:firstLine="480"/>
        <w:rPr>
          <w:rFonts w:ascii="宋体" w:hAnsi="宋体"/>
          <w:sz w:val="24"/>
          <w:szCs w:val="24"/>
        </w:rPr>
      </w:pPr>
      <w:r>
        <w:rPr>
          <w:rFonts w:ascii="宋体" w:hAnsi="宋体" w:hint="eastAsia"/>
          <w:sz w:val="24"/>
          <w:szCs w:val="24"/>
        </w:rPr>
        <w:t>（3）管理后台删除，可以通过管理后台针对单条内容删除，来消除危害性信息。</w:t>
      </w:r>
    </w:p>
    <w:p w:rsidR="00F76B23" w:rsidRDefault="00B10C2C">
      <w:pPr>
        <w:pStyle w:val="0"/>
        <w:spacing w:line="360" w:lineRule="auto"/>
        <w:ind w:firstLine="480"/>
        <w:rPr>
          <w:rFonts w:ascii="宋体" w:hAnsi="宋体"/>
          <w:sz w:val="24"/>
          <w:szCs w:val="24"/>
        </w:rPr>
      </w:pPr>
      <w:r>
        <w:rPr>
          <w:rFonts w:ascii="宋体" w:hAnsi="宋体" w:hint="eastAsia"/>
          <w:sz w:val="24"/>
          <w:szCs w:val="24"/>
        </w:rPr>
        <w:t>4.运营人工检查，支持在自动检测预防的基础上，最后再增加人工巡检，成立最后一道防线，弥补自动检测预防的不足。</w:t>
      </w:r>
    </w:p>
    <w:p w:rsidR="00F76B23" w:rsidRDefault="00B10C2C" w:rsidP="00975F45">
      <w:pPr>
        <w:pStyle w:val="0"/>
        <w:spacing w:line="360" w:lineRule="auto"/>
        <w:ind w:firstLine="560"/>
        <w:rPr>
          <w:rFonts w:ascii="宋体" w:hAnsi="宋体"/>
          <w:sz w:val="24"/>
          <w:szCs w:val="24"/>
        </w:rPr>
      </w:pPr>
      <w:r>
        <w:rPr>
          <w:rFonts w:ascii="宋体" w:hAnsi="宋体" w:hint="eastAsia"/>
          <w:sz w:val="28"/>
          <w:szCs w:val="28"/>
        </w:rPr>
        <w:sym w:font="Wingdings 3" w:char="F081"/>
      </w:r>
      <w:r>
        <w:rPr>
          <w:rFonts w:ascii="宋体" w:hAnsi="宋体" w:hint="eastAsia"/>
          <w:color w:val="000000"/>
          <w:sz w:val="24"/>
          <w:szCs w:val="24"/>
        </w:rPr>
        <w:t>（</w:t>
      </w:r>
      <w:r>
        <w:rPr>
          <w:rFonts w:ascii="宋体" w:hAnsi="宋体" w:hint="eastAsia"/>
          <w:sz w:val="24"/>
          <w:szCs w:val="24"/>
        </w:rPr>
        <w:t>5）用户管理，</w:t>
      </w:r>
      <w:r>
        <w:rPr>
          <w:rFonts w:hint="eastAsia"/>
          <w:sz w:val="24"/>
          <w:szCs w:val="24"/>
        </w:rPr>
        <w:t>可以将用户账号关闭，这样用户就不能登录了。</w:t>
      </w:r>
    </w:p>
    <w:p w:rsidR="00F76B23" w:rsidRDefault="00B10C2C" w:rsidP="00975F45">
      <w:pPr>
        <w:pStyle w:val="af3"/>
        <w:numPr>
          <w:ilvl w:val="0"/>
          <w:numId w:val="2"/>
        </w:numPr>
        <w:spacing w:before="156"/>
        <w:ind w:firstLine="482"/>
        <w:rPr>
          <w:rFonts w:ascii="MS Mincho" w:eastAsia="宋体" w:hAnsi="MS Mincho" w:cs="MS Mincho"/>
          <w:b/>
          <w:bCs/>
          <w:sz w:val="24"/>
          <w:szCs w:val="24"/>
          <w:lang w:val="en-US"/>
        </w:rPr>
      </w:pPr>
      <w:r>
        <w:rPr>
          <w:rFonts w:ascii="MS Mincho" w:eastAsia="宋体" w:hAnsi="MS Mincho" w:cs="MS Mincho"/>
          <w:b/>
          <w:bCs/>
          <w:sz w:val="24"/>
          <w:szCs w:val="24"/>
          <w:lang w:val="en-US"/>
        </w:rPr>
        <w:t>移动公共服务</w:t>
      </w:r>
      <w:r>
        <w:rPr>
          <w:rFonts w:ascii="MS Mincho" w:eastAsia="宋体" w:hAnsi="MS Mincho" w:cs="MS Mincho" w:hint="eastAsia"/>
          <w:b/>
          <w:bCs/>
          <w:sz w:val="24"/>
          <w:szCs w:val="24"/>
          <w:lang w:val="en-US"/>
        </w:rPr>
        <w:t>升级</w:t>
      </w:r>
    </w:p>
    <w:p w:rsidR="00F76B23" w:rsidRDefault="00B10C2C">
      <w:pPr>
        <w:pStyle w:val="31"/>
        <w:spacing w:line="360" w:lineRule="auto"/>
        <w:ind w:firstLineChars="200" w:firstLine="560"/>
        <w:rPr>
          <w:rFonts w:ascii="宋体" w:hAnsi="宋体"/>
          <w:b/>
          <w:bCs/>
          <w:sz w:val="24"/>
          <w:szCs w:val="24"/>
        </w:rPr>
      </w:pPr>
      <w:r>
        <w:rPr>
          <w:rFonts w:ascii="宋体" w:hAnsi="宋体" w:hint="eastAsia"/>
          <w:sz w:val="28"/>
          <w:szCs w:val="28"/>
        </w:rPr>
        <w:sym w:font="Wingdings 3" w:char="F081"/>
      </w:r>
      <w:r>
        <w:rPr>
          <w:rFonts w:ascii="宋体" w:hAnsi="宋体" w:hint="eastAsia"/>
          <w:sz w:val="28"/>
          <w:szCs w:val="28"/>
        </w:rPr>
        <w:t xml:space="preserve"> </w:t>
      </w:r>
      <w:r>
        <w:rPr>
          <w:rFonts w:ascii="宋体" w:hAnsi="宋体" w:hint="eastAsia"/>
          <w:b/>
          <w:bCs/>
          <w:sz w:val="24"/>
          <w:szCs w:val="24"/>
        </w:rPr>
        <w:t>1</w:t>
      </w:r>
      <w:r>
        <w:rPr>
          <w:rFonts w:ascii="宋体" w:hAnsi="宋体"/>
          <w:b/>
          <w:sz w:val="24"/>
          <w:szCs w:val="24"/>
        </w:rPr>
        <w:t>)</w:t>
      </w:r>
      <w:r>
        <w:rPr>
          <w:rFonts w:ascii="宋体" w:hAnsi="宋体" w:hint="eastAsia"/>
          <w:b/>
          <w:sz w:val="24"/>
          <w:szCs w:val="24"/>
        </w:rPr>
        <w:t>我的课表</w:t>
      </w:r>
    </w:p>
    <w:p w:rsidR="00F76B23" w:rsidRDefault="00B10C2C">
      <w:pPr>
        <w:pStyle w:val="0"/>
        <w:spacing w:line="360" w:lineRule="auto"/>
        <w:ind w:firstLine="480"/>
        <w:rPr>
          <w:rFonts w:ascii="宋体" w:hAnsi="宋体"/>
          <w:sz w:val="24"/>
          <w:szCs w:val="24"/>
        </w:rPr>
      </w:pPr>
      <w:r>
        <w:rPr>
          <w:rFonts w:ascii="宋体" w:hAnsi="宋体" w:hint="eastAsia"/>
          <w:sz w:val="24"/>
          <w:szCs w:val="24"/>
        </w:rPr>
        <w:t>学生和老师可以在手机端查看课表内容、上课地点、老师等信息，并具有上课提醒功能，确保学生可以方便的了解自己的课程。功能要求如下：</w:t>
      </w:r>
    </w:p>
    <w:p w:rsidR="00F76B23" w:rsidRDefault="00B10C2C">
      <w:pPr>
        <w:pStyle w:val="0"/>
        <w:spacing w:line="360" w:lineRule="auto"/>
        <w:ind w:firstLine="480"/>
        <w:rPr>
          <w:rFonts w:ascii="宋体" w:hAnsi="宋体"/>
          <w:sz w:val="24"/>
          <w:szCs w:val="24"/>
        </w:rPr>
      </w:pPr>
      <w:r>
        <w:rPr>
          <w:rFonts w:ascii="宋体" w:hAnsi="宋体" w:hint="eastAsia"/>
          <w:sz w:val="24"/>
          <w:szCs w:val="24"/>
        </w:rPr>
        <w:lastRenderedPageBreak/>
        <w:t>（1）首页卡片：提供首页我的课表的快速查看，并可快捷进入课表程序。</w:t>
      </w:r>
    </w:p>
    <w:p w:rsidR="00F76B23" w:rsidRDefault="00B10C2C">
      <w:pPr>
        <w:pStyle w:val="0"/>
        <w:spacing w:line="360" w:lineRule="auto"/>
        <w:ind w:firstLine="480"/>
        <w:rPr>
          <w:rFonts w:ascii="宋体" w:hAnsi="宋体"/>
          <w:sz w:val="24"/>
          <w:szCs w:val="24"/>
        </w:rPr>
      </w:pPr>
      <w:r>
        <w:rPr>
          <w:rFonts w:ascii="宋体" w:hAnsi="宋体" w:hint="eastAsia"/>
          <w:sz w:val="24"/>
          <w:szCs w:val="24"/>
        </w:rPr>
        <w:t>（2）课表查看：按照周/日视图进行查看教学课表以及课程详情，其中课程详情包括：课程名称授课老师、上课周次、上课节次时间、上课地点等信息。</w:t>
      </w:r>
    </w:p>
    <w:p w:rsidR="00F76B23" w:rsidRDefault="00B10C2C">
      <w:pPr>
        <w:pStyle w:val="0"/>
        <w:spacing w:line="360" w:lineRule="auto"/>
        <w:ind w:firstLine="480"/>
        <w:rPr>
          <w:rFonts w:ascii="宋体" w:hAnsi="宋体"/>
          <w:sz w:val="24"/>
          <w:szCs w:val="24"/>
        </w:rPr>
      </w:pPr>
      <w:r>
        <w:rPr>
          <w:rFonts w:ascii="宋体" w:hAnsi="宋体" w:hint="eastAsia"/>
          <w:sz w:val="24"/>
          <w:szCs w:val="24"/>
        </w:rPr>
        <w:t>（3）课表查询：支持按学期、周次切换查看课表，并显示是否当前周。</w:t>
      </w:r>
    </w:p>
    <w:p w:rsidR="00F76B23" w:rsidRDefault="00B10C2C">
      <w:pPr>
        <w:pStyle w:val="0"/>
        <w:spacing w:line="360" w:lineRule="auto"/>
        <w:ind w:firstLine="480"/>
        <w:rPr>
          <w:rFonts w:ascii="宋体" w:hAnsi="宋体"/>
          <w:sz w:val="24"/>
          <w:szCs w:val="24"/>
        </w:rPr>
      </w:pPr>
      <w:r>
        <w:rPr>
          <w:rFonts w:ascii="宋体" w:hAnsi="宋体" w:hint="eastAsia"/>
          <w:sz w:val="24"/>
          <w:szCs w:val="24"/>
        </w:rPr>
        <w:t>（4）同步：支持自动同步教务系统最新课表信息。</w:t>
      </w:r>
    </w:p>
    <w:p w:rsidR="00F76B23" w:rsidRDefault="00B10C2C">
      <w:pPr>
        <w:pStyle w:val="0"/>
        <w:spacing w:line="360" w:lineRule="auto"/>
        <w:ind w:firstLine="480"/>
        <w:rPr>
          <w:rFonts w:ascii="宋体" w:hAnsi="宋体"/>
          <w:sz w:val="24"/>
          <w:szCs w:val="24"/>
        </w:rPr>
      </w:pPr>
      <w:r>
        <w:rPr>
          <w:rFonts w:ascii="宋体" w:hAnsi="宋体" w:hint="eastAsia"/>
          <w:sz w:val="24"/>
          <w:szCs w:val="24"/>
        </w:rPr>
        <w:t>（5）蹭课：支持搜索学校课表库信息，并将单个课程加入到用户课表中，并支持退出功能。</w:t>
      </w:r>
    </w:p>
    <w:p w:rsidR="00F76B23" w:rsidRDefault="00B10C2C">
      <w:pPr>
        <w:pStyle w:val="31"/>
        <w:spacing w:line="360" w:lineRule="auto"/>
        <w:ind w:firstLineChars="200" w:firstLine="560"/>
        <w:rPr>
          <w:rFonts w:ascii="宋体" w:hAnsi="宋体"/>
          <w:b/>
          <w:bCs/>
          <w:color w:val="000000"/>
          <w:sz w:val="24"/>
          <w:szCs w:val="24"/>
        </w:rPr>
      </w:pPr>
      <w:r>
        <w:rPr>
          <w:rFonts w:ascii="宋体" w:hAnsi="宋体" w:hint="eastAsia"/>
          <w:sz w:val="28"/>
          <w:szCs w:val="28"/>
        </w:rPr>
        <w:sym w:font="Wingdings 3" w:char="F081"/>
      </w:r>
      <w:r>
        <w:rPr>
          <w:rFonts w:ascii="宋体" w:hAnsi="宋体" w:hint="eastAsia"/>
          <w:sz w:val="28"/>
          <w:szCs w:val="28"/>
        </w:rPr>
        <w:t xml:space="preserve"> </w:t>
      </w:r>
      <w:r>
        <w:rPr>
          <w:rFonts w:ascii="宋体" w:hAnsi="宋体" w:hint="eastAsia"/>
          <w:b/>
          <w:bCs/>
          <w:color w:val="000000"/>
          <w:sz w:val="24"/>
          <w:szCs w:val="24"/>
        </w:rPr>
        <w:t>2</w:t>
      </w:r>
      <w:r>
        <w:rPr>
          <w:rFonts w:ascii="宋体" w:hAnsi="宋体"/>
          <w:b/>
          <w:color w:val="000000"/>
          <w:sz w:val="24"/>
          <w:szCs w:val="24"/>
        </w:rPr>
        <w:t>)</w:t>
      </w:r>
      <w:r>
        <w:rPr>
          <w:rFonts w:ascii="宋体" w:hAnsi="宋体" w:hint="eastAsia"/>
          <w:b/>
          <w:bCs/>
          <w:color w:val="000000"/>
          <w:sz w:val="24"/>
          <w:szCs w:val="24"/>
        </w:rPr>
        <w:t>成绩查询</w:t>
      </w:r>
    </w:p>
    <w:p w:rsidR="00F76B23" w:rsidRDefault="00B10C2C" w:rsidP="00975F45">
      <w:pPr>
        <w:pStyle w:val="af3"/>
        <w:spacing w:before="156"/>
        <w:ind w:firstLine="480"/>
        <w:rPr>
          <w:rFonts w:ascii="宋体" w:eastAsia="宋体" w:hAnsi="宋体"/>
          <w:color w:val="000000"/>
          <w:sz w:val="24"/>
          <w:szCs w:val="24"/>
        </w:rPr>
      </w:pPr>
      <w:r>
        <w:rPr>
          <w:rFonts w:ascii="宋体" w:eastAsia="宋体" w:hAnsi="宋体" w:hint="eastAsia"/>
          <w:color w:val="000000"/>
          <w:kern w:val="2"/>
          <w:sz w:val="24"/>
          <w:szCs w:val="24"/>
          <w:lang w:val="en-US"/>
        </w:rPr>
        <w:t>学生通过此功能可以查询自己的相关考试成绩。</w:t>
      </w:r>
      <w:r>
        <w:rPr>
          <w:rFonts w:ascii="宋体" w:hAnsi="宋体" w:hint="eastAsia"/>
          <w:color w:val="000000"/>
          <w:sz w:val="24"/>
          <w:szCs w:val="24"/>
        </w:rPr>
        <w:t>功能要求如下</w:t>
      </w:r>
      <w:r>
        <w:rPr>
          <w:rFonts w:ascii="宋体" w:eastAsia="宋体" w:hAnsi="宋体" w:hint="eastAsia"/>
          <w:color w:val="000000"/>
          <w:sz w:val="24"/>
          <w:szCs w:val="24"/>
        </w:rPr>
        <w:t>：</w:t>
      </w:r>
    </w:p>
    <w:p w:rsidR="00F76B23" w:rsidRDefault="00B10C2C">
      <w:pPr>
        <w:pStyle w:val="0"/>
        <w:spacing w:line="360" w:lineRule="auto"/>
        <w:ind w:firstLine="480"/>
        <w:rPr>
          <w:rFonts w:ascii="宋体" w:hAnsi="宋体"/>
          <w:sz w:val="24"/>
          <w:szCs w:val="24"/>
        </w:rPr>
      </w:pPr>
      <w:r>
        <w:rPr>
          <w:rFonts w:ascii="宋体" w:hAnsi="宋体" w:hint="eastAsia"/>
          <w:sz w:val="24"/>
          <w:szCs w:val="24"/>
        </w:rPr>
        <w:t>1.展示最近学期的考试科目成绩，支持按学期查询个人的考试成绩，支持成绩排名。</w:t>
      </w:r>
    </w:p>
    <w:p w:rsidR="00F76B23" w:rsidRDefault="00B10C2C">
      <w:pPr>
        <w:pStyle w:val="0"/>
        <w:spacing w:line="360" w:lineRule="auto"/>
        <w:ind w:firstLine="480"/>
        <w:rPr>
          <w:rFonts w:ascii="宋体" w:hAnsi="宋体"/>
          <w:sz w:val="24"/>
          <w:szCs w:val="24"/>
        </w:rPr>
      </w:pPr>
      <w:r>
        <w:rPr>
          <w:rFonts w:ascii="宋体" w:hAnsi="宋体" w:hint="eastAsia"/>
          <w:sz w:val="24"/>
          <w:szCs w:val="24"/>
        </w:rPr>
        <w:t>2.提供相关考试科目具体分数以及该科目对应的学分。</w:t>
      </w:r>
    </w:p>
    <w:p w:rsidR="00F76B23" w:rsidRDefault="00B10C2C">
      <w:pPr>
        <w:pStyle w:val="0"/>
        <w:spacing w:line="360" w:lineRule="auto"/>
        <w:ind w:firstLine="480"/>
        <w:rPr>
          <w:rFonts w:ascii="宋体" w:hAnsi="宋体"/>
          <w:sz w:val="24"/>
          <w:szCs w:val="24"/>
        </w:rPr>
      </w:pPr>
      <w:r>
        <w:rPr>
          <w:rFonts w:ascii="宋体" w:hAnsi="宋体" w:hint="eastAsia"/>
          <w:sz w:val="24"/>
          <w:szCs w:val="24"/>
        </w:rPr>
        <w:t>3.支持详细的成绩分数，</w:t>
      </w:r>
      <w:proofErr w:type="gramStart"/>
      <w:r>
        <w:rPr>
          <w:rFonts w:ascii="宋体" w:hAnsi="宋体" w:hint="eastAsia"/>
          <w:sz w:val="24"/>
          <w:szCs w:val="24"/>
        </w:rPr>
        <w:t>绩点计算</w:t>
      </w:r>
      <w:proofErr w:type="gramEnd"/>
      <w:r>
        <w:rPr>
          <w:rFonts w:ascii="宋体" w:hAnsi="宋体" w:hint="eastAsia"/>
          <w:sz w:val="24"/>
          <w:szCs w:val="24"/>
        </w:rPr>
        <w:t>查询，成绩排行分析等。</w:t>
      </w:r>
    </w:p>
    <w:p w:rsidR="00F76B23" w:rsidRDefault="00B10C2C">
      <w:pPr>
        <w:pStyle w:val="0"/>
        <w:spacing w:line="360" w:lineRule="auto"/>
        <w:ind w:firstLine="480"/>
        <w:rPr>
          <w:rFonts w:ascii="宋体" w:hAnsi="宋体"/>
          <w:sz w:val="24"/>
          <w:szCs w:val="24"/>
        </w:rPr>
      </w:pPr>
      <w:r>
        <w:rPr>
          <w:rFonts w:ascii="宋体" w:hAnsi="宋体" w:hint="eastAsia"/>
          <w:sz w:val="24"/>
          <w:szCs w:val="24"/>
        </w:rPr>
        <w:t>4.支持成绩分享，用户可对较好成绩分享到</w:t>
      </w:r>
      <w:proofErr w:type="gramStart"/>
      <w:r>
        <w:rPr>
          <w:rFonts w:ascii="宋体" w:hAnsi="宋体" w:hint="eastAsia"/>
          <w:sz w:val="24"/>
          <w:szCs w:val="24"/>
        </w:rPr>
        <w:t>微信好友、微信朋友</w:t>
      </w:r>
      <w:proofErr w:type="gramEnd"/>
      <w:r>
        <w:rPr>
          <w:rFonts w:ascii="宋体" w:hAnsi="宋体" w:hint="eastAsia"/>
          <w:sz w:val="24"/>
          <w:szCs w:val="24"/>
        </w:rPr>
        <w:t>圈、QQ、QQ空间。</w:t>
      </w:r>
    </w:p>
    <w:p w:rsidR="00F76B23" w:rsidRDefault="00B10C2C" w:rsidP="00975F45">
      <w:pPr>
        <w:pStyle w:val="af3"/>
        <w:spacing w:before="156"/>
        <w:ind w:firstLine="482"/>
        <w:rPr>
          <w:rFonts w:ascii="宋体" w:hAnsi="宋体"/>
          <w:b/>
          <w:sz w:val="24"/>
          <w:szCs w:val="24"/>
        </w:rPr>
      </w:pPr>
      <w:r>
        <w:rPr>
          <w:rFonts w:ascii="宋体" w:eastAsia="宋体" w:hAnsi="宋体" w:hint="eastAsia"/>
          <w:b/>
          <w:sz w:val="24"/>
          <w:szCs w:val="24"/>
          <w:lang w:val="en-US"/>
        </w:rPr>
        <w:t>3</w:t>
      </w:r>
      <w:r>
        <w:rPr>
          <w:rFonts w:ascii="宋体" w:hAnsi="宋体" w:hint="eastAsia"/>
          <w:b/>
          <w:sz w:val="24"/>
          <w:szCs w:val="24"/>
        </w:rPr>
        <w:t>）学校概况</w:t>
      </w:r>
    </w:p>
    <w:p w:rsidR="00F76B23" w:rsidRDefault="00B10C2C" w:rsidP="00975F45">
      <w:pPr>
        <w:pStyle w:val="af3"/>
        <w:spacing w:before="156"/>
        <w:ind w:firstLine="480"/>
        <w:rPr>
          <w:rFonts w:ascii="宋体" w:eastAsia="宋体" w:hAnsi="宋体"/>
          <w:kern w:val="2"/>
          <w:sz w:val="24"/>
          <w:szCs w:val="24"/>
          <w:lang w:val="en-US"/>
        </w:rPr>
      </w:pPr>
      <w:r>
        <w:rPr>
          <w:rFonts w:ascii="宋体" w:eastAsia="宋体" w:hAnsi="宋体" w:hint="eastAsia"/>
          <w:kern w:val="2"/>
          <w:sz w:val="24"/>
          <w:szCs w:val="24"/>
          <w:lang w:val="en-US"/>
        </w:rPr>
        <w:t>查看学校简介、校训、院系介绍、历史沿革，后台可以对学校概况管理，进行信息维护。</w:t>
      </w:r>
    </w:p>
    <w:p w:rsidR="00F76B23" w:rsidRDefault="00B10C2C" w:rsidP="00975F45">
      <w:pPr>
        <w:pStyle w:val="af3"/>
        <w:numPr>
          <w:ilvl w:val="0"/>
          <w:numId w:val="2"/>
        </w:numPr>
        <w:spacing w:before="156"/>
        <w:ind w:firstLine="482"/>
        <w:rPr>
          <w:rFonts w:ascii="MS Mincho" w:eastAsia="宋体" w:hAnsi="MS Mincho" w:cs="MS Mincho"/>
          <w:b/>
          <w:bCs/>
          <w:sz w:val="24"/>
          <w:szCs w:val="24"/>
          <w:lang w:val="en-US"/>
        </w:rPr>
      </w:pPr>
      <w:r>
        <w:rPr>
          <w:rFonts w:ascii="MS Mincho" w:eastAsia="宋体" w:hAnsi="MS Mincho" w:cs="MS Mincho" w:hint="eastAsia"/>
          <w:b/>
          <w:bCs/>
          <w:sz w:val="24"/>
          <w:szCs w:val="24"/>
          <w:lang w:val="en-US"/>
        </w:rPr>
        <w:t>APP</w:t>
      </w:r>
      <w:r>
        <w:rPr>
          <w:rFonts w:ascii="MS Mincho" w:eastAsia="宋体" w:hAnsi="MS Mincho" w:cs="MS Mincho" w:hint="eastAsia"/>
          <w:b/>
          <w:bCs/>
          <w:sz w:val="24"/>
          <w:szCs w:val="24"/>
          <w:lang w:val="en-US"/>
        </w:rPr>
        <w:t>独立打包升</w:t>
      </w:r>
      <w:r>
        <w:rPr>
          <w:rFonts w:ascii="MS Mincho" w:eastAsia="宋体" w:hAnsi="MS Mincho" w:cs="MS Mincho"/>
          <w:b/>
          <w:bCs/>
          <w:sz w:val="24"/>
          <w:szCs w:val="24"/>
          <w:lang w:val="en-US"/>
        </w:rPr>
        <w:t>级服务</w:t>
      </w:r>
    </w:p>
    <w:p w:rsidR="00F76B23" w:rsidRDefault="00B10C2C" w:rsidP="00975F45">
      <w:pPr>
        <w:pStyle w:val="af3"/>
        <w:spacing w:before="156"/>
        <w:ind w:firstLine="480"/>
        <w:rPr>
          <w:rFonts w:ascii="宋体" w:eastAsia="宋体" w:hAnsi="宋体"/>
          <w:kern w:val="2"/>
          <w:sz w:val="24"/>
          <w:szCs w:val="24"/>
          <w:lang w:val="en-US"/>
        </w:rPr>
      </w:pPr>
      <w:r>
        <w:rPr>
          <w:rFonts w:ascii="宋体" w:eastAsia="宋体" w:hAnsi="宋体" w:hint="eastAsia"/>
          <w:kern w:val="2"/>
          <w:sz w:val="24"/>
          <w:szCs w:val="24"/>
          <w:lang w:val="en-US"/>
        </w:rPr>
        <w:t>可按照学校要求，对移动APP进行名称修改、图标修改、自定义配置移动校园基础平台内容，将每次更新后的APP再次独立打包发布到苹果商店以及主流的各大应用市场。</w:t>
      </w:r>
    </w:p>
    <w:p w:rsidR="00F76B23" w:rsidRDefault="00B10C2C" w:rsidP="00975F45">
      <w:pPr>
        <w:pStyle w:val="af3"/>
        <w:numPr>
          <w:ilvl w:val="0"/>
          <w:numId w:val="2"/>
        </w:numPr>
        <w:spacing w:before="156"/>
        <w:ind w:firstLine="482"/>
        <w:rPr>
          <w:rFonts w:ascii="MS Mincho" w:eastAsia="宋体" w:hAnsi="MS Mincho" w:cs="MS Mincho"/>
          <w:b/>
          <w:bCs/>
          <w:sz w:val="24"/>
          <w:szCs w:val="24"/>
          <w:lang w:val="en-US"/>
        </w:rPr>
      </w:pPr>
      <w:r>
        <w:rPr>
          <w:rFonts w:ascii="MS Mincho" w:eastAsia="宋体" w:hAnsi="MS Mincho" w:cs="MS Mincho" w:hint="eastAsia"/>
          <w:b/>
          <w:bCs/>
          <w:sz w:val="24"/>
          <w:szCs w:val="24"/>
          <w:lang w:val="en-US"/>
        </w:rPr>
        <w:t>现有移动应用集成升级</w:t>
      </w:r>
    </w:p>
    <w:p w:rsidR="00F76B23" w:rsidRDefault="00B10C2C" w:rsidP="00975F45">
      <w:pPr>
        <w:pStyle w:val="af3"/>
        <w:spacing w:before="156"/>
        <w:ind w:firstLineChars="0" w:firstLine="0"/>
        <w:rPr>
          <w:rFonts w:ascii="宋体" w:eastAsia="宋体" w:hAnsi="宋体"/>
          <w:kern w:val="2"/>
          <w:sz w:val="24"/>
          <w:szCs w:val="24"/>
          <w:lang w:val="en-US"/>
        </w:rPr>
      </w:pPr>
      <w:r>
        <w:rPr>
          <w:rFonts w:ascii="宋体" w:eastAsia="宋体" w:hAnsi="宋体" w:hint="eastAsia"/>
          <w:kern w:val="2"/>
          <w:sz w:val="24"/>
          <w:szCs w:val="24"/>
          <w:lang w:val="en-US"/>
        </w:rPr>
        <w:t xml:space="preserve">   将现有的办公邮箱、公文系统、IT服务、</w:t>
      </w:r>
      <w:proofErr w:type="gramStart"/>
      <w:r>
        <w:rPr>
          <w:rFonts w:ascii="宋体" w:eastAsia="宋体" w:hAnsi="宋体" w:hint="eastAsia"/>
          <w:kern w:val="2"/>
          <w:sz w:val="24"/>
          <w:szCs w:val="24"/>
          <w:lang w:val="en-US"/>
        </w:rPr>
        <w:t>奕</w:t>
      </w:r>
      <w:proofErr w:type="gramEnd"/>
      <w:r>
        <w:rPr>
          <w:rFonts w:ascii="宋体" w:eastAsia="宋体" w:hAnsi="宋体" w:hint="eastAsia"/>
          <w:kern w:val="2"/>
          <w:sz w:val="24"/>
          <w:szCs w:val="24"/>
          <w:lang w:val="en-US"/>
        </w:rPr>
        <w:t>报告、移动教务、移动外事、通知公告、广外校历、广外视频、</w:t>
      </w:r>
      <w:proofErr w:type="gramStart"/>
      <w:r>
        <w:rPr>
          <w:rFonts w:ascii="宋体" w:eastAsia="宋体" w:hAnsi="宋体" w:hint="eastAsia"/>
          <w:kern w:val="2"/>
          <w:sz w:val="24"/>
          <w:szCs w:val="24"/>
          <w:lang w:val="en-US"/>
        </w:rPr>
        <w:t>媒体广</w:t>
      </w:r>
      <w:proofErr w:type="gramEnd"/>
      <w:r>
        <w:rPr>
          <w:rFonts w:ascii="宋体" w:eastAsia="宋体" w:hAnsi="宋体" w:hint="eastAsia"/>
          <w:kern w:val="2"/>
          <w:sz w:val="24"/>
          <w:szCs w:val="24"/>
          <w:lang w:val="en-US"/>
        </w:rPr>
        <w:t>外、失物招领等移动应用进行集成升级。</w:t>
      </w:r>
    </w:p>
    <w:p w:rsidR="00F76B23" w:rsidRDefault="00B10C2C" w:rsidP="00FF756A">
      <w:pPr>
        <w:spacing w:beforeLines="100" w:before="312" w:line="360" w:lineRule="auto"/>
        <w:ind w:firstLineChars="100" w:firstLine="281"/>
        <w:rPr>
          <w:rFonts w:ascii="仿宋_GB2312" w:eastAsia="仿宋_GB2312"/>
          <w:b/>
          <w:bCs/>
          <w:sz w:val="28"/>
          <w:szCs w:val="28"/>
        </w:rPr>
      </w:pPr>
      <w:r>
        <w:rPr>
          <w:rFonts w:ascii="仿宋_GB2312" w:eastAsia="仿宋_GB2312" w:hint="eastAsia"/>
          <w:b/>
          <w:bCs/>
          <w:sz w:val="28"/>
          <w:szCs w:val="28"/>
        </w:rPr>
        <w:t>5.</w:t>
      </w:r>
      <w:r w:rsidRPr="00052656">
        <w:rPr>
          <w:rFonts w:ascii="MS Mincho" w:eastAsia="宋体" w:hAnsi="MS Mincho" w:cs="MS Mincho" w:hint="eastAsia"/>
          <w:b/>
          <w:bCs/>
          <w:kern w:val="0"/>
          <w:sz w:val="24"/>
        </w:rPr>
        <w:t>其他技术要求</w:t>
      </w:r>
    </w:p>
    <w:p w:rsidR="00F76B23" w:rsidRDefault="00B10C2C">
      <w:pPr>
        <w:spacing w:line="360" w:lineRule="auto"/>
        <w:ind w:firstLineChars="100" w:firstLine="240"/>
        <w:rPr>
          <w:rFonts w:ascii="宋体" w:hAnsi="宋体"/>
          <w:sz w:val="24"/>
        </w:rPr>
      </w:pPr>
      <w:r>
        <w:rPr>
          <w:rFonts w:ascii="宋体" w:hAnsi="宋体" w:hint="eastAsia"/>
          <w:sz w:val="24"/>
        </w:rPr>
        <w:lastRenderedPageBreak/>
        <w:t>1)支持Android、iOS5.0及以上版本，并支持其原生应用和H5框架开发应用。</w:t>
      </w:r>
    </w:p>
    <w:p w:rsidR="00F76B23" w:rsidRDefault="00B10C2C">
      <w:pPr>
        <w:spacing w:line="360" w:lineRule="auto"/>
        <w:ind w:firstLineChars="100" w:firstLine="240"/>
        <w:rPr>
          <w:rFonts w:ascii="宋体" w:hAnsi="宋体"/>
          <w:sz w:val="24"/>
        </w:rPr>
      </w:pPr>
      <w:r>
        <w:rPr>
          <w:rFonts w:ascii="宋体" w:hAnsi="宋体" w:hint="eastAsia"/>
          <w:sz w:val="24"/>
        </w:rPr>
        <w:t>2)提供应用的统一分发、管理、审核、访问渠道。</w:t>
      </w:r>
    </w:p>
    <w:p w:rsidR="00F76B23" w:rsidRDefault="00B10C2C">
      <w:pPr>
        <w:spacing w:line="360" w:lineRule="auto"/>
        <w:ind w:firstLineChars="100" w:firstLine="240"/>
        <w:rPr>
          <w:rFonts w:ascii="宋体" w:hAnsi="宋体"/>
          <w:sz w:val="24"/>
        </w:rPr>
      </w:pPr>
      <w:r>
        <w:rPr>
          <w:rFonts w:ascii="宋体" w:hAnsi="宋体" w:hint="eastAsia"/>
          <w:sz w:val="24"/>
        </w:rPr>
        <w:t>3)数据交互支持thrift、</w:t>
      </w:r>
      <w:proofErr w:type="spellStart"/>
      <w:r>
        <w:rPr>
          <w:rFonts w:ascii="宋体" w:hAnsi="宋体" w:hint="eastAsia"/>
          <w:sz w:val="24"/>
        </w:rPr>
        <w:t>json</w:t>
      </w:r>
      <w:proofErr w:type="spellEnd"/>
      <w:r>
        <w:rPr>
          <w:rFonts w:ascii="宋体" w:hAnsi="宋体" w:hint="eastAsia"/>
          <w:sz w:val="24"/>
        </w:rPr>
        <w:t>协议。</w:t>
      </w:r>
    </w:p>
    <w:p w:rsidR="00F76B23" w:rsidRDefault="00B10C2C">
      <w:pPr>
        <w:spacing w:line="360" w:lineRule="auto"/>
        <w:ind w:firstLineChars="100" w:firstLine="240"/>
        <w:rPr>
          <w:rFonts w:ascii="宋体" w:hAnsi="宋体"/>
          <w:sz w:val="24"/>
        </w:rPr>
      </w:pPr>
      <w:r>
        <w:rPr>
          <w:rFonts w:ascii="宋体" w:hAnsi="宋体" w:hint="eastAsia"/>
          <w:sz w:val="24"/>
        </w:rPr>
        <w:t>4)支持移动应用与学校业务数据等服务的深度集成。</w:t>
      </w:r>
    </w:p>
    <w:p w:rsidR="00F76B23" w:rsidRDefault="00B10C2C">
      <w:pPr>
        <w:spacing w:line="360" w:lineRule="auto"/>
        <w:ind w:firstLineChars="100" w:firstLine="240"/>
        <w:rPr>
          <w:rFonts w:ascii="宋体" w:hAnsi="宋体"/>
          <w:sz w:val="24"/>
        </w:rPr>
      </w:pPr>
      <w:r>
        <w:rPr>
          <w:rFonts w:ascii="宋体" w:hAnsi="宋体" w:hint="eastAsia"/>
          <w:sz w:val="24"/>
        </w:rPr>
        <w:t>5)支持移动端SSO 。</w:t>
      </w:r>
    </w:p>
    <w:p w:rsidR="00F76B23" w:rsidRDefault="00B10C2C">
      <w:pPr>
        <w:spacing w:line="360" w:lineRule="auto"/>
        <w:ind w:firstLineChars="100" w:firstLine="240"/>
        <w:rPr>
          <w:rFonts w:ascii="宋体" w:hAnsi="宋体"/>
          <w:sz w:val="24"/>
        </w:rPr>
      </w:pPr>
      <w:r>
        <w:rPr>
          <w:rFonts w:ascii="宋体" w:hAnsi="宋体" w:hint="eastAsia"/>
          <w:sz w:val="24"/>
        </w:rPr>
        <w:t>6)支持服务分布式部署。</w:t>
      </w:r>
    </w:p>
    <w:p w:rsidR="00F76B23" w:rsidRDefault="00B10C2C">
      <w:pPr>
        <w:spacing w:line="360" w:lineRule="auto"/>
        <w:ind w:firstLineChars="100" w:firstLine="240"/>
        <w:rPr>
          <w:rFonts w:ascii="宋体" w:hAnsi="宋体"/>
          <w:sz w:val="24"/>
        </w:rPr>
      </w:pPr>
      <w:r>
        <w:rPr>
          <w:rFonts w:ascii="宋体" w:hAnsi="宋体" w:hint="eastAsia"/>
          <w:sz w:val="24"/>
        </w:rPr>
        <w:t>7)可以通过</w:t>
      </w:r>
      <w:proofErr w:type="spellStart"/>
      <w:r>
        <w:rPr>
          <w:rFonts w:ascii="宋体" w:hAnsi="宋体" w:hint="eastAsia"/>
          <w:sz w:val="24"/>
        </w:rPr>
        <w:t>HAProxy</w:t>
      </w:r>
      <w:proofErr w:type="spellEnd"/>
      <w:r>
        <w:rPr>
          <w:rFonts w:ascii="宋体" w:hAnsi="宋体" w:hint="eastAsia"/>
          <w:sz w:val="24"/>
        </w:rPr>
        <w:t>、Nginx等软件实现内外部负载均和和高可用。</w:t>
      </w:r>
    </w:p>
    <w:p w:rsidR="00F76B23" w:rsidRDefault="00B10C2C">
      <w:pPr>
        <w:spacing w:line="360" w:lineRule="auto"/>
        <w:ind w:firstLineChars="100" w:firstLine="240"/>
        <w:rPr>
          <w:rFonts w:ascii="宋体" w:hAnsi="宋体"/>
          <w:sz w:val="24"/>
        </w:rPr>
      </w:pPr>
      <w:r>
        <w:rPr>
          <w:rFonts w:ascii="宋体" w:hAnsi="宋体" w:hint="eastAsia"/>
          <w:sz w:val="24"/>
        </w:rPr>
        <w:t>8)通过分级授权模式实现信息安全。</w:t>
      </w:r>
    </w:p>
    <w:p w:rsidR="00F76B23" w:rsidRPr="00052656" w:rsidRDefault="00B10C2C" w:rsidP="00052656">
      <w:pPr>
        <w:spacing w:line="360" w:lineRule="auto"/>
        <w:ind w:firstLineChars="100" w:firstLine="240"/>
        <w:rPr>
          <w:rFonts w:ascii="宋体" w:hAnsi="宋体"/>
          <w:sz w:val="24"/>
        </w:rPr>
      </w:pPr>
      <w:r>
        <w:rPr>
          <w:rFonts w:ascii="宋体" w:hAnsi="宋体" w:hint="eastAsia"/>
          <w:sz w:val="24"/>
        </w:rPr>
        <w:t>9)响应时间不超过3s。</w:t>
      </w:r>
    </w:p>
    <w:p w:rsidR="00F76B23" w:rsidRDefault="00052656" w:rsidP="00052656">
      <w:pPr>
        <w:rPr>
          <w:rFonts w:ascii="黑体" w:eastAsia="黑体" w:hAnsi="黑体"/>
          <w:b/>
          <w:sz w:val="30"/>
          <w:szCs w:val="30"/>
        </w:rPr>
      </w:pPr>
      <w:r>
        <w:rPr>
          <w:rFonts w:ascii="黑体" w:eastAsia="黑体" w:hAnsi="黑体" w:hint="eastAsia"/>
          <w:b/>
          <w:sz w:val="30"/>
          <w:szCs w:val="30"/>
        </w:rPr>
        <w:t>三、</w:t>
      </w:r>
      <w:r w:rsidR="00B10C2C">
        <w:rPr>
          <w:rFonts w:ascii="黑体" w:eastAsia="黑体" w:hAnsi="黑体" w:hint="eastAsia"/>
          <w:b/>
          <w:sz w:val="30"/>
          <w:szCs w:val="30"/>
        </w:rPr>
        <w:t>商务要求</w:t>
      </w:r>
    </w:p>
    <w:p w:rsidR="00F76B23" w:rsidRDefault="00052656">
      <w:pPr>
        <w:rPr>
          <w:b/>
        </w:rPr>
      </w:pPr>
      <w:r>
        <w:rPr>
          <w:rFonts w:ascii="黑体" w:eastAsia="黑体" w:hAnsi="黑体" w:hint="eastAsia"/>
          <w:b/>
          <w:sz w:val="30"/>
          <w:szCs w:val="30"/>
        </w:rPr>
        <w:t>3</w:t>
      </w:r>
      <w:r w:rsidR="00B10C2C">
        <w:rPr>
          <w:rFonts w:ascii="黑体" w:eastAsia="黑体" w:hAnsi="黑体" w:hint="eastAsia"/>
          <w:b/>
          <w:sz w:val="30"/>
          <w:szCs w:val="30"/>
        </w:rPr>
        <w:t>.1系统集成</w:t>
      </w:r>
    </w:p>
    <w:p w:rsidR="00F76B23" w:rsidRPr="00FF756A" w:rsidRDefault="00052656" w:rsidP="00FF756A">
      <w:pPr>
        <w:spacing w:line="360" w:lineRule="auto"/>
        <w:ind w:firstLineChars="100" w:firstLine="240"/>
        <w:rPr>
          <w:rFonts w:ascii="宋体" w:hAnsi="宋体"/>
          <w:sz w:val="24"/>
        </w:rPr>
      </w:pPr>
      <w:r w:rsidRPr="00FF756A">
        <w:rPr>
          <w:rFonts w:ascii="宋体" w:hAnsi="宋体" w:hint="eastAsia"/>
          <w:sz w:val="24"/>
        </w:rPr>
        <w:t>3</w:t>
      </w:r>
      <w:r w:rsidR="00B10C2C" w:rsidRPr="00FF756A">
        <w:rPr>
          <w:rFonts w:ascii="宋体" w:hAnsi="宋体" w:hint="eastAsia"/>
          <w:sz w:val="24"/>
        </w:rPr>
        <w:t>.1.1安装地点</w:t>
      </w:r>
    </w:p>
    <w:p w:rsidR="00F76B23" w:rsidRPr="00FF756A" w:rsidRDefault="00B10C2C" w:rsidP="00FF756A">
      <w:pPr>
        <w:spacing w:line="360" w:lineRule="auto"/>
        <w:ind w:firstLineChars="100" w:firstLine="240"/>
        <w:rPr>
          <w:rFonts w:ascii="宋体" w:hAnsi="宋体"/>
          <w:sz w:val="24"/>
        </w:rPr>
      </w:pPr>
      <w:r w:rsidRPr="00FF756A">
        <w:rPr>
          <w:rFonts w:ascii="宋体" w:hAnsi="宋体" w:hint="eastAsia"/>
          <w:sz w:val="24"/>
        </w:rPr>
        <w:t>项目软件安装于广州市广东外语外贸大学白云</w:t>
      </w:r>
      <w:ins w:id="7" w:author="陈 平仲" w:date="2018-05-07T16:36:00Z">
        <w:r w:rsidR="00EA22DD">
          <w:rPr>
            <w:rFonts w:ascii="宋体" w:hAnsi="宋体" w:hint="eastAsia"/>
            <w:sz w:val="24"/>
          </w:rPr>
          <w:t>山</w:t>
        </w:r>
      </w:ins>
      <w:r w:rsidRPr="00FF756A">
        <w:rPr>
          <w:rFonts w:ascii="宋体" w:hAnsi="宋体" w:hint="eastAsia"/>
          <w:sz w:val="24"/>
        </w:rPr>
        <w:t>校区。</w:t>
      </w:r>
    </w:p>
    <w:p w:rsidR="00F76B23" w:rsidRPr="00FF756A" w:rsidRDefault="00052656" w:rsidP="00FF756A">
      <w:pPr>
        <w:spacing w:line="360" w:lineRule="auto"/>
        <w:ind w:firstLineChars="100" w:firstLine="240"/>
        <w:rPr>
          <w:rFonts w:ascii="宋体" w:hAnsi="宋体"/>
          <w:sz w:val="24"/>
        </w:rPr>
      </w:pPr>
      <w:r w:rsidRPr="00FF756A">
        <w:rPr>
          <w:rFonts w:ascii="宋体" w:hAnsi="宋体" w:hint="eastAsia"/>
          <w:sz w:val="24"/>
        </w:rPr>
        <w:t>3</w:t>
      </w:r>
      <w:r w:rsidR="00B10C2C" w:rsidRPr="00FF756A">
        <w:rPr>
          <w:rFonts w:ascii="宋体" w:hAnsi="宋体" w:hint="eastAsia"/>
          <w:sz w:val="24"/>
        </w:rPr>
        <w:t>.1.2交货时间</w:t>
      </w:r>
    </w:p>
    <w:p w:rsidR="00F76B23" w:rsidRPr="00FF756A" w:rsidRDefault="00B10C2C" w:rsidP="00FF756A">
      <w:pPr>
        <w:spacing w:line="360" w:lineRule="auto"/>
        <w:ind w:firstLineChars="100" w:firstLine="240"/>
        <w:rPr>
          <w:rFonts w:ascii="宋体" w:hAnsi="宋体"/>
          <w:sz w:val="24"/>
        </w:rPr>
      </w:pPr>
      <w:r w:rsidRPr="00FF756A">
        <w:rPr>
          <w:rFonts w:ascii="宋体" w:hAnsi="宋体" w:hint="eastAsia"/>
          <w:sz w:val="24"/>
        </w:rPr>
        <w:t>交货地点：</w:t>
      </w:r>
    </w:p>
    <w:p w:rsidR="00F76B23" w:rsidRPr="00FF756A" w:rsidRDefault="00B10C2C" w:rsidP="00FF756A">
      <w:pPr>
        <w:spacing w:line="360" w:lineRule="auto"/>
        <w:ind w:firstLineChars="100" w:firstLine="240"/>
        <w:rPr>
          <w:rFonts w:ascii="宋体" w:hAnsi="宋体"/>
          <w:sz w:val="24"/>
        </w:rPr>
      </w:pPr>
      <w:r w:rsidRPr="00FF756A">
        <w:rPr>
          <w:rFonts w:ascii="宋体" w:hAnsi="宋体"/>
          <w:sz w:val="24"/>
        </w:rPr>
        <w:t>①</w:t>
      </w:r>
      <w:r w:rsidRPr="00FF756A">
        <w:rPr>
          <w:rFonts w:ascii="宋体" w:hAnsi="宋体" w:hint="eastAsia"/>
          <w:sz w:val="24"/>
        </w:rPr>
        <w:t>广州市广东外语外贸大学白云</w:t>
      </w:r>
      <w:ins w:id="8" w:author="陈 平仲" w:date="2018-05-07T16:37:00Z">
        <w:r w:rsidR="00EA22DD">
          <w:rPr>
            <w:rFonts w:ascii="宋体" w:hAnsi="宋体" w:hint="eastAsia"/>
            <w:sz w:val="24"/>
          </w:rPr>
          <w:t>山</w:t>
        </w:r>
      </w:ins>
      <w:r w:rsidRPr="00FF756A">
        <w:rPr>
          <w:rFonts w:ascii="宋体" w:hAnsi="宋体" w:hint="eastAsia"/>
          <w:sz w:val="24"/>
        </w:rPr>
        <w:t>校区数据中心；</w:t>
      </w:r>
    </w:p>
    <w:p w:rsidR="00F76B23" w:rsidRPr="00FF756A" w:rsidRDefault="00B10C2C" w:rsidP="00FF756A">
      <w:pPr>
        <w:spacing w:line="360" w:lineRule="auto"/>
        <w:ind w:firstLineChars="100" w:firstLine="240"/>
        <w:rPr>
          <w:rFonts w:ascii="宋体" w:hAnsi="宋体"/>
          <w:sz w:val="24"/>
        </w:rPr>
      </w:pPr>
      <w:r w:rsidRPr="00FF756A">
        <w:rPr>
          <w:rFonts w:ascii="宋体" w:hAnsi="宋体"/>
          <w:sz w:val="24"/>
        </w:rPr>
        <w:t>②</w:t>
      </w:r>
      <w:r w:rsidRPr="00FF756A">
        <w:rPr>
          <w:rFonts w:ascii="宋体" w:hAnsi="宋体" w:hint="eastAsia"/>
          <w:sz w:val="24"/>
        </w:rPr>
        <w:t>运输、装卸方式及相关费用均由乙方负责组织实施。</w:t>
      </w:r>
    </w:p>
    <w:p w:rsidR="00F76B23" w:rsidRPr="00FF756A" w:rsidRDefault="00B10C2C" w:rsidP="00FF756A">
      <w:pPr>
        <w:spacing w:line="360" w:lineRule="auto"/>
        <w:ind w:firstLineChars="100" w:firstLine="240"/>
        <w:rPr>
          <w:rFonts w:ascii="宋体" w:hAnsi="宋体"/>
          <w:sz w:val="24"/>
        </w:rPr>
      </w:pPr>
      <w:r w:rsidRPr="00FF756A">
        <w:rPr>
          <w:rFonts w:ascii="宋体" w:hAnsi="宋体" w:hint="eastAsia"/>
          <w:sz w:val="24"/>
        </w:rPr>
        <w:t>项目所列设备在合同签订后自生效之日起60</w:t>
      </w:r>
      <w:proofErr w:type="gramStart"/>
      <w:r w:rsidRPr="00FF756A">
        <w:rPr>
          <w:rFonts w:ascii="宋体" w:hAnsi="宋体" w:hint="eastAsia"/>
          <w:sz w:val="24"/>
        </w:rPr>
        <w:t>日历天</w:t>
      </w:r>
      <w:proofErr w:type="gramEnd"/>
      <w:r w:rsidRPr="00FF756A">
        <w:rPr>
          <w:rFonts w:ascii="宋体" w:hAnsi="宋体" w:hint="eastAsia"/>
          <w:sz w:val="24"/>
        </w:rPr>
        <w:t>内安装调试完毕，并向甲方提出验收报告，5日内甲方组织相关人员进行验收。</w:t>
      </w:r>
    </w:p>
    <w:p w:rsidR="00F76B23" w:rsidRPr="00FF756A" w:rsidRDefault="00B10C2C" w:rsidP="00FF756A">
      <w:pPr>
        <w:spacing w:line="360" w:lineRule="auto"/>
        <w:ind w:firstLineChars="100" w:firstLine="240"/>
        <w:rPr>
          <w:rFonts w:ascii="宋体" w:hAnsi="宋体"/>
          <w:sz w:val="24"/>
        </w:rPr>
      </w:pPr>
      <w:r w:rsidRPr="00FF756A">
        <w:rPr>
          <w:rFonts w:ascii="宋体" w:hAnsi="宋体" w:hint="eastAsia"/>
          <w:sz w:val="24"/>
        </w:rPr>
        <w:t>中标方必须为采购人提供足够的中文技术文件（说明书、图纸、手册和技术资料等）。采购人将按照有关标准进行验收。</w:t>
      </w:r>
    </w:p>
    <w:p w:rsidR="00F76B23" w:rsidRDefault="00052656">
      <w:pPr>
        <w:spacing w:line="400" w:lineRule="exact"/>
        <w:ind w:firstLineChars="200" w:firstLine="482"/>
        <w:rPr>
          <w:rFonts w:ascii="黑体" w:eastAsia="黑体" w:hAnsi="黑体" w:cs="黑体"/>
          <w:b/>
          <w:sz w:val="24"/>
        </w:rPr>
      </w:pPr>
      <w:r>
        <w:rPr>
          <w:rFonts w:ascii="黑体" w:eastAsia="黑体" w:hAnsi="黑体" w:cs="黑体" w:hint="eastAsia"/>
          <w:b/>
          <w:sz w:val="24"/>
        </w:rPr>
        <w:t>3</w:t>
      </w:r>
      <w:r w:rsidR="00B10C2C">
        <w:rPr>
          <w:rFonts w:ascii="黑体" w:eastAsia="黑体" w:hAnsi="黑体" w:cs="黑体" w:hint="eastAsia"/>
          <w:b/>
          <w:sz w:val="24"/>
        </w:rPr>
        <w:t>.1.3项目实施与验收要求</w:t>
      </w:r>
    </w:p>
    <w:p w:rsidR="00F76B23" w:rsidRDefault="00B10C2C">
      <w:pPr>
        <w:spacing w:line="360" w:lineRule="auto"/>
        <w:rPr>
          <w:rFonts w:ascii="宋体" w:hAnsi="宋体"/>
          <w:sz w:val="24"/>
        </w:rPr>
      </w:pPr>
      <w:r>
        <w:rPr>
          <w:rFonts w:ascii="宋体" w:hAnsi="宋体" w:hint="eastAsia"/>
          <w:sz w:val="24"/>
        </w:rPr>
        <w:t>投标人应根据项目要求说明：</w:t>
      </w:r>
    </w:p>
    <w:p w:rsidR="00F76B23" w:rsidRDefault="00B10C2C">
      <w:pPr>
        <w:spacing w:line="360" w:lineRule="auto"/>
        <w:ind w:firstLineChars="100" w:firstLine="240"/>
        <w:rPr>
          <w:rFonts w:ascii="宋体" w:hAnsi="宋体"/>
          <w:sz w:val="24"/>
        </w:rPr>
      </w:pPr>
      <w:r>
        <w:rPr>
          <w:rFonts w:ascii="宋体" w:hAnsi="宋体" w:hint="eastAsia"/>
          <w:sz w:val="24"/>
        </w:rPr>
        <w:t>1)对开发、安装、调测、实施等进度的具体安排。对每一个阶段成果要及时的测试、培训、上线试运行等。</w:t>
      </w:r>
    </w:p>
    <w:p w:rsidR="00F76B23" w:rsidRDefault="00B10C2C">
      <w:pPr>
        <w:spacing w:line="360" w:lineRule="auto"/>
        <w:ind w:firstLineChars="100" w:firstLine="240"/>
        <w:rPr>
          <w:rFonts w:ascii="宋体" w:hAnsi="宋体"/>
          <w:sz w:val="24"/>
        </w:rPr>
      </w:pPr>
      <w:r>
        <w:rPr>
          <w:rFonts w:ascii="宋体" w:hAnsi="宋体" w:hint="eastAsia"/>
          <w:sz w:val="24"/>
        </w:rPr>
        <w:t>2)在系统实施期间，用户可以派出技术人员并（或）邀请咨询服务商参加项目的管理及实施，中标人有责任对其进行指导；在系统试运行期间，中标人应派遣技术人员到现场指导使用和维护工作。</w:t>
      </w:r>
    </w:p>
    <w:p w:rsidR="00F76B23" w:rsidRDefault="00B10C2C">
      <w:pPr>
        <w:spacing w:line="360" w:lineRule="auto"/>
        <w:ind w:firstLineChars="100" w:firstLine="240"/>
        <w:rPr>
          <w:rFonts w:ascii="宋体" w:hAnsi="宋体"/>
          <w:sz w:val="24"/>
        </w:rPr>
      </w:pPr>
      <w:r>
        <w:rPr>
          <w:rFonts w:ascii="宋体" w:hAnsi="宋体" w:hint="eastAsia"/>
          <w:sz w:val="24"/>
        </w:rPr>
        <w:t>3)系统的安装、调试、测试应有相应的规范文件，应进行现场的详细记录，由</w:t>
      </w:r>
      <w:r>
        <w:rPr>
          <w:rFonts w:ascii="宋体" w:hAnsi="宋体" w:hint="eastAsia"/>
          <w:sz w:val="24"/>
        </w:rPr>
        <w:lastRenderedPageBreak/>
        <w:t>中标人技术人员签字后交给用户。</w:t>
      </w:r>
    </w:p>
    <w:p w:rsidR="00F76B23" w:rsidRDefault="00B10C2C">
      <w:pPr>
        <w:spacing w:line="360" w:lineRule="auto"/>
        <w:ind w:firstLineChars="100" w:firstLine="240"/>
        <w:rPr>
          <w:rFonts w:ascii="宋体" w:hAnsi="宋体"/>
          <w:sz w:val="24"/>
        </w:rPr>
      </w:pPr>
      <w:r>
        <w:rPr>
          <w:rFonts w:ascii="宋体" w:hAnsi="宋体" w:hint="eastAsia"/>
          <w:sz w:val="24"/>
        </w:rPr>
        <w:t>4)在试运行期间，中标人应对系统运行发生的故障进行详细分析，包括出现故障的次数、故障原因和采取的措施等。</w:t>
      </w:r>
    </w:p>
    <w:p w:rsidR="00F76B23" w:rsidRDefault="00B10C2C">
      <w:pPr>
        <w:spacing w:line="360" w:lineRule="auto"/>
        <w:ind w:firstLineChars="100" w:firstLine="240"/>
        <w:rPr>
          <w:rFonts w:ascii="宋体" w:hAnsi="宋体"/>
          <w:sz w:val="24"/>
        </w:rPr>
      </w:pPr>
      <w:r>
        <w:rPr>
          <w:rFonts w:ascii="宋体" w:hAnsi="宋体" w:hint="eastAsia"/>
          <w:sz w:val="24"/>
        </w:rPr>
        <w:t>5)投标人须提供详细的项目验收方案，其中须对软件提交物、技术文档移交等问题进行明确阐述。</w:t>
      </w:r>
    </w:p>
    <w:p w:rsidR="00F76B23" w:rsidRPr="00052656" w:rsidRDefault="00B10C2C" w:rsidP="00052656">
      <w:pPr>
        <w:spacing w:line="360" w:lineRule="auto"/>
        <w:ind w:firstLineChars="100" w:firstLine="240"/>
        <w:rPr>
          <w:rFonts w:ascii="宋体" w:hAnsi="宋体"/>
          <w:sz w:val="24"/>
        </w:rPr>
      </w:pPr>
      <w:r>
        <w:rPr>
          <w:rFonts w:ascii="宋体" w:hAnsi="宋体" w:hint="eastAsia"/>
          <w:sz w:val="24"/>
        </w:rPr>
        <w:t>6)最终验收时，中标人应提供实用齐全的技术资料，包括：需求规格说明书、系统安装说明、系统使用手册、系统维护手册等。</w:t>
      </w:r>
    </w:p>
    <w:p w:rsidR="00F76B23" w:rsidRDefault="00052656">
      <w:pPr>
        <w:rPr>
          <w:rFonts w:asciiTheme="minorEastAsia" w:hAnsiTheme="minorEastAsia" w:cstheme="minorEastAsia"/>
          <w:bCs/>
          <w:sz w:val="24"/>
        </w:rPr>
      </w:pPr>
      <w:r>
        <w:rPr>
          <w:rFonts w:ascii="黑体" w:eastAsia="黑体" w:hAnsi="黑体" w:cs="黑体" w:hint="eastAsia"/>
          <w:b/>
          <w:sz w:val="30"/>
          <w:szCs w:val="30"/>
        </w:rPr>
        <w:t>3</w:t>
      </w:r>
      <w:r w:rsidR="00B10C2C">
        <w:rPr>
          <w:rFonts w:ascii="黑体" w:eastAsia="黑体" w:hAnsi="黑体" w:cs="黑体" w:hint="eastAsia"/>
          <w:b/>
          <w:sz w:val="30"/>
          <w:szCs w:val="30"/>
        </w:rPr>
        <w:t>.2售后服务要求</w:t>
      </w:r>
    </w:p>
    <w:p w:rsidR="00F76B23" w:rsidRDefault="00B10C2C">
      <w:pPr>
        <w:spacing w:line="360" w:lineRule="auto"/>
        <w:ind w:firstLineChars="100" w:firstLine="280"/>
        <w:rPr>
          <w:rFonts w:ascii="宋体" w:hAnsi="宋体"/>
          <w:sz w:val="24"/>
        </w:rPr>
      </w:pPr>
      <w:r>
        <w:rPr>
          <w:rFonts w:ascii="宋体" w:hAnsi="宋体" w:hint="eastAsia"/>
          <w:sz w:val="28"/>
          <w:szCs w:val="28"/>
        </w:rPr>
        <w:sym w:font="Wingdings 3" w:char="F081"/>
      </w:r>
      <w:r>
        <w:rPr>
          <w:rFonts w:ascii="宋体" w:hAnsi="宋体" w:hint="eastAsia"/>
          <w:sz w:val="24"/>
        </w:rPr>
        <w:t xml:space="preserve"> 1）提供不少于1年的平台免费升级及维护服务并在投标时提供《售后服务承诺函》原件。维护期内，投标人必须根据用户要求负责进行售后技术支持和服务，不再收取合同规定外任何额外费用。</w:t>
      </w:r>
    </w:p>
    <w:p w:rsidR="00F76B23" w:rsidRDefault="00B10C2C">
      <w:pPr>
        <w:spacing w:line="360" w:lineRule="auto"/>
        <w:ind w:firstLineChars="100" w:firstLine="240"/>
        <w:rPr>
          <w:rFonts w:ascii="宋体" w:hAnsi="宋体"/>
          <w:sz w:val="24"/>
        </w:rPr>
      </w:pPr>
      <w:r>
        <w:rPr>
          <w:rFonts w:ascii="宋体" w:hAnsi="宋体" w:hint="eastAsia"/>
          <w:sz w:val="24"/>
        </w:rPr>
        <w:t>2）提供项目管理文档：实施部署方案、用户手册（可包括操作手册、维护手册等）、测试报告、验收报告。</w:t>
      </w:r>
    </w:p>
    <w:p w:rsidR="00F76B23" w:rsidRDefault="00B10C2C">
      <w:pPr>
        <w:spacing w:line="360" w:lineRule="auto"/>
        <w:ind w:firstLineChars="100" w:firstLine="240"/>
        <w:rPr>
          <w:rFonts w:ascii="宋体" w:hAnsi="宋体"/>
          <w:sz w:val="24"/>
        </w:rPr>
      </w:pPr>
      <w:r>
        <w:rPr>
          <w:rFonts w:ascii="宋体" w:hAnsi="宋体" w:hint="eastAsia"/>
          <w:sz w:val="24"/>
        </w:rPr>
        <w:t>3）提供应用培训：对用户进行基本应用培训，使管理人员能够处理常见故障问题。</w:t>
      </w:r>
    </w:p>
    <w:p w:rsidR="00F76B23" w:rsidRDefault="00B10C2C">
      <w:pPr>
        <w:spacing w:line="360" w:lineRule="auto"/>
        <w:ind w:firstLineChars="100" w:firstLine="240"/>
        <w:rPr>
          <w:rFonts w:ascii="宋体" w:hAnsi="宋体"/>
          <w:sz w:val="24"/>
        </w:rPr>
      </w:pPr>
      <w:r>
        <w:rPr>
          <w:rFonts w:ascii="宋体" w:hAnsi="宋体" w:hint="eastAsia"/>
          <w:sz w:val="24"/>
        </w:rPr>
        <w:t>4）投标书中应说明售后服务的方式、故障响应等级和处理手段等。</w:t>
      </w:r>
    </w:p>
    <w:p w:rsidR="00F76B23" w:rsidRDefault="00B10C2C">
      <w:pPr>
        <w:spacing w:line="360" w:lineRule="auto"/>
        <w:ind w:firstLineChars="100" w:firstLine="240"/>
        <w:rPr>
          <w:rFonts w:ascii="宋体" w:hAnsi="宋体"/>
          <w:sz w:val="24"/>
        </w:rPr>
      </w:pPr>
      <w:r>
        <w:rPr>
          <w:rFonts w:ascii="宋体" w:hAnsi="宋体" w:hint="eastAsia"/>
          <w:sz w:val="24"/>
        </w:rPr>
        <w:t>5）对招标项目的具体功能要求，以上可能叙述得不够全面，会出现增加或减少的情况。投标人应充分考虑到这方面的情况，在系统调研时要分析客户的具体应用需求，必须满足用户届时提出的要求。</w:t>
      </w:r>
    </w:p>
    <w:p w:rsidR="00F76B23" w:rsidRDefault="00B10C2C">
      <w:pPr>
        <w:spacing w:line="360" w:lineRule="auto"/>
        <w:ind w:firstLineChars="100" w:firstLine="240"/>
        <w:rPr>
          <w:rFonts w:ascii="宋体" w:hAnsi="宋体"/>
          <w:sz w:val="24"/>
        </w:rPr>
      </w:pPr>
      <w:r>
        <w:rPr>
          <w:rFonts w:ascii="宋体" w:hAnsi="宋体" w:hint="eastAsia"/>
          <w:sz w:val="24"/>
        </w:rPr>
        <w:t>6)</w:t>
      </w:r>
      <w:proofErr w:type="gramStart"/>
      <w:r>
        <w:rPr>
          <w:rFonts w:ascii="宋体" w:hAnsi="宋体" w:hint="eastAsia"/>
          <w:sz w:val="24"/>
        </w:rPr>
        <w:t>维保响应</w:t>
      </w:r>
      <w:proofErr w:type="gramEnd"/>
      <w:r>
        <w:rPr>
          <w:rFonts w:ascii="宋体" w:hAnsi="宋体" w:hint="eastAsia"/>
          <w:sz w:val="24"/>
        </w:rPr>
        <w:t>及故障解决时间要求</w:t>
      </w:r>
    </w:p>
    <w:p w:rsidR="00F76B23" w:rsidRDefault="00B10C2C">
      <w:pPr>
        <w:spacing w:line="360" w:lineRule="auto"/>
        <w:ind w:firstLineChars="200" w:firstLine="482"/>
        <w:rPr>
          <w:rFonts w:ascii="宋体" w:hAnsi="宋体"/>
          <w:b/>
          <w:sz w:val="24"/>
        </w:rPr>
      </w:pPr>
      <w:r>
        <w:rPr>
          <w:rFonts w:ascii="宋体" w:hAnsi="宋体" w:hint="eastAsia"/>
          <w:b/>
          <w:sz w:val="24"/>
        </w:rPr>
        <w:t>(</w:t>
      </w:r>
      <w:r>
        <w:rPr>
          <w:rFonts w:ascii="宋体" w:hAnsi="宋体"/>
          <w:b/>
          <w:sz w:val="24"/>
        </w:rPr>
        <w:t>1</w:t>
      </w:r>
      <w:r>
        <w:rPr>
          <w:rFonts w:ascii="宋体" w:hAnsi="宋体" w:hint="eastAsia"/>
          <w:b/>
          <w:sz w:val="24"/>
        </w:rPr>
        <w:t>)</w:t>
      </w:r>
      <w:r>
        <w:rPr>
          <w:rFonts w:ascii="宋体" w:hAnsi="宋体"/>
          <w:b/>
          <w:sz w:val="24"/>
        </w:rPr>
        <w:t>系统维护</w:t>
      </w:r>
    </w:p>
    <w:p w:rsidR="00F76B23" w:rsidRDefault="00B10C2C">
      <w:pPr>
        <w:spacing w:line="360" w:lineRule="auto"/>
        <w:ind w:firstLineChars="200" w:firstLine="480"/>
        <w:rPr>
          <w:rFonts w:ascii="宋体" w:hAnsi="宋体"/>
          <w:sz w:val="24"/>
        </w:rPr>
      </w:pPr>
      <w:r>
        <w:rPr>
          <w:rFonts w:ascii="宋体" w:hAnsi="宋体"/>
          <w:sz w:val="24"/>
        </w:rPr>
        <w:t>定期维护：投标人在投标时须提出软件系统及运行环境的定期维护计划。</w:t>
      </w:r>
    </w:p>
    <w:p w:rsidR="00F76B23" w:rsidRDefault="00B10C2C">
      <w:pPr>
        <w:spacing w:line="360" w:lineRule="auto"/>
        <w:ind w:firstLineChars="200" w:firstLine="480"/>
        <w:rPr>
          <w:rFonts w:ascii="宋体" w:hAnsi="宋体"/>
          <w:sz w:val="24"/>
        </w:rPr>
      </w:pPr>
      <w:r>
        <w:rPr>
          <w:rFonts w:ascii="宋体" w:hAnsi="宋体"/>
          <w:sz w:val="24"/>
        </w:rPr>
        <w:t>对采购人要求的不定期维护提出响应措施，并进行实施。</w:t>
      </w:r>
    </w:p>
    <w:p w:rsidR="00F76B23" w:rsidRDefault="00B10C2C">
      <w:pPr>
        <w:spacing w:line="360" w:lineRule="auto"/>
        <w:ind w:firstLineChars="200" w:firstLine="480"/>
        <w:rPr>
          <w:rFonts w:ascii="宋体" w:hAnsi="宋体"/>
          <w:sz w:val="24"/>
        </w:rPr>
      </w:pPr>
      <w:r>
        <w:rPr>
          <w:rFonts w:ascii="宋体" w:hAnsi="宋体"/>
          <w:sz w:val="24"/>
        </w:rPr>
        <w:t>对采购人提出的修改设计提出响应措施，并进行实施。</w:t>
      </w:r>
    </w:p>
    <w:p w:rsidR="00F76B23" w:rsidRDefault="00B10C2C">
      <w:pPr>
        <w:spacing w:line="360" w:lineRule="auto"/>
        <w:ind w:firstLineChars="200" w:firstLine="480"/>
        <w:rPr>
          <w:rFonts w:ascii="宋体" w:hAnsi="宋体"/>
          <w:sz w:val="24"/>
        </w:rPr>
      </w:pPr>
      <w:r>
        <w:rPr>
          <w:rFonts w:ascii="宋体" w:hAnsi="宋体"/>
          <w:sz w:val="24"/>
        </w:rPr>
        <w:t>文档更新：实施系统维护或修改设计后，应在1周内更新有关技术文档并提交采购人。</w:t>
      </w:r>
    </w:p>
    <w:p w:rsidR="00F76B23" w:rsidRDefault="00B10C2C">
      <w:pPr>
        <w:spacing w:line="360" w:lineRule="auto"/>
        <w:ind w:firstLineChars="200" w:firstLine="482"/>
        <w:rPr>
          <w:rFonts w:ascii="宋体" w:hAnsi="宋体"/>
          <w:b/>
          <w:sz w:val="24"/>
        </w:rPr>
      </w:pPr>
      <w:r>
        <w:rPr>
          <w:rFonts w:ascii="宋体" w:hAnsi="宋体" w:hint="eastAsia"/>
          <w:b/>
          <w:sz w:val="24"/>
        </w:rPr>
        <w:t>(</w:t>
      </w:r>
      <w:r>
        <w:rPr>
          <w:rFonts w:ascii="宋体" w:hAnsi="宋体"/>
          <w:b/>
          <w:sz w:val="24"/>
        </w:rPr>
        <w:t>2</w:t>
      </w:r>
      <w:r>
        <w:rPr>
          <w:rFonts w:ascii="宋体" w:hAnsi="宋体" w:hint="eastAsia"/>
          <w:b/>
          <w:sz w:val="24"/>
        </w:rPr>
        <w:t>)</w:t>
      </w:r>
      <w:r>
        <w:rPr>
          <w:rFonts w:ascii="宋体" w:hAnsi="宋体"/>
          <w:b/>
          <w:sz w:val="24"/>
        </w:rPr>
        <w:t>技术支持</w:t>
      </w:r>
    </w:p>
    <w:p w:rsidR="00F76B23" w:rsidRDefault="00B10C2C">
      <w:pPr>
        <w:spacing w:line="360" w:lineRule="auto"/>
        <w:ind w:firstLineChars="200" w:firstLine="480"/>
        <w:rPr>
          <w:rFonts w:ascii="宋体" w:hAnsi="宋体"/>
          <w:sz w:val="24"/>
        </w:rPr>
      </w:pPr>
      <w:r>
        <w:rPr>
          <w:rFonts w:ascii="宋体" w:hAnsi="宋体"/>
          <w:sz w:val="24"/>
        </w:rPr>
        <w:t>咨询服务，提供7×24小时的技术咨询服务。</w:t>
      </w:r>
    </w:p>
    <w:p w:rsidR="00F76B23" w:rsidRDefault="00B10C2C">
      <w:pPr>
        <w:spacing w:line="360" w:lineRule="auto"/>
        <w:ind w:firstLineChars="200" w:firstLine="480"/>
        <w:rPr>
          <w:rFonts w:ascii="宋体" w:hAnsi="宋体"/>
          <w:sz w:val="24"/>
        </w:rPr>
      </w:pPr>
      <w:r>
        <w:rPr>
          <w:rFonts w:ascii="宋体" w:hAnsi="宋体"/>
          <w:sz w:val="24"/>
        </w:rPr>
        <w:t>评估服务，每年提供至少2次对系统运行状况的评估服务。</w:t>
      </w:r>
    </w:p>
    <w:p w:rsidR="00F76B23" w:rsidRDefault="00B10C2C">
      <w:pPr>
        <w:spacing w:line="360" w:lineRule="auto"/>
        <w:ind w:firstLineChars="200" w:firstLine="480"/>
        <w:rPr>
          <w:rFonts w:ascii="宋体" w:hAnsi="宋体"/>
          <w:sz w:val="24"/>
        </w:rPr>
      </w:pPr>
      <w:r>
        <w:rPr>
          <w:rFonts w:ascii="宋体" w:hAnsi="宋体"/>
          <w:sz w:val="24"/>
        </w:rPr>
        <w:lastRenderedPageBreak/>
        <w:t>巡视服务，提供每月1-2次巡视服务，检测软件系统及运行环境的运行情况。</w:t>
      </w:r>
    </w:p>
    <w:p w:rsidR="00F76B23" w:rsidRDefault="00B10C2C">
      <w:pPr>
        <w:spacing w:line="360" w:lineRule="auto"/>
        <w:ind w:firstLineChars="200" w:firstLine="480"/>
        <w:rPr>
          <w:rFonts w:ascii="宋体" w:hAnsi="宋体"/>
          <w:sz w:val="24"/>
        </w:rPr>
      </w:pPr>
      <w:r>
        <w:rPr>
          <w:rFonts w:ascii="宋体" w:hAnsi="宋体"/>
          <w:sz w:val="24"/>
        </w:rPr>
        <w:t>制定备份计划，并定期备份及检验数据备份的有效性。</w:t>
      </w:r>
    </w:p>
    <w:p w:rsidR="00F76B23" w:rsidRDefault="00B10C2C">
      <w:pPr>
        <w:spacing w:line="360" w:lineRule="auto"/>
        <w:ind w:firstLineChars="200" w:firstLine="482"/>
        <w:rPr>
          <w:rFonts w:ascii="宋体" w:hAnsi="宋体"/>
          <w:b/>
          <w:sz w:val="24"/>
        </w:rPr>
      </w:pPr>
      <w:r>
        <w:rPr>
          <w:rFonts w:ascii="宋体" w:hAnsi="宋体" w:hint="eastAsia"/>
          <w:b/>
          <w:sz w:val="24"/>
        </w:rPr>
        <w:t>(</w:t>
      </w:r>
      <w:r>
        <w:rPr>
          <w:rFonts w:ascii="宋体" w:hAnsi="宋体"/>
          <w:b/>
          <w:sz w:val="24"/>
        </w:rPr>
        <w:t>3</w:t>
      </w:r>
      <w:r>
        <w:rPr>
          <w:rFonts w:ascii="宋体" w:hAnsi="宋体" w:hint="eastAsia"/>
          <w:b/>
          <w:sz w:val="24"/>
        </w:rPr>
        <w:t>)</w:t>
      </w:r>
      <w:r>
        <w:rPr>
          <w:rFonts w:ascii="宋体" w:hAnsi="宋体"/>
          <w:b/>
          <w:sz w:val="24"/>
        </w:rPr>
        <w:t>故障响应</w:t>
      </w:r>
    </w:p>
    <w:p w:rsidR="00F76B23" w:rsidRDefault="00B10C2C">
      <w:pPr>
        <w:spacing w:line="360" w:lineRule="auto"/>
        <w:ind w:firstLineChars="200" w:firstLine="480"/>
        <w:rPr>
          <w:rFonts w:ascii="宋体" w:hAnsi="宋体"/>
          <w:sz w:val="24"/>
        </w:rPr>
      </w:pPr>
      <w:r>
        <w:rPr>
          <w:rFonts w:ascii="宋体" w:hAnsi="宋体"/>
          <w:sz w:val="24"/>
        </w:rPr>
        <w:t>提供7×24小时的故障服务受理；</w:t>
      </w:r>
    </w:p>
    <w:p w:rsidR="00F76B23" w:rsidRDefault="00B10C2C">
      <w:pPr>
        <w:spacing w:line="360" w:lineRule="auto"/>
        <w:ind w:firstLineChars="200" w:firstLine="480"/>
        <w:rPr>
          <w:rFonts w:ascii="宋体" w:hAnsi="宋体"/>
          <w:sz w:val="24"/>
        </w:rPr>
      </w:pPr>
      <w:r>
        <w:rPr>
          <w:rFonts w:ascii="宋体" w:hAnsi="宋体"/>
          <w:sz w:val="24"/>
        </w:rPr>
        <w:t>对重大故障提供7×24小时的现场支援，一般故障提供5×8小时的现场支援。</w:t>
      </w:r>
    </w:p>
    <w:p w:rsidR="00F76B23" w:rsidRDefault="00B10C2C">
      <w:pPr>
        <w:spacing w:line="360" w:lineRule="auto"/>
        <w:ind w:firstLineChars="200" w:firstLine="480"/>
        <w:rPr>
          <w:rFonts w:ascii="宋体" w:hAnsi="宋体"/>
          <w:sz w:val="24"/>
        </w:rPr>
      </w:pPr>
      <w:r>
        <w:rPr>
          <w:rFonts w:ascii="宋体" w:hAnsi="宋体"/>
          <w:sz w:val="24"/>
        </w:rPr>
        <w:t>故障服务的响应时间小于1小时，即1小时内有能够处理故障的技术人员到达现场。</w:t>
      </w:r>
    </w:p>
    <w:p w:rsidR="00F76B23" w:rsidRDefault="00B10C2C">
      <w:pPr>
        <w:spacing w:line="360" w:lineRule="auto"/>
        <w:ind w:firstLineChars="200" w:firstLine="480"/>
        <w:rPr>
          <w:rFonts w:ascii="宋体" w:hAnsi="宋体"/>
          <w:sz w:val="24"/>
        </w:rPr>
      </w:pPr>
      <w:r>
        <w:rPr>
          <w:rFonts w:ascii="宋体" w:hAnsi="宋体"/>
          <w:sz w:val="24"/>
        </w:rPr>
        <w:t>中断时间不能超过3小时。</w:t>
      </w:r>
    </w:p>
    <w:p w:rsidR="00F76B23" w:rsidRDefault="00B10C2C">
      <w:pPr>
        <w:spacing w:line="360" w:lineRule="auto"/>
        <w:ind w:firstLineChars="200" w:firstLine="480"/>
      </w:pPr>
      <w:r>
        <w:rPr>
          <w:rFonts w:ascii="宋体" w:hAnsi="宋体"/>
          <w:sz w:val="24"/>
        </w:rPr>
        <w:t>当采购</w:t>
      </w:r>
      <w:proofErr w:type="gramStart"/>
      <w:r>
        <w:rPr>
          <w:rFonts w:ascii="宋体" w:hAnsi="宋体"/>
          <w:sz w:val="24"/>
        </w:rPr>
        <w:t>方重要</w:t>
      </w:r>
      <w:proofErr w:type="gramEnd"/>
      <w:r>
        <w:rPr>
          <w:rFonts w:ascii="宋体" w:hAnsi="宋体"/>
          <w:sz w:val="24"/>
        </w:rPr>
        <w:t>的管理岗位遇到问题时，现场提供技术支持。</w:t>
      </w:r>
    </w:p>
    <w:p w:rsidR="00F76B23" w:rsidRDefault="00052656">
      <w:pPr>
        <w:rPr>
          <w:rFonts w:ascii="黑体" w:eastAsia="黑体" w:hAnsi="黑体" w:cs="黑体"/>
          <w:b/>
          <w:sz w:val="30"/>
          <w:szCs w:val="30"/>
        </w:rPr>
      </w:pPr>
      <w:r>
        <w:rPr>
          <w:rFonts w:ascii="黑体" w:eastAsia="黑体" w:hAnsi="黑体" w:cs="黑体" w:hint="eastAsia"/>
          <w:b/>
          <w:sz w:val="30"/>
          <w:szCs w:val="30"/>
        </w:rPr>
        <w:t>3</w:t>
      </w:r>
      <w:r w:rsidR="00B10C2C">
        <w:rPr>
          <w:rFonts w:ascii="黑体" w:eastAsia="黑体" w:hAnsi="黑体" w:cs="黑体" w:hint="eastAsia"/>
          <w:b/>
          <w:sz w:val="30"/>
          <w:szCs w:val="30"/>
        </w:rPr>
        <w:t>.3培训要求</w:t>
      </w:r>
    </w:p>
    <w:p w:rsidR="00F76B23" w:rsidRPr="00742639" w:rsidRDefault="00052656" w:rsidP="00742639">
      <w:pPr>
        <w:ind w:firstLineChars="200" w:firstLine="480"/>
        <w:rPr>
          <w:rFonts w:ascii="宋体" w:hAnsi="宋体"/>
          <w:sz w:val="24"/>
        </w:rPr>
      </w:pPr>
      <w:r w:rsidRPr="00742639">
        <w:rPr>
          <w:rFonts w:ascii="宋体" w:hAnsi="宋体" w:hint="eastAsia"/>
          <w:sz w:val="24"/>
        </w:rPr>
        <w:t>3</w:t>
      </w:r>
      <w:r w:rsidR="00B10C2C" w:rsidRPr="00742639">
        <w:rPr>
          <w:rFonts w:ascii="宋体" w:hAnsi="宋体" w:hint="eastAsia"/>
          <w:sz w:val="24"/>
        </w:rPr>
        <w:t>.3.1投标人需提出全面详细的培训计划、课程内容和时间安排，作为项目实施不可分开的部分。</w:t>
      </w:r>
    </w:p>
    <w:p w:rsidR="00F76B23" w:rsidRPr="00742639" w:rsidRDefault="00052656" w:rsidP="00742639">
      <w:pPr>
        <w:ind w:firstLineChars="200" w:firstLine="480"/>
        <w:rPr>
          <w:rFonts w:ascii="宋体" w:hAnsi="宋体"/>
          <w:sz w:val="24"/>
        </w:rPr>
      </w:pPr>
      <w:r w:rsidRPr="00742639">
        <w:rPr>
          <w:rFonts w:ascii="宋体" w:hAnsi="宋体" w:hint="eastAsia"/>
          <w:sz w:val="24"/>
        </w:rPr>
        <w:t>3</w:t>
      </w:r>
      <w:r w:rsidR="00B10C2C" w:rsidRPr="00742639">
        <w:rPr>
          <w:rFonts w:ascii="宋体" w:hAnsi="宋体" w:hint="eastAsia"/>
          <w:sz w:val="24"/>
        </w:rPr>
        <w:t>.3.2培训时间、地点、人数，由投标人列出具体计划并且在项目验收前组织实施。</w:t>
      </w:r>
    </w:p>
    <w:p w:rsidR="00F76B23" w:rsidRPr="00742639" w:rsidRDefault="00052656" w:rsidP="00742639">
      <w:pPr>
        <w:ind w:firstLineChars="200" w:firstLine="480"/>
        <w:rPr>
          <w:rFonts w:ascii="宋体" w:hAnsi="宋体"/>
          <w:sz w:val="24"/>
        </w:rPr>
      </w:pPr>
      <w:r w:rsidRPr="00742639">
        <w:rPr>
          <w:rFonts w:ascii="宋体" w:hAnsi="宋体" w:hint="eastAsia"/>
          <w:sz w:val="24"/>
        </w:rPr>
        <w:t>3</w:t>
      </w:r>
      <w:r w:rsidR="00B10C2C" w:rsidRPr="00742639">
        <w:rPr>
          <w:rFonts w:ascii="宋体" w:hAnsi="宋体" w:hint="eastAsia"/>
          <w:sz w:val="24"/>
        </w:rPr>
        <w:t>.3.3培训应包括设备的安装、使用、日常维护、常见故障现象及诊断、常见问题处置及解决办法操作系统的管理和应用等。</w:t>
      </w:r>
    </w:p>
    <w:p w:rsidR="00F76B23" w:rsidRPr="00742639" w:rsidRDefault="00052656">
      <w:pPr>
        <w:rPr>
          <w:rFonts w:ascii="宋体" w:hAnsi="宋体"/>
          <w:sz w:val="24"/>
        </w:rPr>
      </w:pPr>
      <w:r w:rsidRPr="00742639">
        <w:rPr>
          <w:rFonts w:ascii="宋体" w:hAnsi="宋体" w:hint="eastAsia"/>
          <w:sz w:val="24"/>
        </w:rPr>
        <w:t>3</w:t>
      </w:r>
      <w:r w:rsidR="00B10C2C" w:rsidRPr="00742639">
        <w:rPr>
          <w:rFonts w:ascii="宋体" w:hAnsi="宋体" w:hint="eastAsia"/>
          <w:sz w:val="24"/>
        </w:rPr>
        <w:t>.4付款方式</w:t>
      </w:r>
    </w:p>
    <w:p w:rsidR="00F76B23" w:rsidRDefault="00052656">
      <w:pPr>
        <w:spacing w:line="400" w:lineRule="exact"/>
        <w:ind w:firstLineChars="200" w:firstLine="482"/>
        <w:rPr>
          <w:rFonts w:asciiTheme="minorEastAsia" w:hAnsiTheme="minorEastAsia" w:cstheme="minorEastAsia"/>
          <w:bCs/>
          <w:sz w:val="24"/>
        </w:rPr>
      </w:pPr>
      <w:r>
        <w:rPr>
          <w:rFonts w:asciiTheme="minorEastAsia" w:hAnsiTheme="minorEastAsia" w:cstheme="minorEastAsia" w:hint="eastAsia"/>
          <w:b/>
          <w:sz w:val="24"/>
        </w:rPr>
        <w:t>3</w:t>
      </w:r>
      <w:r w:rsidR="00B10C2C">
        <w:rPr>
          <w:rFonts w:asciiTheme="minorEastAsia" w:hAnsiTheme="minorEastAsia" w:cstheme="minorEastAsia" w:hint="eastAsia"/>
          <w:b/>
          <w:sz w:val="24"/>
        </w:rPr>
        <w:t>.4.1</w:t>
      </w:r>
      <w:r w:rsidR="00B10C2C">
        <w:rPr>
          <w:rFonts w:asciiTheme="minorEastAsia" w:hAnsiTheme="minorEastAsia" w:cstheme="minorEastAsia" w:hint="eastAsia"/>
          <w:bCs/>
          <w:sz w:val="24"/>
        </w:rPr>
        <w:t>合同签订后凭乙方发票5日内支付合同总价的30%作为预付款；</w:t>
      </w:r>
    </w:p>
    <w:p w:rsidR="00F76B23" w:rsidRDefault="00052656">
      <w:pPr>
        <w:spacing w:line="400" w:lineRule="exact"/>
        <w:ind w:firstLineChars="200" w:firstLine="482"/>
        <w:rPr>
          <w:rFonts w:asciiTheme="minorEastAsia" w:hAnsiTheme="minorEastAsia" w:cstheme="minorEastAsia"/>
          <w:bCs/>
          <w:sz w:val="24"/>
        </w:rPr>
      </w:pPr>
      <w:r>
        <w:rPr>
          <w:rFonts w:asciiTheme="minorEastAsia" w:hAnsiTheme="minorEastAsia" w:cstheme="minorEastAsia" w:hint="eastAsia"/>
          <w:b/>
          <w:sz w:val="24"/>
        </w:rPr>
        <w:t>3</w:t>
      </w:r>
      <w:r w:rsidR="00B10C2C">
        <w:rPr>
          <w:rFonts w:asciiTheme="minorEastAsia" w:hAnsiTheme="minorEastAsia" w:cstheme="minorEastAsia" w:hint="eastAsia"/>
          <w:b/>
          <w:sz w:val="24"/>
        </w:rPr>
        <w:t>.4.2</w:t>
      </w:r>
      <w:r w:rsidR="00B10C2C">
        <w:rPr>
          <w:rFonts w:asciiTheme="minorEastAsia" w:hAnsiTheme="minorEastAsia" w:cstheme="minorEastAsia" w:hint="eastAsia"/>
          <w:bCs/>
          <w:sz w:val="24"/>
        </w:rPr>
        <w:t>通过验收合格后凭乙方发票10日内支付合同总价的65%；</w:t>
      </w:r>
    </w:p>
    <w:p w:rsidR="00F76B23" w:rsidRDefault="00052656">
      <w:pPr>
        <w:spacing w:line="400" w:lineRule="exact"/>
        <w:ind w:firstLineChars="200" w:firstLine="482"/>
        <w:rPr>
          <w:rFonts w:asciiTheme="minorEastAsia" w:hAnsiTheme="minorEastAsia" w:cstheme="minorEastAsia"/>
          <w:bCs/>
          <w:sz w:val="24"/>
        </w:rPr>
      </w:pPr>
      <w:r>
        <w:rPr>
          <w:rFonts w:asciiTheme="minorEastAsia" w:hAnsiTheme="minorEastAsia" w:cstheme="minorEastAsia" w:hint="eastAsia"/>
          <w:b/>
          <w:sz w:val="24"/>
        </w:rPr>
        <w:t>3</w:t>
      </w:r>
      <w:r w:rsidR="00B10C2C">
        <w:rPr>
          <w:rFonts w:asciiTheme="minorEastAsia" w:hAnsiTheme="minorEastAsia" w:cstheme="minorEastAsia" w:hint="eastAsia"/>
          <w:b/>
          <w:sz w:val="24"/>
        </w:rPr>
        <w:t>.4.3</w:t>
      </w:r>
      <w:r w:rsidR="00B10C2C">
        <w:rPr>
          <w:rFonts w:asciiTheme="minorEastAsia" w:hAnsiTheme="minorEastAsia" w:cstheme="minorEastAsia" w:hint="eastAsia"/>
          <w:bCs/>
          <w:sz w:val="24"/>
        </w:rPr>
        <w:t>合同总价的5%作为质保金，在项目验收合格一年后10日内无息支付。</w:t>
      </w:r>
    </w:p>
    <w:p w:rsidR="00F76B23" w:rsidRDefault="00F76B23">
      <w:pPr>
        <w:rPr>
          <w:rFonts w:ascii="黑体" w:eastAsia="黑体" w:hAnsi="黑体" w:cs="黑体"/>
          <w:b/>
          <w:sz w:val="30"/>
          <w:szCs w:val="30"/>
        </w:rPr>
      </w:pPr>
    </w:p>
    <w:p w:rsidR="00F76B23" w:rsidRDefault="00B10C2C">
      <w:pPr>
        <w:pStyle w:val="2"/>
        <w:jc w:val="center"/>
        <w:rPr>
          <w:rFonts w:eastAsia="宋体" w:cs="Arial"/>
          <w:sz w:val="28"/>
          <w:szCs w:val="28"/>
        </w:rPr>
      </w:pPr>
      <w:r>
        <w:rPr>
          <w:rFonts w:eastAsia="宋体" w:cs="Arial" w:hint="eastAsia"/>
          <w:sz w:val="28"/>
          <w:szCs w:val="28"/>
        </w:rPr>
        <w:t>第三部分　投标供应商须知</w:t>
      </w:r>
    </w:p>
    <w:p w:rsidR="00F76B23" w:rsidRDefault="00B10C2C">
      <w:pPr>
        <w:pStyle w:val="a5"/>
        <w:adjustRightInd w:val="0"/>
        <w:snapToGrid w:val="0"/>
        <w:ind w:firstLineChars="196" w:firstLine="472"/>
        <w:rPr>
          <w:rFonts w:hAnsi="宋体"/>
          <w:b/>
          <w:spacing w:val="0"/>
          <w:szCs w:val="24"/>
        </w:rPr>
      </w:pPr>
      <w:r>
        <w:rPr>
          <w:rFonts w:hAnsi="宋体" w:hint="eastAsia"/>
          <w:b/>
          <w:spacing w:val="0"/>
          <w:szCs w:val="24"/>
        </w:rPr>
        <w:t>一、招标文件</w:t>
      </w:r>
    </w:p>
    <w:p w:rsidR="00F76B23" w:rsidRDefault="00B10C2C" w:rsidP="00975F45">
      <w:pPr>
        <w:tabs>
          <w:tab w:val="left" w:pos="851"/>
        </w:tabs>
        <w:autoSpaceDE w:val="0"/>
        <w:autoSpaceDN w:val="0"/>
        <w:adjustRightInd w:val="0"/>
        <w:snapToGrid w:val="0"/>
        <w:spacing w:line="360" w:lineRule="auto"/>
        <w:ind w:leftChars="200" w:left="905" w:right="32" w:hangingChars="202" w:hanging="485"/>
        <w:rPr>
          <w:rFonts w:ascii="宋体" w:hAnsi="宋体"/>
          <w:sz w:val="24"/>
        </w:rPr>
      </w:pPr>
      <w:r>
        <w:rPr>
          <w:rFonts w:ascii="宋体" w:hAnsi="宋体" w:hint="eastAsia"/>
          <w:sz w:val="24"/>
        </w:rPr>
        <w:t>1.</w:t>
      </w:r>
      <w:r>
        <w:rPr>
          <w:rFonts w:ascii="宋体" w:hAnsi="宋体" w:hint="eastAsia"/>
          <w:sz w:val="24"/>
        </w:rPr>
        <w:tab/>
        <w:t>招标文件的构成</w:t>
      </w:r>
    </w:p>
    <w:p w:rsidR="00F76B23" w:rsidRDefault="00B10C2C" w:rsidP="00975F45">
      <w:pPr>
        <w:tabs>
          <w:tab w:val="left" w:pos="851"/>
        </w:tabs>
        <w:autoSpaceDE w:val="0"/>
        <w:autoSpaceDN w:val="0"/>
        <w:adjustRightInd w:val="0"/>
        <w:snapToGrid w:val="0"/>
        <w:spacing w:line="360" w:lineRule="auto"/>
        <w:ind w:leftChars="200" w:left="905" w:right="32" w:hangingChars="202" w:hanging="485"/>
        <w:rPr>
          <w:rFonts w:ascii="宋体" w:hAnsi="宋体"/>
          <w:sz w:val="24"/>
        </w:rPr>
      </w:pPr>
      <w:r>
        <w:rPr>
          <w:rFonts w:ascii="宋体" w:hAnsi="宋体" w:hint="eastAsia"/>
          <w:sz w:val="24"/>
        </w:rPr>
        <w:t>1.1</w:t>
      </w:r>
      <w:r>
        <w:rPr>
          <w:rFonts w:ascii="宋体" w:hAnsi="宋体" w:hint="eastAsia"/>
          <w:sz w:val="24"/>
        </w:rPr>
        <w:tab/>
        <w:t>招标文件由下列文件以及在招标过程中发出的澄清更正文件组成：</w:t>
      </w:r>
    </w:p>
    <w:p w:rsidR="00F76B23" w:rsidRDefault="00B10C2C">
      <w:pPr>
        <w:pStyle w:val="a5"/>
        <w:tabs>
          <w:tab w:val="left" w:pos="851"/>
        </w:tabs>
        <w:adjustRightInd w:val="0"/>
        <w:snapToGrid w:val="0"/>
        <w:ind w:leftChars="202" w:left="911" w:hangingChars="203" w:hanging="487"/>
        <w:rPr>
          <w:rFonts w:hAnsi="宋体"/>
          <w:snapToGrid w:val="0"/>
          <w:spacing w:val="0"/>
          <w:kern w:val="0"/>
          <w:szCs w:val="24"/>
        </w:rPr>
      </w:pPr>
      <w:r>
        <w:rPr>
          <w:rFonts w:hAnsi="宋体" w:hint="eastAsia"/>
          <w:snapToGrid w:val="0"/>
          <w:spacing w:val="0"/>
          <w:kern w:val="0"/>
          <w:szCs w:val="24"/>
        </w:rPr>
        <w:t>1)</w:t>
      </w:r>
      <w:r>
        <w:rPr>
          <w:rFonts w:hAnsi="宋体" w:hint="eastAsia"/>
          <w:snapToGrid w:val="0"/>
          <w:spacing w:val="0"/>
          <w:kern w:val="0"/>
          <w:szCs w:val="24"/>
        </w:rPr>
        <w:tab/>
        <w:t>投标邀请函</w:t>
      </w:r>
    </w:p>
    <w:p w:rsidR="00F76B23" w:rsidRDefault="00B10C2C">
      <w:pPr>
        <w:pStyle w:val="a5"/>
        <w:tabs>
          <w:tab w:val="left" w:pos="851"/>
        </w:tabs>
        <w:adjustRightInd w:val="0"/>
        <w:snapToGrid w:val="0"/>
        <w:ind w:leftChars="202" w:left="911" w:hangingChars="203" w:hanging="487"/>
        <w:rPr>
          <w:rFonts w:hAnsi="宋体"/>
          <w:snapToGrid w:val="0"/>
          <w:spacing w:val="0"/>
          <w:kern w:val="0"/>
          <w:szCs w:val="24"/>
        </w:rPr>
      </w:pPr>
      <w:r>
        <w:rPr>
          <w:rFonts w:hAnsi="宋体" w:hint="eastAsia"/>
          <w:snapToGrid w:val="0"/>
          <w:spacing w:val="0"/>
          <w:kern w:val="0"/>
          <w:szCs w:val="24"/>
        </w:rPr>
        <w:t>2)</w:t>
      </w:r>
      <w:r>
        <w:rPr>
          <w:rFonts w:hAnsi="宋体" w:hint="eastAsia"/>
          <w:snapToGrid w:val="0"/>
          <w:spacing w:val="0"/>
          <w:kern w:val="0"/>
          <w:szCs w:val="24"/>
        </w:rPr>
        <w:tab/>
        <w:t>用户需求书</w:t>
      </w:r>
    </w:p>
    <w:p w:rsidR="00F76B23" w:rsidRDefault="00B10C2C">
      <w:pPr>
        <w:pStyle w:val="a5"/>
        <w:tabs>
          <w:tab w:val="left" w:pos="851"/>
        </w:tabs>
        <w:adjustRightInd w:val="0"/>
        <w:snapToGrid w:val="0"/>
        <w:ind w:leftChars="202" w:left="911" w:hangingChars="203" w:hanging="487"/>
        <w:rPr>
          <w:rFonts w:hAnsi="宋体"/>
          <w:snapToGrid w:val="0"/>
          <w:spacing w:val="0"/>
          <w:kern w:val="0"/>
          <w:szCs w:val="24"/>
        </w:rPr>
      </w:pPr>
      <w:r>
        <w:rPr>
          <w:rFonts w:hAnsi="宋体" w:hint="eastAsia"/>
          <w:snapToGrid w:val="0"/>
          <w:spacing w:val="0"/>
          <w:kern w:val="0"/>
          <w:szCs w:val="24"/>
        </w:rPr>
        <w:t>3)</w:t>
      </w:r>
      <w:r>
        <w:rPr>
          <w:rFonts w:hAnsi="宋体" w:hint="eastAsia"/>
          <w:snapToGrid w:val="0"/>
          <w:spacing w:val="0"/>
          <w:kern w:val="0"/>
          <w:szCs w:val="24"/>
        </w:rPr>
        <w:tab/>
        <w:t>投标供应商须知</w:t>
      </w:r>
    </w:p>
    <w:p w:rsidR="00F76B23" w:rsidRDefault="00B10C2C">
      <w:pPr>
        <w:pStyle w:val="a5"/>
        <w:tabs>
          <w:tab w:val="left" w:pos="851"/>
        </w:tabs>
        <w:adjustRightInd w:val="0"/>
        <w:snapToGrid w:val="0"/>
        <w:ind w:leftChars="202" w:left="911" w:hangingChars="203" w:hanging="487"/>
        <w:rPr>
          <w:rFonts w:hAnsi="宋体"/>
          <w:snapToGrid w:val="0"/>
          <w:spacing w:val="0"/>
          <w:kern w:val="0"/>
          <w:szCs w:val="24"/>
        </w:rPr>
      </w:pPr>
      <w:r>
        <w:rPr>
          <w:rFonts w:hAnsi="宋体" w:hint="eastAsia"/>
          <w:snapToGrid w:val="0"/>
          <w:spacing w:val="0"/>
          <w:kern w:val="0"/>
          <w:szCs w:val="24"/>
        </w:rPr>
        <w:t>4）</w:t>
      </w:r>
      <w:r>
        <w:rPr>
          <w:rFonts w:hAnsi="宋体" w:hint="eastAsia"/>
          <w:snapToGrid w:val="0"/>
          <w:spacing w:val="0"/>
          <w:kern w:val="0"/>
          <w:szCs w:val="24"/>
        </w:rPr>
        <w:tab/>
      </w:r>
      <w:r>
        <w:rPr>
          <w:rFonts w:hAnsi="宋体" w:hint="eastAsia"/>
          <w:spacing w:val="0"/>
          <w:szCs w:val="24"/>
        </w:rPr>
        <w:t>开标、评标、定标</w:t>
      </w:r>
    </w:p>
    <w:p w:rsidR="00F76B23" w:rsidRDefault="00B10C2C">
      <w:pPr>
        <w:pStyle w:val="a5"/>
        <w:tabs>
          <w:tab w:val="left" w:pos="851"/>
        </w:tabs>
        <w:adjustRightInd w:val="0"/>
        <w:snapToGrid w:val="0"/>
        <w:ind w:leftChars="202" w:left="911" w:hangingChars="203" w:hanging="487"/>
        <w:rPr>
          <w:rFonts w:hAnsi="宋体"/>
          <w:snapToGrid w:val="0"/>
          <w:spacing w:val="0"/>
          <w:kern w:val="0"/>
          <w:szCs w:val="24"/>
        </w:rPr>
      </w:pPr>
      <w:r>
        <w:rPr>
          <w:rFonts w:hAnsi="宋体" w:hint="eastAsia"/>
          <w:snapToGrid w:val="0"/>
          <w:spacing w:val="0"/>
          <w:kern w:val="0"/>
          <w:szCs w:val="24"/>
        </w:rPr>
        <w:lastRenderedPageBreak/>
        <w:t>5)</w:t>
      </w:r>
      <w:r>
        <w:rPr>
          <w:rFonts w:hAnsi="宋体" w:hint="eastAsia"/>
          <w:snapToGrid w:val="0"/>
          <w:spacing w:val="0"/>
          <w:kern w:val="0"/>
          <w:szCs w:val="24"/>
        </w:rPr>
        <w:tab/>
        <w:t>合同书格式</w:t>
      </w:r>
    </w:p>
    <w:p w:rsidR="00F76B23" w:rsidRDefault="00B10C2C">
      <w:pPr>
        <w:pStyle w:val="a5"/>
        <w:tabs>
          <w:tab w:val="left" w:pos="851"/>
        </w:tabs>
        <w:adjustRightInd w:val="0"/>
        <w:snapToGrid w:val="0"/>
        <w:ind w:leftChars="202" w:left="911" w:hangingChars="203" w:hanging="487"/>
        <w:rPr>
          <w:rFonts w:hAnsi="宋体"/>
          <w:snapToGrid w:val="0"/>
          <w:spacing w:val="0"/>
          <w:kern w:val="0"/>
          <w:szCs w:val="24"/>
        </w:rPr>
      </w:pPr>
      <w:r>
        <w:rPr>
          <w:rFonts w:hAnsi="宋体" w:hint="eastAsia"/>
          <w:snapToGrid w:val="0"/>
          <w:spacing w:val="0"/>
          <w:kern w:val="0"/>
          <w:szCs w:val="24"/>
        </w:rPr>
        <w:t>6)</w:t>
      </w:r>
      <w:r>
        <w:rPr>
          <w:rFonts w:hAnsi="宋体" w:hint="eastAsia"/>
          <w:snapToGrid w:val="0"/>
          <w:spacing w:val="0"/>
          <w:kern w:val="0"/>
          <w:szCs w:val="24"/>
        </w:rPr>
        <w:tab/>
        <w:t xml:space="preserve">投标文件格式 </w:t>
      </w:r>
    </w:p>
    <w:p w:rsidR="00F76B23" w:rsidRDefault="00B10C2C">
      <w:pPr>
        <w:pStyle w:val="a5"/>
        <w:tabs>
          <w:tab w:val="left" w:pos="851"/>
        </w:tabs>
        <w:adjustRightInd w:val="0"/>
        <w:snapToGrid w:val="0"/>
        <w:ind w:leftChars="202" w:left="911" w:hangingChars="203" w:hanging="487"/>
        <w:rPr>
          <w:rFonts w:hAnsi="宋体"/>
          <w:snapToGrid w:val="0"/>
          <w:spacing w:val="0"/>
          <w:kern w:val="0"/>
          <w:szCs w:val="24"/>
        </w:rPr>
      </w:pPr>
      <w:r>
        <w:rPr>
          <w:rFonts w:hAnsi="宋体" w:hint="eastAsia"/>
          <w:snapToGrid w:val="0"/>
          <w:spacing w:val="0"/>
          <w:kern w:val="0"/>
          <w:szCs w:val="24"/>
        </w:rPr>
        <w:t>7)</w:t>
      </w:r>
      <w:r>
        <w:rPr>
          <w:rFonts w:hAnsi="宋体" w:hint="eastAsia"/>
          <w:snapToGrid w:val="0"/>
          <w:spacing w:val="0"/>
          <w:kern w:val="0"/>
          <w:szCs w:val="24"/>
        </w:rPr>
        <w:tab/>
        <w:t>在招标过程中由采购人发出的澄清更正文件等</w:t>
      </w:r>
    </w:p>
    <w:p w:rsidR="00F76B23" w:rsidRDefault="00B10C2C">
      <w:pPr>
        <w:pStyle w:val="a5"/>
        <w:tabs>
          <w:tab w:val="left" w:pos="851"/>
        </w:tabs>
        <w:adjustRightInd w:val="0"/>
        <w:snapToGrid w:val="0"/>
        <w:ind w:leftChars="200" w:left="900" w:hangingChars="200" w:hanging="480"/>
        <w:rPr>
          <w:rFonts w:hAnsi="宋体"/>
          <w:b/>
          <w:snapToGrid w:val="0"/>
          <w:spacing w:val="0"/>
          <w:kern w:val="0"/>
          <w:szCs w:val="24"/>
        </w:rPr>
      </w:pPr>
      <w:r>
        <w:rPr>
          <w:rFonts w:hAnsi="宋体" w:hint="eastAsia"/>
          <w:snapToGrid w:val="0"/>
          <w:spacing w:val="0"/>
          <w:kern w:val="0"/>
          <w:szCs w:val="24"/>
        </w:rPr>
        <w:t xml:space="preserve">8)  </w:t>
      </w:r>
      <w:r>
        <w:rPr>
          <w:rFonts w:hAnsi="宋体" w:hint="eastAsia"/>
          <w:b/>
          <w:snapToGrid w:val="0"/>
          <w:spacing w:val="0"/>
          <w:kern w:val="0"/>
          <w:szCs w:val="24"/>
        </w:rPr>
        <w:t>本招标文件中凡标有</w:t>
      </w:r>
      <w:r>
        <w:rPr>
          <w:rFonts w:hAnsi="宋体"/>
          <w:b/>
          <w:snapToGrid w:val="0"/>
          <w:spacing w:val="0"/>
          <w:kern w:val="0"/>
          <w:szCs w:val="24"/>
        </w:rPr>
        <w:t>“</w:t>
      </w:r>
      <w:r>
        <w:rPr>
          <w:rFonts w:hAnsi="宋体" w:hint="eastAsia"/>
          <w:b/>
          <w:snapToGrid w:val="0"/>
          <w:spacing w:val="0"/>
          <w:kern w:val="0"/>
          <w:szCs w:val="24"/>
        </w:rPr>
        <w:t>★</w:t>
      </w:r>
      <w:r>
        <w:rPr>
          <w:rFonts w:hAnsi="宋体"/>
          <w:b/>
          <w:snapToGrid w:val="0"/>
          <w:spacing w:val="0"/>
          <w:kern w:val="0"/>
          <w:szCs w:val="24"/>
        </w:rPr>
        <w:t>”</w:t>
      </w:r>
      <w:r>
        <w:rPr>
          <w:rFonts w:hAnsi="宋体" w:hint="eastAsia"/>
          <w:b/>
          <w:snapToGrid w:val="0"/>
          <w:spacing w:val="0"/>
          <w:kern w:val="0"/>
          <w:szCs w:val="24"/>
        </w:rPr>
        <w:t>的地方均被视为重要的指标要求。投标人要特别加以注意，必须对此具体、明确响应并完全满足这些要求。否则若有一项带</w:t>
      </w:r>
      <w:r>
        <w:rPr>
          <w:rFonts w:hAnsi="宋体"/>
          <w:b/>
          <w:snapToGrid w:val="0"/>
          <w:spacing w:val="0"/>
          <w:kern w:val="0"/>
          <w:szCs w:val="24"/>
        </w:rPr>
        <w:t>“</w:t>
      </w:r>
      <w:r>
        <w:rPr>
          <w:rFonts w:hAnsi="宋体" w:hint="eastAsia"/>
          <w:b/>
          <w:snapToGrid w:val="0"/>
          <w:spacing w:val="0"/>
          <w:kern w:val="0"/>
          <w:szCs w:val="24"/>
        </w:rPr>
        <w:t>★</w:t>
      </w:r>
      <w:r>
        <w:rPr>
          <w:rFonts w:hAnsi="宋体"/>
          <w:b/>
          <w:snapToGrid w:val="0"/>
          <w:spacing w:val="0"/>
          <w:kern w:val="0"/>
          <w:szCs w:val="24"/>
        </w:rPr>
        <w:t>”</w:t>
      </w:r>
      <w:r>
        <w:rPr>
          <w:rFonts w:hAnsi="宋体" w:hint="eastAsia"/>
          <w:b/>
          <w:snapToGrid w:val="0"/>
          <w:spacing w:val="0"/>
          <w:kern w:val="0"/>
          <w:szCs w:val="24"/>
        </w:rPr>
        <w:t>的指标未响应或不满足，将按投标无效处理。</w:t>
      </w:r>
    </w:p>
    <w:p w:rsidR="00F76B23" w:rsidRDefault="00B10C2C" w:rsidP="00975F45">
      <w:pPr>
        <w:tabs>
          <w:tab w:val="left" w:pos="851"/>
        </w:tabs>
        <w:autoSpaceDE w:val="0"/>
        <w:autoSpaceDN w:val="0"/>
        <w:adjustRightInd w:val="0"/>
        <w:snapToGrid w:val="0"/>
        <w:spacing w:line="360" w:lineRule="auto"/>
        <w:ind w:leftChars="200" w:left="905" w:right="32" w:hangingChars="202" w:hanging="485"/>
        <w:rPr>
          <w:rFonts w:ascii="宋体" w:hAnsi="宋体"/>
          <w:sz w:val="24"/>
        </w:rPr>
      </w:pPr>
      <w:r>
        <w:rPr>
          <w:rFonts w:ascii="宋体" w:hAnsi="宋体" w:hint="eastAsia"/>
          <w:sz w:val="24"/>
        </w:rPr>
        <w:t>2.招标文件的澄清更正</w:t>
      </w:r>
    </w:p>
    <w:p w:rsidR="00F76B23" w:rsidRDefault="00B10C2C">
      <w:pPr>
        <w:tabs>
          <w:tab w:val="left" w:pos="851"/>
        </w:tabs>
        <w:autoSpaceDE w:val="0"/>
        <w:autoSpaceDN w:val="0"/>
        <w:adjustRightInd w:val="0"/>
        <w:snapToGrid w:val="0"/>
        <w:spacing w:line="360" w:lineRule="auto"/>
        <w:ind w:leftChars="200" w:left="900" w:right="32" w:hangingChars="200" w:hanging="480"/>
        <w:rPr>
          <w:rFonts w:ascii="宋体" w:hAnsi="宋体"/>
          <w:sz w:val="24"/>
        </w:rPr>
      </w:pPr>
      <w:r>
        <w:rPr>
          <w:rFonts w:ascii="宋体" w:hAnsi="宋体" w:hint="eastAsia"/>
          <w:sz w:val="24"/>
        </w:rPr>
        <w:t>2.1</w:t>
      </w:r>
      <w:r>
        <w:rPr>
          <w:rFonts w:ascii="宋体" w:hAnsi="宋体" w:hint="eastAsia"/>
          <w:color w:val="00FF00"/>
          <w:sz w:val="24"/>
        </w:rPr>
        <w:tab/>
      </w:r>
      <w:r>
        <w:rPr>
          <w:rFonts w:ascii="宋体" w:hAnsi="宋体" w:hint="eastAsia"/>
          <w:sz w:val="24"/>
        </w:rPr>
        <w:t>招标人对招标文件进行必要的澄清更正的，应于投标截止时间15天前通知所有报名及购买招标文件的投标供应商，报名及购买招标文件的投标供应商在收到澄清更正通知后应按要求以书面形式（加盖单位公章，传真有效）予以确认。该澄清更正的内容为招标文件的组成部分；澄清更正不足15天的，招标人在征得当时已报名及购买招标文件的投标供应商同意并书面确认（加盖单位公章，传真有效）后，可不改变投标截止时间。</w:t>
      </w:r>
    </w:p>
    <w:p w:rsidR="00F76B23" w:rsidRDefault="00B10C2C">
      <w:pPr>
        <w:tabs>
          <w:tab w:val="left" w:pos="851"/>
        </w:tabs>
        <w:autoSpaceDE w:val="0"/>
        <w:autoSpaceDN w:val="0"/>
        <w:adjustRightInd w:val="0"/>
        <w:snapToGrid w:val="0"/>
        <w:spacing w:line="360" w:lineRule="auto"/>
        <w:ind w:leftChars="200" w:left="900" w:right="32" w:hangingChars="200" w:hanging="480"/>
        <w:rPr>
          <w:b/>
          <w:sz w:val="24"/>
        </w:rPr>
      </w:pPr>
      <w:r>
        <w:rPr>
          <w:rFonts w:hint="eastAsia"/>
          <w:sz w:val="24"/>
        </w:rPr>
        <w:t>2.2</w:t>
      </w:r>
      <w:r>
        <w:rPr>
          <w:rFonts w:hint="eastAsia"/>
          <w:sz w:val="24"/>
        </w:rPr>
        <w:tab/>
      </w:r>
      <w:r>
        <w:rPr>
          <w:rFonts w:hint="eastAsia"/>
          <w:sz w:val="24"/>
        </w:rPr>
        <w:t>根据采购的具体情况，招标人可延长投标截止时间和开标时间，但至少应当在规定的投标截止时间</w:t>
      </w:r>
      <w:r>
        <w:rPr>
          <w:rFonts w:hint="eastAsia"/>
          <w:sz w:val="24"/>
        </w:rPr>
        <w:t>3</w:t>
      </w:r>
      <w:r>
        <w:rPr>
          <w:rFonts w:hint="eastAsia"/>
          <w:sz w:val="24"/>
        </w:rPr>
        <w:t>天前，将变更时间在指定媒体上发布公告，并通知所有当时已报名及购买招标文件的投标供应商。</w:t>
      </w:r>
    </w:p>
    <w:p w:rsidR="00F76B23" w:rsidRDefault="00B10C2C">
      <w:pPr>
        <w:pStyle w:val="a5"/>
        <w:adjustRightInd w:val="0"/>
        <w:snapToGrid w:val="0"/>
        <w:ind w:leftChars="213" w:left="941" w:hangingChars="205" w:hanging="494"/>
        <w:rPr>
          <w:rFonts w:hAnsi="宋体"/>
          <w:b/>
          <w:spacing w:val="0"/>
          <w:szCs w:val="24"/>
        </w:rPr>
      </w:pPr>
      <w:r>
        <w:rPr>
          <w:rFonts w:hAnsi="宋体" w:hint="eastAsia"/>
          <w:b/>
          <w:spacing w:val="0"/>
          <w:szCs w:val="24"/>
        </w:rPr>
        <w:t>二、投标文件的编制和数量</w:t>
      </w:r>
    </w:p>
    <w:p w:rsidR="00F76B23" w:rsidRDefault="00B10C2C" w:rsidP="00975F45">
      <w:pPr>
        <w:tabs>
          <w:tab w:val="left" w:pos="851"/>
        </w:tabs>
        <w:autoSpaceDE w:val="0"/>
        <w:autoSpaceDN w:val="0"/>
        <w:adjustRightInd w:val="0"/>
        <w:snapToGrid w:val="0"/>
        <w:spacing w:line="360" w:lineRule="auto"/>
        <w:ind w:leftChars="200" w:left="905" w:right="32" w:hangingChars="202" w:hanging="485"/>
        <w:rPr>
          <w:rFonts w:ascii="宋体" w:hAnsi="宋体"/>
          <w:sz w:val="24"/>
        </w:rPr>
      </w:pPr>
      <w:r>
        <w:rPr>
          <w:rFonts w:ascii="宋体" w:hAnsi="宋体" w:hint="eastAsia"/>
          <w:sz w:val="24"/>
        </w:rPr>
        <w:t>3.投标文件编制</w:t>
      </w:r>
    </w:p>
    <w:p w:rsidR="00F76B23" w:rsidRDefault="00B10C2C">
      <w:pPr>
        <w:tabs>
          <w:tab w:val="left" w:pos="435"/>
        </w:tabs>
        <w:autoSpaceDE w:val="0"/>
        <w:autoSpaceDN w:val="0"/>
        <w:adjustRightInd w:val="0"/>
        <w:snapToGrid w:val="0"/>
        <w:spacing w:line="360" w:lineRule="auto"/>
        <w:ind w:leftChars="200" w:left="900" w:right="32" w:hangingChars="200" w:hanging="480"/>
        <w:rPr>
          <w:rFonts w:ascii="宋体" w:hAnsi="宋体"/>
          <w:sz w:val="24"/>
        </w:rPr>
      </w:pPr>
      <w:r>
        <w:rPr>
          <w:rFonts w:ascii="宋体" w:hAnsi="宋体" w:hint="eastAsia"/>
          <w:sz w:val="24"/>
        </w:rPr>
        <w:t>3.1</w:t>
      </w:r>
      <w:r>
        <w:rPr>
          <w:rFonts w:ascii="宋体" w:hAnsi="宋体" w:hint="eastAsia"/>
          <w:sz w:val="24"/>
        </w:rPr>
        <w:tab/>
        <w:t>投标供应商应当对投标文件进行装订，对未经装订的投标文件可能发生的文件散落或缺损，由此产生的后果由投标供应商承担。</w:t>
      </w:r>
    </w:p>
    <w:p w:rsidR="00F76B23" w:rsidRDefault="00B10C2C">
      <w:pPr>
        <w:tabs>
          <w:tab w:val="left" w:pos="435"/>
        </w:tabs>
        <w:autoSpaceDE w:val="0"/>
        <w:autoSpaceDN w:val="0"/>
        <w:adjustRightInd w:val="0"/>
        <w:snapToGrid w:val="0"/>
        <w:spacing w:line="360" w:lineRule="auto"/>
        <w:ind w:leftChars="200" w:left="900" w:right="32" w:hangingChars="200" w:hanging="480"/>
        <w:rPr>
          <w:rFonts w:ascii="宋体" w:hAnsi="宋体"/>
          <w:sz w:val="24"/>
        </w:rPr>
      </w:pPr>
      <w:r>
        <w:rPr>
          <w:rFonts w:ascii="宋体" w:hAnsi="宋体" w:hint="eastAsia"/>
          <w:sz w:val="24"/>
        </w:rPr>
        <w:t>3.2</w:t>
      </w:r>
      <w:r>
        <w:rPr>
          <w:rFonts w:ascii="宋体" w:hAnsi="宋体" w:hint="eastAsia"/>
          <w:sz w:val="24"/>
        </w:rPr>
        <w:tab/>
        <w:t>投标供应商应认真阅读、并充分理解招标文件的全部内容（包括所有的补充、修改内容、重要事项、格式、条款和技术规范、参数及要求等），并应完整、真实、准确的填写招标文件中规定的所有内容。投标供应商没有按照招标文件要求提交全部资料，或者投标没有对招标文件在各方面都</w:t>
      </w:r>
      <w:r w:rsidR="00742639">
        <w:rPr>
          <w:rFonts w:ascii="宋体" w:hAnsi="宋体" w:hint="eastAsia"/>
          <w:sz w:val="24"/>
        </w:rPr>
        <w:t>做出</w:t>
      </w:r>
      <w:r>
        <w:rPr>
          <w:rFonts w:ascii="宋体" w:hAnsi="宋体" w:hint="eastAsia"/>
          <w:sz w:val="24"/>
        </w:rPr>
        <w:t>实质性响应是投标供应商的风险，有可能导致其投标被拒绝，或被认定为无效投标或被确定为投标无效。</w:t>
      </w:r>
    </w:p>
    <w:p w:rsidR="00F76B23" w:rsidRDefault="00B10C2C">
      <w:pPr>
        <w:tabs>
          <w:tab w:val="left" w:pos="851"/>
        </w:tabs>
        <w:autoSpaceDE w:val="0"/>
        <w:autoSpaceDN w:val="0"/>
        <w:adjustRightInd w:val="0"/>
        <w:snapToGrid w:val="0"/>
        <w:spacing w:line="360" w:lineRule="auto"/>
        <w:ind w:leftChars="200" w:left="900" w:right="32" w:hangingChars="200" w:hanging="480"/>
        <w:rPr>
          <w:rFonts w:ascii="宋体" w:hAnsi="宋体"/>
          <w:sz w:val="24"/>
        </w:rPr>
      </w:pPr>
      <w:r>
        <w:rPr>
          <w:rFonts w:ascii="宋体" w:hAnsi="宋体" w:hint="eastAsia"/>
          <w:sz w:val="24"/>
        </w:rPr>
        <w:t>3.3 投标供应商必须对投标文件所提供的全部资料的真实性承担法律责任，并无条件接受采购人监督管理部门等对其中任何资料进行核实的要求。</w:t>
      </w:r>
    </w:p>
    <w:p w:rsidR="00F76B23" w:rsidRDefault="00B10C2C">
      <w:pPr>
        <w:tabs>
          <w:tab w:val="left" w:pos="851"/>
        </w:tabs>
        <w:autoSpaceDE w:val="0"/>
        <w:autoSpaceDN w:val="0"/>
        <w:adjustRightInd w:val="0"/>
        <w:snapToGrid w:val="0"/>
        <w:spacing w:line="360" w:lineRule="auto"/>
        <w:ind w:leftChars="200" w:left="900" w:right="32" w:hangingChars="200" w:hanging="480"/>
        <w:rPr>
          <w:rFonts w:ascii="宋体" w:hAnsi="宋体"/>
          <w:sz w:val="24"/>
        </w:rPr>
      </w:pPr>
      <w:r>
        <w:rPr>
          <w:rFonts w:ascii="宋体" w:hAnsi="宋体" w:hint="eastAsia"/>
          <w:sz w:val="24"/>
        </w:rPr>
        <w:t>3.4</w:t>
      </w:r>
      <w:r>
        <w:rPr>
          <w:rFonts w:ascii="宋体" w:hAnsi="宋体" w:hint="eastAsia"/>
          <w:sz w:val="24"/>
        </w:rPr>
        <w:tab/>
        <w:t>如果因为投标供应商投标文件填报的内容不详，或没有提供招标文件中</w:t>
      </w:r>
      <w:r>
        <w:rPr>
          <w:rFonts w:ascii="宋体" w:hAnsi="宋体" w:hint="eastAsia"/>
          <w:sz w:val="24"/>
        </w:rPr>
        <w:lastRenderedPageBreak/>
        <w:t>所要求的全部资料及数据，由此造成的后果，其责任由投标供应商承担。</w:t>
      </w:r>
    </w:p>
    <w:p w:rsidR="00F76B23" w:rsidRDefault="00B10C2C" w:rsidP="00975F45">
      <w:pPr>
        <w:autoSpaceDE w:val="0"/>
        <w:autoSpaceDN w:val="0"/>
        <w:adjustRightInd w:val="0"/>
        <w:snapToGrid w:val="0"/>
        <w:spacing w:line="360" w:lineRule="auto"/>
        <w:ind w:leftChars="200" w:left="905" w:right="32" w:hangingChars="202" w:hanging="485"/>
        <w:rPr>
          <w:rFonts w:ascii="宋体" w:hAnsi="宋体"/>
          <w:sz w:val="24"/>
        </w:rPr>
      </w:pPr>
      <w:r>
        <w:rPr>
          <w:rFonts w:ascii="宋体" w:hAnsi="宋体" w:hint="eastAsia"/>
          <w:sz w:val="24"/>
        </w:rPr>
        <w:t>4.投标报价及计量</w:t>
      </w:r>
    </w:p>
    <w:p w:rsidR="00F76B23" w:rsidRDefault="00B10C2C" w:rsidP="00975F45">
      <w:pPr>
        <w:tabs>
          <w:tab w:val="left" w:pos="851"/>
        </w:tabs>
        <w:autoSpaceDE w:val="0"/>
        <w:autoSpaceDN w:val="0"/>
        <w:adjustRightInd w:val="0"/>
        <w:snapToGrid w:val="0"/>
        <w:spacing w:line="360" w:lineRule="auto"/>
        <w:ind w:leftChars="200" w:left="905" w:right="32" w:hangingChars="202" w:hanging="485"/>
        <w:rPr>
          <w:rFonts w:ascii="宋体" w:hAnsi="宋体"/>
          <w:sz w:val="24"/>
        </w:rPr>
      </w:pPr>
      <w:r>
        <w:rPr>
          <w:rFonts w:ascii="宋体" w:hAnsi="宋体" w:hint="eastAsia"/>
          <w:sz w:val="24"/>
        </w:rPr>
        <w:t>4.1</w:t>
      </w:r>
      <w:r>
        <w:rPr>
          <w:rFonts w:ascii="宋体" w:hAnsi="宋体" w:hint="eastAsia"/>
          <w:sz w:val="24"/>
        </w:rPr>
        <w:tab/>
        <w:t>投标供应商所提供的货物和服务均应以人民币报价。</w:t>
      </w:r>
    </w:p>
    <w:p w:rsidR="00F76B23" w:rsidRDefault="00B10C2C">
      <w:pPr>
        <w:tabs>
          <w:tab w:val="left" w:pos="851"/>
        </w:tabs>
        <w:autoSpaceDE w:val="0"/>
        <w:autoSpaceDN w:val="0"/>
        <w:adjustRightInd w:val="0"/>
        <w:snapToGrid w:val="0"/>
        <w:spacing w:line="360" w:lineRule="auto"/>
        <w:ind w:leftChars="200" w:left="900" w:right="32" w:hangingChars="200" w:hanging="480"/>
        <w:rPr>
          <w:rFonts w:ascii="宋体" w:hAnsi="宋体"/>
          <w:sz w:val="24"/>
        </w:rPr>
      </w:pPr>
      <w:r>
        <w:rPr>
          <w:rFonts w:ascii="宋体" w:hAnsi="宋体" w:hint="eastAsia"/>
          <w:sz w:val="24"/>
        </w:rPr>
        <w:t>4.2</w:t>
      </w:r>
      <w:r>
        <w:rPr>
          <w:rFonts w:ascii="宋体" w:hAnsi="宋体" w:hint="eastAsia"/>
          <w:sz w:val="24"/>
        </w:rPr>
        <w:tab/>
        <w:t>除非招标文件的技术规格中另有规定，投标供应商在投标文件中及其与采购人的所有往来文件中的计量单位均应采用中华人民共和国法定计量单位。</w:t>
      </w:r>
    </w:p>
    <w:p w:rsidR="00F76B23" w:rsidRDefault="00B10C2C" w:rsidP="00975F45">
      <w:pPr>
        <w:autoSpaceDE w:val="0"/>
        <w:autoSpaceDN w:val="0"/>
        <w:adjustRightInd w:val="0"/>
        <w:snapToGrid w:val="0"/>
        <w:spacing w:line="360" w:lineRule="auto"/>
        <w:ind w:leftChars="200" w:left="905" w:right="32" w:hangingChars="202" w:hanging="485"/>
        <w:rPr>
          <w:rFonts w:ascii="宋体" w:hAnsi="宋体"/>
          <w:sz w:val="24"/>
        </w:rPr>
      </w:pPr>
      <w:r>
        <w:rPr>
          <w:rFonts w:ascii="宋体" w:hAnsi="宋体" w:hint="eastAsia"/>
          <w:sz w:val="24"/>
        </w:rPr>
        <w:t>5.投标保证金</w:t>
      </w:r>
    </w:p>
    <w:p w:rsidR="00F76B23" w:rsidRDefault="00B10C2C">
      <w:pPr>
        <w:tabs>
          <w:tab w:val="left" w:pos="851"/>
        </w:tabs>
        <w:autoSpaceDE w:val="0"/>
        <w:autoSpaceDN w:val="0"/>
        <w:adjustRightInd w:val="0"/>
        <w:snapToGrid w:val="0"/>
        <w:spacing w:line="360" w:lineRule="auto"/>
        <w:ind w:right="32" w:firstLineChars="200" w:firstLine="480"/>
        <w:rPr>
          <w:rFonts w:ascii="宋体" w:hAnsi="宋体"/>
          <w:sz w:val="24"/>
        </w:rPr>
      </w:pPr>
      <w:r w:rsidRPr="00052656">
        <w:rPr>
          <w:rFonts w:ascii="宋体" w:hAnsi="宋体" w:hint="eastAsia"/>
          <w:sz w:val="24"/>
        </w:rPr>
        <w:t>5.1</w:t>
      </w:r>
      <w:r w:rsidRPr="00052656">
        <w:rPr>
          <w:rFonts w:ascii="宋体" w:hAnsi="宋体" w:hint="eastAsia"/>
          <w:sz w:val="24"/>
        </w:rPr>
        <w:tab/>
        <w:t>投标供应商应按招标文件规定的金额</w:t>
      </w:r>
      <w:r>
        <w:rPr>
          <w:rFonts w:ascii="宋体" w:hAnsi="宋体" w:hint="eastAsia"/>
          <w:sz w:val="24"/>
        </w:rPr>
        <w:t>和期限交纳投标保证金，投标保证金作为投标文件的组成部分。</w:t>
      </w:r>
    </w:p>
    <w:p w:rsidR="00F76B23" w:rsidRDefault="00052656">
      <w:pPr>
        <w:tabs>
          <w:tab w:val="left" w:pos="435"/>
        </w:tabs>
        <w:autoSpaceDE w:val="0"/>
        <w:autoSpaceDN w:val="0"/>
        <w:adjustRightInd w:val="0"/>
        <w:snapToGrid w:val="0"/>
        <w:spacing w:line="360" w:lineRule="auto"/>
        <w:ind w:right="32" w:firstLineChars="200" w:firstLine="480"/>
        <w:rPr>
          <w:rFonts w:ascii="宋体" w:hAnsi="宋体"/>
          <w:sz w:val="24"/>
        </w:rPr>
      </w:pPr>
      <w:r>
        <w:rPr>
          <w:rFonts w:ascii="宋体" w:hAnsi="宋体" w:hint="eastAsia"/>
          <w:sz w:val="24"/>
        </w:rPr>
        <w:t>5.2</w:t>
      </w:r>
      <w:r w:rsidR="00B10C2C">
        <w:rPr>
          <w:rFonts w:ascii="宋体" w:hAnsi="宋体" w:hint="eastAsia"/>
          <w:sz w:val="24"/>
        </w:rPr>
        <w:t>本次招标的投标保证金金额为：人民币</w:t>
      </w:r>
      <w:r w:rsidRPr="00052656">
        <w:rPr>
          <w:rFonts w:ascii="宋体" w:hAnsi="宋体" w:hint="eastAsia"/>
          <w:sz w:val="24"/>
        </w:rPr>
        <w:t>5000</w:t>
      </w:r>
      <w:r w:rsidR="00B10C2C">
        <w:rPr>
          <w:rFonts w:ascii="宋体" w:hAnsi="宋体" w:hint="eastAsia"/>
          <w:sz w:val="24"/>
        </w:rPr>
        <w:t>元整</w:t>
      </w:r>
      <w:r w:rsidR="00B10C2C" w:rsidRPr="00052656">
        <w:rPr>
          <w:rFonts w:ascii="宋体" w:hAnsi="宋体" w:hint="eastAsia"/>
          <w:sz w:val="24"/>
        </w:rPr>
        <w:t>。收款人：</w:t>
      </w:r>
      <w:r w:rsidR="00B10C2C" w:rsidRPr="00742639">
        <w:rPr>
          <w:rFonts w:ascii="宋体" w:hAnsi="宋体" w:hint="eastAsia"/>
          <w:b/>
          <w:sz w:val="24"/>
        </w:rPr>
        <w:t>广东外</w:t>
      </w:r>
      <w:r w:rsidR="00B10C2C" w:rsidRPr="00742639">
        <w:rPr>
          <w:rFonts w:ascii="宋体" w:hAnsi="宋体" w:cs="Arial" w:hint="eastAsia"/>
          <w:b/>
          <w:sz w:val="24"/>
        </w:rPr>
        <w:t>语外贸大学。</w:t>
      </w:r>
    </w:p>
    <w:p w:rsidR="00F76B23" w:rsidRDefault="00B10C2C">
      <w:pPr>
        <w:pStyle w:val="a5"/>
        <w:tabs>
          <w:tab w:val="left" w:pos="851"/>
        </w:tabs>
        <w:adjustRightInd w:val="0"/>
        <w:snapToGrid w:val="0"/>
        <w:ind w:leftChars="200" w:left="780" w:hangingChars="150" w:hanging="360"/>
        <w:rPr>
          <w:rFonts w:hAnsi="宋体"/>
          <w:b/>
          <w:spacing w:val="0"/>
          <w:kern w:val="15"/>
          <w:szCs w:val="24"/>
        </w:rPr>
      </w:pPr>
      <w:r>
        <w:rPr>
          <w:rFonts w:hAnsi="宋体" w:hint="eastAsia"/>
          <w:spacing w:val="0"/>
          <w:szCs w:val="24"/>
        </w:rPr>
        <w:t>5.3</w:t>
      </w:r>
      <w:r>
        <w:rPr>
          <w:rFonts w:hAnsi="宋体" w:hint="eastAsia"/>
          <w:spacing w:val="0"/>
          <w:szCs w:val="24"/>
        </w:rPr>
        <w:tab/>
      </w:r>
      <w:r>
        <w:rPr>
          <w:spacing w:val="0"/>
          <w:szCs w:val="24"/>
        </w:rPr>
        <w:t>投标保证金以</w:t>
      </w:r>
      <w:r>
        <w:rPr>
          <w:rFonts w:hint="eastAsia"/>
          <w:spacing w:val="0"/>
          <w:szCs w:val="24"/>
        </w:rPr>
        <w:t>支票</w:t>
      </w:r>
      <w:r>
        <w:rPr>
          <w:spacing w:val="0"/>
          <w:szCs w:val="24"/>
        </w:rPr>
        <w:t>形式提交，于投标当日将</w:t>
      </w:r>
      <w:r>
        <w:rPr>
          <w:rFonts w:hint="eastAsia"/>
          <w:spacing w:val="0"/>
          <w:szCs w:val="24"/>
        </w:rPr>
        <w:t>支票</w:t>
      </w:r>
      <w:r>
        <w:rPr>
          <w:spacing w:val="0"/>
          <w:szCs w:val="24"/>
        </w:rPr>
        <w:t>与投标文件一同递交。投标供应商与交款人名称必须一致或该交款人经由投标供应商授权委托（授权委托文件附在投标文件中），非投标供应商或非经投标供应商授权的交款人所缴纳的投标保证金无效。</w:t>
      </w:r>
    </w:p>
    <w:p w:rsidR="00F76B23" w:rsidRDefault="00B10C2C">
      <w:pPr>
        <w:tabs>
          <w:tab w:val="left" w:pos="851"/>
        </w:tabs>
        <w:autoSpaceDE w:val="0"/>
        <w:autoSpaceDN w:val="0"/>
        <w:adjustRightInd w:val="0"/>
        <w:snapToGrid w:val="0"/>
        <w:spacing w:line="360" w:lineRule="auto"/>
        <w:ind w:right="32" w:firstLineChars="200" w:firstLine="480"/>
        <w:rPr>
          <w:rFonts w:ascii="宋体" w:hAnsi="宋体"/>
          <w:sz w:val="24"/>
        </w:rPr>
      </w:pPr>
      <w:r>
        <w:rPr>
          <w:rFonts w:ascii="宋体" w:hAnsi="宋体" w:hint="eastAsia"/>
          <w:sz w:val="24"/>
        </w:rPr>
        <w:t>5.4</w:t>
      </w:r>
      <w:r>
        <w:rPr>
          <w:rFonts w:ascii="宋体" w:hAnsi="宋体" w:hint="eastAsia"/>
          <w:sz w:val="24"/>
        </w:rPr>
        <w:tab/>
        <w:t>如无质疑或投诉，未中标的投标供应商保证金，在中标通知书发出后5个工作日内无息原额退还。</w:t>
      </w:r>
    </w:p>
    <w:p w:rsidR="00F76B23" w:rsidRDefault="00B10C2C">
      <w:pPr>
        <w:tabs>
          <w:tab w:val="left" w:pos="851"/>
        </w:tabs>
        <w:autoSpaceDE w:val="0"/>
        <w:autoSpaceDN w:val="0"/>
        <w:adjustRightInd w:val="0"/>
        <w:snapToGrid w:val="0"/>
        <w:spacing w:line="360" w:lineRule="auto"/>
        <w:ind w:right="32" w:firstLineChars="200" w:firstLine="480"/>
        <w:rPr>
          <w:rFonts w:ascii="宋体" w:hAnsi="宋体"/>
          <w:sz w:val="24"/>
        </w:rPr>
      </w:pPr>
      <w:r>
        <w:rPr>
          <w:rFonts w:ascii="宋体" w:hAnsi="宋体" w:hint="eastAsia"/>
          <w:sz w:val="24"/>
        </w:rPr>
        <w:t>5.5</w:t>
      </w:r>
      <w:r>
        <w:rPr>
          <w:rFonts w:ascii="宋体" w:hAnsi="宋体" w:hint="eastAsia"/>
          <w:sz w:val="24"/>
        </w:rPr>
        <w:tab/>
        <w:t>中标供应商的投标保证金,在中标供应商与采购人签订采购合同后5个工作日内不计利息原额退还。</w:t>
      </w:r>
    </w:p>
    <w:p w:rsidR="00F76B23" w:rsidRDefault="00B10C2C">
      <w:pPr>
        <w:tabs>
          <w:tab w:val="left" w:pos="851"/>
        </w:tabs>
        <w:autoSpaceDE w:val="0"/>
        <w:autoSpaceDN w:val="0"/>
        <w:adjustRightInd w:val="0"/>
        <w:snapToGrid w:val="0"/>
        <w:spacing w:line="360" w:lineRule="auto"/>
        <w:ind w:right="32" w:firstLineChars="200" w:firstLine="480"/>
        <w:rPr>
          <w:rFonts w:ascii="宋体" w:hAnsi="宋体"/>
          <w:sz w:val="24"/>
        </w:rPr>
      </w:pPr>
      <w:r>
        <w:rPr>
          <w:rFonts w:ascii="宋体" w:hAnsi="宋体" w:hint="eastAsia"/>
          <w:sz w:val="24"/>
        </w:rPr>
        <w:t>5.6</w:t>
      </w:r>
      <w:r>
        <w:rPr>
          <w:rFonts w:ascii="宋体" w:hAnsi="宋体" w:hint="eastAsia"/>
          <w:sz w:val="24"/>
        </w:rPr>
        <w:tab/>
        <w:t>有下列情形之一的，投标保证金将被依法不予退还：</w:t>
      </w:r>
    </w:p>
    <w:p w:rsidR="00F76B23" w:rsidRDefault="00B10C2C">
      <w:pPr>
        <w:pStyle w:val="a5"/>
        <w:tabs>
          <w:tab w:val="left" w:pos="851"/>
        </w:tabs>
        <w:adjustRightInd w:val="0"/>
        <w:snapToGrid w:val="0"/>
        <w:ind w:leftChars="202" w:left="911" w:hangingChars="203" w:hanging="487"/>
        <w:rPr>
          <w:rFonts w:hAnsi="宋体"/>
          <w:snapToGrid w:val="0"/>
          <w:spacing w:val="0"/>
          <w:kern w:val="0"/>
          <w:szCs w:val="24"/>
        </w:rPr>
      </w:pPr>
      <w:r>
        <w:rPr>
          <w:rFonts w:hAnsi="宋体" w:hint="eastAsia"/>
          <w:snapToGrid w:val="0"/>
          <w:spacing w:val="0"/>
          <w:kern w:val="0"/>
          <w:szCs w:val="24"/>
        </w:rPr>
        <w:t>1）</w:t>
      </w:r>
      <w:r>
        <w:rPr>
          <w:rFonts w:hAnsi="宋体" w:hint="eastAsia"/>
          <w:snapToGrid w:val="0"/>
          <w:spacing w:val="0"/>
          <w:kern w:val="0"/>
          <w:szCs w:val="24"/>
        </w:rPr>
        <w:tab/>
        <w:t>投标供应商在招标文件规定的投标有效期内撤回其投标；</w:t>
      </w:r>
    </w:p>
    <w:p w:rsidR="00F76B23" w:rsidRDefault="00B10C2C">
      <w:pPr>
        <w:pStyle w:val="a5"/>
        <w:tabs>
          <w:tab w:val="left" w:pos="851"/>
        </w:tabs>
        <w:adjustRightInd w:val="0"/>
        <w:snapToGrid w:val="0"/>
        <w:ind w:leftChars="202" w:left="911" w:hangingChars="203" w:hanging="487"/>
        <w:rPr>
          <w:rFonts w:hAnsi="宋体"/>
          <w:snapToGrid w:val="0"/>
          <w:spacing w:val="0"/>
          <w:kern w:val="0"/>
          <w:szCs w:val="24"/>
        </w:rPr>
      </w:pPr>
      <w:r>
        <w:rPr>
          <w:rFonts w:hAnsi="宋体" w:hint="eastAsia"/>
          <w:snapToGrid w:val="0"/>
          <w:spacing w:val="0"/>
          <w:kern w:val="0"/>
          <w:szCs w:val="24"/>
        </w:rPr>
        <w:t>2）</w:t>
      </w:r>
      <w:r>
        <w:rPr>
          <w:rFonts w:hAnsi="宋体" w:hint="eastAsia"/>
          <w:snapToGrid w:val="0"/>
          <w:spacing w:val="0"/>
          <w:kern w:val="0"/>
          <w:szCs w:val="24"/>
        </w:rPr>
        <w:tab/>
        <w:t>中标供应商在规定期限内未签订合同。</w:t>
      </w:r>
    </w:p>
    <w:p w:rsidR="00F76B23" w:rsidRDefault="00B10C2C" w:rsidP="00975F45">
      <w:pPr>
        <w:tabs>
          <w:tab w:val="left" w:pos="735"/>
        </w:tabs>
        <w:autoSpaceDE w:val="0"/>
        <w:autoSpaceDN w:val="0"/>
        <w:adjustRightInd w:val="0"/>
        <w:snapToGrid w:val="0"/>
        <w:spacing w:line="360" w:lineRule="auto"/>
        <w:ind w:leftChars="200" w:left="905" w:right="32" w:hangingChars="202" w:hanging="485"/>
        <w:rPr>
          <w:rFonts w:ascii="宋体" w:hAnsi="宋体"/>
          <w:sz w:val="24"/>
        </w:rPr>
      </w:pPr>
      <w:r>
        <w:rPr>
          <w:rFonts w:ascii="宋体" w:hAnsi="宋体" w:hint="eastAsia"/>
          <w:sz w:val="24"/>
        </w:rPr>
        <w:t>6.</w:t>
      </w:r>
      <w:r>
        <w:rPr>
          <w:rFonts w:ascii="宋体" w:hAnsi="宋体" w:hint="eastAsia"/>
          <w:sz w:val="24"/>
        </w:rPr>
        <w:tab/>
        <w:t>投标文件的数量和签署</w:t>
      </w:r>
    </w:p>
    <w:p w:rsidR="00F76B23" w:rsidRDefault="00B10C2C">
      <w:pPr>
        <w:tabs>
          <w:tab w:val="left" w:pos="851"/>
        </w:tabs>
        <w:autoSpaceDE w:val="0"/>
        <w:autoSpaceDN w:val="0"/>
        <w:adjustRightInd w:val="0"/>
        <w:snapToGrid w:val="0"/>
        <w:spacing w:line="360" w:lineRule="auto"/>
        <w:ind w:leftChars="200" w:left="900" w:right="32" w:hangingChars="200" w:hanging="480"/>
        <w:rPr>
          <w:rFonts w:ascii="宋体" w:hAnsi="宋体"/>
          <w:sz w:val="24"/>
        </w:rPr>
      </w:pPr>
      <w:r>
        <w:rPr>
          <w:rFonts w:ascii="宋体" w:hAnsi="宋体" w:hint="eastAsia"/>
          <w:sz w:val="24"/>
        </w:rPr>
        <w:t>6.1</w:t>
      </w:r>
      <w:r>
        <w:rPr>
          <w:rFonts w:ascii="宋体" w:hAnsi="宋体" w:hint="eastAsia"/>
          <w:sz w:val="24"/>
        </w:rPr>
        <w:tab/>
        <w:t>投标供应商应编制投标文件正本一份和副本</w:t>
      </w:r>
      <w:r>
        <w:rPr>
          <w:rFonts w:ascii="宋体" w:hAnsi="宋体" w:hint="eastAsia"/>
          <w:sz w:val="24"/>
          <w:u w:val="single"/>
        </w:rPr>
        <w:t>贰</w:t>
      </w:r>
      <w:r>
        <w:rPr>
          <w:rFonts w:ascii="宋体" w:hAnsi="宋体" w:hint="eastAsia"/>
          <w:sz w:val="24"/>
        </w:rPr>
        <w:t>份（还需提供</w:t>
      </w:r>
      <w:r>
        <w:rPr>
          <w:rFonts w:ascii="宋体" w:hAnsi="宋体" w:hint="eastAsia"/>
          <w:b/>
          <w:sz w:val="24"/>
        </w:rPr>
        <w:t>投标文件电子光盘一份</w:t>
      </w:r>
      <w:r>
        <w:rPr>
          <w:rFonts w:ascii="宋体" w:hAnsi="宋体" w:hint="eastAsia"/>
          <w:sz w:val="24"/>
        </w:rPr>
        <w:t>），投标文件的副本可采用正本的复印件。每套投标文件须清楚地标明“正本”、“副本”。若副本与正本不符，以正本为准。</w:t>
      </w:r>
    </w:p>
    <w:p w:rsidR="00F76B23" w:rsidRDefault="00B10C2C">
      <w:pPr>
        <w:tabs>
          <w:tab w:val="left" w:pos="851"/>
        </w:tabs>
        <w:autoSpaceDE w:val="0"/>
        <w:autoSpaceDN w:val="0"/>
        <w:adjustRightInd w:val="0"/>
        <w:snapToGrid w:val="0"/>
        <w:spacing w:line="360" w:lineRule="auto"/>
        <w:ind w:leftChars="200" w:left="900" w:right="32" w:hangingChars="200" w:hanging="480"/>
        <w:rPr>
          <w:rFonts w:ascii="宋体" w:hAnsi="宋体"/>
          <w:sz w:val="24"/>
        </w:rPr>
      </w:pPr>
      <w:r>
        <w:rPr>
          <w:rFonts w:ascii="宋体" w:hAnsi="宋体" w:hint="eastAsia"/>
          <w:sz w:val="24"/>
        </w:rPr>
        <w:t>6.2</w:t>
      </w:r>
      <w:r>
        <w:rPr>
          <w:rFonts w:ascii="宋体" w:hAnsi="宋体" w:hint="eastAsia"/>
          <w:sz w:val="24"/>
        </w:rPr>
        <w:tab/>
        <w:t>投标文件的正本需打印或用不褪色墨水书写，并由法定代表人或经其正式授权的代表签字或盖章。授权代表须出具书面授权证明，其《法定代表人授权书》应附在投标文件中。</w:t>
      </w:r>
    </w:p>
    <w:p w:rsidR="00F76B23" w:rsidRDefault="00B10C2C">
      <w:pPr>
        <w:tabs>
          <w:tab w:val="left" w:pos="851"/>
        </w:tabs>
        <w:autoSpaceDE w:val="0"/>
        <w:autoSpaceDN w:val="0"/>
        <w:adjustRightInd w:val="0"/>
        <w:snapToGrid w:val="0"/>
        <w:spacing w:line="360" w:lineRule="auto"/>
        <w:ind w:leftChars="200" w:left="900" w:right="32" w:hangingChars="200" w:hanging="480"/>
        <w:rPr>
          <w:rFonts w:ascii="宋体" w:hAnsi="宋体"/>
          <w:sz w:val="24"/>
        </w:rPr>
      </w:pPr>
      <w:r>
        <w:rPr>
          <w:rFonts w:ascii="宋体" w:hAnsi="宋体" w:hint="eastAsia"/>
          <w:sz w:val="24"/>
        </w:rPr>
        <w:t>6.3</w:t>
      </w:r>
      <w:r>
        <w:rPr>
          <w:rFonts w:ascii="宋体" w:hAnsi="宋体" w:hint="eastAsia"/>
          <w:sz w:val="24"/>
        </w:rPr>
        <w:tab/>
        <w:t>投标文件中的任何重要的插字、涂改和增删，必须由法定代表人或经其</w:t>
      </w:r>
      <w:r>
        <w:rPr>
          <w:rFonts w:ascii="宋体" w:hAnsi="宋体" w:hint="eastAsia"/>
          <w:sz w:val="24"/>
        </w:rPr>
        <w:lastRenderedPageBreak/>
        <w:t>正式授权的代表在旁边签字或盖章才有效。</w:t>
      </w:r>
    </w:p>
    <w:p w:rsidR="00F76B23" w:rsidRDefault="00B10C2C">
      <w:pPr>
        <w:tabs>
          <w:tab w:val="left" w:pos="645"/>
        </w:tabs>
        <w:autoSpaceDE w:val="0"/>
        <w:autoSpaceDN w:val="0"/>
        <w:adjustRightInd w:val="0"/>
        <w:snapToGrid w:val="0"/>
        <w:spacing w:line="360" w:lineRule="auto"/>
        <w:ind w:right="32" w:firstLineChars="200" w:firstLine="480"/>
        <w:rPr>
          <w:rFonts w:ascii="宋体" w:hAnsi="宋体"/>
          <w:sz w:val="24"/>
        </w:rPr>
      </w:pPr>
      <w:r>
        <w:rPr>
          <w:rFonts w:ascii="宋体" w:hAnsi="宋体" w:hint="eastAsia"/>
          <w:sz w:val="24"/>
        </w:rPr>
        <w:t>7.</w:t>
      </w:r>
      <w:r>
        <w:rPr>
          <w:rFonts w:ascii="宋体" w:hAnsi="宋体" w:hint="eastAsia"/>
          <w:sz w:val="24"/>
        </w:rPr>
        <w:tab/>
        <w:t>投标文件的密封和标记</w:t>
      </w:r>
    </w:p>
    <w:p w:rsidR="00F76B23" w:rsidRDefault="00B10C2C">
      <w:pPr>
        <w:tabs>
          <w:tab w:val="left" w:pos="851"/>
        </w:tabs>
        <w:autoSpaceDE w:val="0"/>
        <w:autoSpaceDN w:val="0"/>
        <w:adjustRightInd w:val="0"/>
        <w:snapToGrid w:val="0"/>
        <w:spacing w:line="360" w:lineRule="auto"/>
        <w:ind w:leftChars="200" w:left="900" w:right="32" w:hangingChars="200" w:hanging="480"/>
        <w:rPr>
          <w:rFonts w:ascii="宋体" w:hAnsi="宋体"/>
          <w:sz w:val="24"/>
        </w:rPr>
      </w:pPr>
      <w:r>
        <w:rPr>
          <w:rFonts w:ascii="宋体" w:hAnsi="宋体" w:hint="eastAsia"/>
          <w:sz w:val="24"/>
        </w:rPr>
        <w:t>7.1</w:t>
      </w:r>
      <w:r>
        <w:rPr>
          <w:rFonts w:ascii="宋体" w:hAnsi="宋体" w:hint="eastAsia"/>
          <w:sz w:val="24"/>
        </w:rPr>
        <w:tab/>
        <w:t>投标供应商应将投标文件正本和所有的副本分别单独密封包装，并在外包装上清晰标明“正本”、“副本”字样。</w:t>
      </w:r>
    </w:p>
    <w:p w:rsidR="00F76B23" w:rsidRDefault="00B10C2C" w:rsidP="00975F45">
      <w:pPr>
        <w:tabs>
          <w:tab w:val="left" w:pos="851"/>
        </w:tabs>
        <w:autoSpaceDE w:val="0"/>
        <w:autoSpaceDN w:val="0"/>
        <w:adjustRightInd w:val="0"/>
        <w:snapToGrid w:val="0"/>
        <w:spacing w:line="360" w:lineRule="auto"/>
        <w:ind w:leftChars="200" w:left="905" w:right="32" w:hangingChars="202" w:hanging="485"/>
        <w:rPr>
          <w:rFonts w:ascii="宋体" w:hAnsi="宋体"/>
          <w:sz w:val="24"/>
        </w:rPr>
      </w:pPr>
      <w:r>
        <w:rPr>
          <w:rFonts w:ascii="宋体" w:hAnsi="宋体" w:hint="eastAsia"/>
          <w:sz w:val="24"/>
        </w:rPr>
        <w:t>7.2</w:t>
      </w:r>
      <w:r>
        <w:rPr>
          <w:rFonts w:ascii="宋体" w:hAnsi="宋体" w:hint="eastAsia"/>
          <w:sz w:val="24"/>
        </w:rPr>
        <w:tab/>
        <w:t>为方便开标时唱标，投标供应商应按照《投标文件格式》的要求制作《唱标信封》并独立封装。</w:t>
      </w:r>
    </w:p>
    <w:p w:rsidR="00F76B23" w:rsidRDefault="00B10C2C">
      <w:pPr>
        <w:tabs>
          <w:tab w:val="left" w:pos="851"/>
        </w:tabs>
        <w:autoSpaceDE w:val="0"/>
        <w:autoSpaceDN w:val="0"/>
        <w:adjustRightInd w:val="0"/>
        <w:snapToGrid w:val="0"/>
        <w:spacing w:line="360" w:lineRule="auto"/>
        <w:ind w:leftChars="200" w:left="900" w:right="32" w:hangingChars="200" w:hanging="480"/>
        <w:rPr>
          <w:rFonts w:ascii="宋体" w:hAnsi="宋体"/>
          <w:sz w:val="24"/>
        </w:rPr>
      </w:pPr>
      <w:r>
        <w:rPr>
          <w:rFonts w:ascii="宋体" w:hAnsi="宋体" w:hint="eastAsia"/>
          <w:sz w:val="24"/>
        </w:rPr>
        <w:t>7.3</w:t>
      </w:r>
      <w:r>
        <w:rPr>
          <w:rFonts w:ascii="宋体" w:hAnsi="宋体" w:hint="eastAsia"/>
          <w:sz w:val="24"/>
        </w:rPr>
        <w:tab/>
        <w:t>信封或外包装上应当注明采购项目名称、采购项目编号和“在（招标文件中规定的开标日期和时点）之前不得启封”的字样，封口处应加盖投标供应商印章。</w:t>
      </w:r>
    </w:p>
    <w:p w:rsidR="00F76B23" w:rsidRDefault="00B10C2C" w:rsidP="00975F45">
      <w:pPr>
        <w:tabs>
          <w:tab w:val="left" w:pos="851"/>
        </w:tabs>
        <w:autoSpaceDE w:val="0"/>
        <w:autoSpaceDN w:val="0"/>
        <w:adjustRightInd w:val="0"/>
        <w:snapToGrid w:val="0"/>
        <w:spacing w:line="360" w:lineRule="auto"/>
        <w:ind w:leftChars="200" w:left="905" w:right="32" w:hangingChars="202" w:hanging="485"/>
        <w:rPr>
          <w:rFonts w:ascii="宋体" w:hAnsi="宋体"/>
          <w:sz w:val="24"/>
        </w:rPr>
      </w:pPr>
      <w:r>
        <w:rPr>
          <w:rFonts w:ascii="宋体" w:hAnsi="宋体" w:hint="eastAsia"/>
          <w:sz w:val="24"/>
        </w:rPr>
        <w:t>7.4</w:t>
      </w:r>
      <w:r>
        <w:rPr>
          <w:rFonts w:ascii="宋体" w:hAnsi="宋体" w:hint="eastAsia"/>
          <w:sz w:val="24"/>
        </w:rPr>
        <w:tab/>
        <w:t>如果未按要求密封和标记，</w:t>
      </w:r>
      <w:r>
        <w:rPr>
          <w:rFonts w:hAnsi="宋体" w:hint="eastAsia"/>
          <w:snapToGrid w:val="0"/>
          <w:kern w:val="0"/>
          <w:sz w:val="24"/>
        </w:rPr>
        <w:t>采购人</w:t>
      </w:r>
      <w:r>
        <w:rPr>
          <w:rFonts w:ascii="宋体" w:hAnsi="宋体" w:hint="eastAsia"/>
          <w:sz w:val="24"/>
        </w:rPr>
        <w:t>将拒收该投标文件。</w:t>
      </w:r>
    </w:p>
    <w:p w:rsidR="00F76B23" w:rsidRDefault="00B10C2C">
      <w:pPr>
        <w:autoSpaceDE w:val="0"/>
        <w:autoSpaceDN w:val="0"/>
        <w:adjustRightInd w:val="0"/>
        <w:snapToGrid w:val="0"/>
        <w:spacing w:line="360" w:lineRule="auto"/>
        <w:ind w:leftChars="199" w:left="418" w:right="32"/>
        <w:rPr>
          <w:rFonts w:ascii="宋体" w:hAnsi="宋体"/>
          <w:b/>
          <w:sz w:val="24"/>
        </w:rPr>
      </w:pPr>
      <w:r>
        <w:rPr>
          <w:rFonts w:ascii="宋体" w:hAnsi="宋体" w:hint="eastAsia"/>
          <w:b/>
          <w:sz w:val="24"/>
        </w:rPr>
        <w:t>三、投标文件的递交</w:t>
      </w:r>
    </w:p>
    <w:p w:rsidR="00F76B23" w:rsidRDefault="00B10C2C" w:rsidP="00975F45">
      <w:pPr>
        <w:tabs>
          <w:tab w:val="left" w:pos="851"/>
        </w:tabs>
        <w:autoSpaceDE w:val="0"/>
        <w:autoSpaceDN w:val="0"/>
        <w:adjustRightInd w:val="0"/>
        <w:snapToGrid w:val="0"/>
        <w:spacing w:line="360" w:lineRule="auto"/>
        <w:ind w:leftChars="200" w:left="905" w:right="32" w:hangingChars="202" w:hanging="485"/>
        <w:rPr>
          <w:rFonts w:ascii="宋体" w:hAnsi="宋体"/>
          <w:sz w:val="24"/>
        </w:rPr>
      </w:pPr>
      <w:r>
        <w:rPr>
          <w:rFonts w:ascii="宋体" w:hAnsi="宋体" w:hint="eastAsia"/>
          <w:sz w:val="24"/>
        </w:rPr>
        <w:t>8.投标文件的递交</w:t>
      </w:r>
    </w:p>
    <w:p w:rsidR="00F76B23" w:rsidRDefault="00742639">
      <w:pPr>
        <w:pStyle w:val="a5"/>
        <w:tabs>
          <w:tab w:val="left" w:pos="758"/>
        </w:tabs>
        <w:adjustRightInd w:val="0"/>
        <w:snapToGrid w:val="0"/>
        <w:ind w:firstLineChars="200" w:firstLine="480"/>
        <w:rPr>
          <w:rFonts w:hAnsi="宋体"/>
          <w:spacing w:val="0"/>
          <w:szCs w:val="24"/>
        </w:rPr>
      </w:pPr>
      <w:r>
        <w:rPr>
          <w:rFonts w:hAnsi="宋体" w:hint="eastAsia"/>
          <w:spacing w:val="0"/>
          <w:szCs w:val="24"/>
        </w:rPr>
        <w:t>8.1</w:t>
      </w:r>
      <w:r w:rsidR="00B10C2C">
        <w:rPr>
          <w:rFonts w:hAnsi="宋体" w:hint="eastAsia"/>
          <w:spacing w:val="0"/>
          <w:szCs w:val="24"/>
        </w:rPr>
        <w:t>所有投标文件应在投标截止时间前送达开标地点。</w:t>
      </w:r>
    </w:p>
    <w:p w:rsidR="00F76B23" w:rsidRDefault="00B10C2C" w:rsidP="00975F45">
      <w:pPr>
        <w:tabs>
          <w:tab w:val="left" w:pos="851"/>
        </w:tabs>
        <w:autoSpaceDE w:val="0"/>
        <w:autoSpaceDN w:val="0"/>
        <w:adjustRightInd w:val="0"/>
        <w:snapToGrid w:val="0"/>
        <w:spacing w:line="360" w:lineRule="auto"/>
        <w:ind w:leftChars="200" w:left="905" w:right="32" w:hangingChars="202" w:hanging="485"/>
        <w:rPr>
          <w:rFonts w:ascii="宋体" w:hAnsi="宋体"/>
          <w:sz w:val="24"/>
        </w:rPr>
      </w:pPr>
      <w:r>
        <w:rPr>
          <w:rFonts w:ascii="宋体" w:hAnsi="宋体" w:hint="eastAsia"/>
          <w:sz w:val="24"/>
        </w:rPr>
        <w:t>8.2</w:t>
      </w:r>
      <w:r>
        <w:rPr>
          <w:rFonts w:ascii="宋体" w:hAnsi="宋体" w:hint="eastAsia"/>
          <w:sz w:val="24"/>
        </w:rPr>
        <w:tab/>
        <w:t>招标人将拒绝以下情况的投标文件：</w:t>
      </w:r>
    </w:p>
    <w:p w:rsidR="00F76B23" w:rsidRDefault="00B10C2C">
      <w:pPr>
        <w:pStyle w:val="a5"/>
        <w:tabs>
          <w:tab w:val="left" w:pos="851"/>
        </w:tabs>
        <w:adjustRightInd w:val="0"/>
        <w:snapToGrid w:val="0"/>
        <w:ind w:leftChars="202" w:left="911" w:hangingChars="203" w:hanging="487"/>
        <w:rPr>
          <w:rFonts w:hAnsi="宋体"/>
          <w:snapToGrid w:val="0"/>
          <w:spacing w:val="0"/>
          <w:kern w:val="0"/>
          <w:szCs w:val="24"/>
        </w:rPr>
      </w:pPr>
      <w:r>
        <w:rPr>
          <w:rFonts w:hAnsi="宋体" w:hint="eastAsia"/>
          <w:snapToGrid w:val="0"/>
          <w:spacing w:val="0"/>
          <w:kern w:val="0"/>
          <w:szCs w:val="24"/>
        </w:rPr>
        <w:t>1）</w:t>
      </w:r>
      <w:r>
        <w:rPr>
          <w:rFonts w:hAnsi="宋体" w:hint="eastAsia"/>
          <w:snapToGrid w:val="0"/>
          <w:spacing w:val="0"/>
          <w:kern w:val="0"/>
          <w:szCs w:val="24"/>
        </w:rPr>
        <w:tab/>
        <w:t>未按要求密封的；</w:t>
      </w:r>
    </w:p>
    <w:p w:rsidR="00F76B23" w:rsidRDefault="00B10C2C">
      <w:pPr>
        <w:pStyle w:val="a5"/>
        <w:tabs>
          <w:tab w:val="left" w:pos="851"/>
        </w:tabs>
        <w:adjustRightInd w:val="0"/>
        <w:snapToGrid w:val="0"/>
        <w:ind w:leftChars="202" w:left="911" w:hangingChars="203" w:hanging="487"/>
        <w:rPr>
          <w:rFonts w:hAnsi="宋体"/>
          <w:snapToGrid w:val="0"/>
          <w:spacing w:val="0"/>
          <w:kern w:val="0"/>
          <w:szCs w:val="24"/>
        </w:rPr>
      </w:pPr>
      <w:r>
        <w:rPr>
          <w:rFonts w:hAnsi="宋体" w:hint="eastAsia"/>
          <w:snapToGrid w:val="0"/>
          <w:spacing w:val="0"/>
          <w:kern w:val="0"/>
          <w:szCs w:val="24"/>
        </w:rPr>
        <w:t>2）</w:t>
      </w:r>
      <w:r>
        <w:rPr>
          <w:rFonts w:hAnsi="宋体" w:hint="eastAsia"/>
          <w:snapToGrid w:val="0"/>
          <w:spacing w:val="0"/>
          <w:kern w:val="0"/>
          <w:szCs w:val="24"/>
        </w:rPr>
        <w:tab/>
        <w:t>迟于投标截止时间递交的。</w:t>
      </w:r>
    </w:p>
    <w:p w:rsidR="00F76B23" w:rsidRDefault="00B10C2C" w:rsidP="00975F45">
      <w:pPr>
        <w:tabs>
          <w:tab w:val="left" w:pos="851"/>
        </w:tabs>
        <w:autoSpaceDE w:val="0"/>
        <w:autoSpaceDN w:val="0"/>
        <w:adjustRightInd w:val="0"/>
        <w:snapToGrid w:val="0"/>
        <w:spacing w:line="360" w:lineRule="auto"/>
        <w:ind w:leftChars="200" w:left="905" w:right="32" w:hangingChars="202" w:hanging="485"/>
        <w:rPr>
          <w:rFonts w:ascii="宋体" w:hAnsi="宋体"/>
          <w:sz w:val="24"/>
        </w:rPr>
      </w:pPr>
      <w:r>
        <w:rPr>
          <w:rFonts w:ascii="宋体" w:hAnsi="宋体" w:hint="eastAsia"/>
          <w:sz w:val="24"/>
        </w:rPr>
        <w:t>8.3</w:t>
      </w:r>
      <w:r>
        <w:rPr>
          <w:rFonts w:ascii="宋体" w:hAnsi="宋体" w:hint="eastAsia"/>
          <w:sz w:val="24"/>
        </w:rPr>
        <w:tab/>
      </w:r>
      <w:r>
        <w:rPr>
          <w:rFonts w:hAnsi="宋体" w:hint="eastAsia"/>
          <w:snapToGrid w:val="0"/>
          <w:kern w:val="0"/>
          <w:sz w:val="24"/>
        </w:rPr>
        <w:t>采购人</w:t>
      </w:r>
      <w:r>
        <w:rPr>
          <w:rFonts w:ascii="宋体" w:hAnsi="宋体" w:hint="eastAsia"/>
          <w:sz w:val="24"/>
        </w:rPr>
        <w:t>不接受邮寄、电报、电话、传真方式投标。</w:t>
      </w:r>
    </w:p>
    <w:p w:rsidR="00F76B23" w:rsidRDefault="00B10C2C" w:rsidP="00975F45">
      <w:pPr>
        <w:autoSpaceDE w:val="0"/>
        <w:autoSpaceDN w:val="0"/>
        <w:adjustRightInd w:val="0"/>
        <w:snapToGrid w:val="0"/>
        <w:spacing w:line="360" w:lineRule="auto"/>
        <w:ind w:leftChars="200" w:left="905" w:right="32" w:hangingChars="202" w:hanging="485"/>
        <w:rPr>
          <w:rFonts w:ascii="宋体" w:hAnsi="宋体"/>
          <w:sz w:val="24"/>
        </w:rPr>
      </w:pPr>
      <w:r>
        <w:rPr>
          <w:rFonts w:ascii="宋体" w:hAnsi="宋体" w:hint="eastAsia"/>
          <w:sz w:val="24"/>
        </w:rPr>
        <w:t>9.投标文件的修改和撤回</w:t>
      </w:r>
    </w:p>
    <w:p w:rsidR="00F76B23" w:rsidRDefault="00B10C2C">
      <w:pPr>
        <w:tabs>
          <w:tab w:val="left" w:pos="851"/>
        </w:tabs>
        <w:autoSpaceDE w:val="0"/>
        <w:autoSpaceDN w:val="0"/>
        <w:adjustRightInd w:val="0"/>
        <w:snapToGrid w:val="0"/>
        <w:spacing w:line="360" w:lineRule="auto"/>
        <w:ind w:leftChars="200" w:left="900" w:right="32" w:hangingChars="200" w:hanging="480"/>
        <w:rPr>
          <w:rFonts w:ascii="宋体" w:hAnsi="宋体"/>
          <w:sz w:val="24"/>
        </w:rPr>
      </w:pPr>
      <w:r>
        <w:rPr>
          <w:rFonts w:ascii="宋体" w:hAnsi="宋体" w:hint="eastAsia"/>
          <w:sz w:val="24"/>
        </w:rPr>
        <w:t>9.1</w:t>
      </w:r>
      <w:r>
        <w:rPr>
          <w:rFonts w:ascii="宋体" w:hAnsi="宋体" w:hint="eastAsia"/>
          <w:sz w:val="24"/>
        </w:rPr>
        <w:tab/>
        <w:t>投标供应商在投标截止时间前，可以对所递交的投标文件进行补充、修改或者撤回，并书面通知招标人。补充、修改的内容应当按招标文件要求签署、盖章，并作为投标文件的组成部分。在投标截止时间之后，投标供应商不得对其投标文件做任何修改和补充。</w:t>
      </w:r>
    </w:p>
    <w:p w:rsidR="00F76B23" w:rsidRDefault="00B10C2C">
      <w:pPr>
        <w:tabs>
          <w:tab w:val="left" w:pos="851"/>
        </w:tabs>
        <w:autoSpaceDE w:val="0"/>
        <w:autoSpaceDN w:val="0"/>
        <w:adjustRightInd w:val="0"/>
        <w:snapToGrid w:val="0"/>
        <w:spacing w:line="360" w:lineRule="auto"/>
        <w:ind w:leftChars="200" w:left="900" w:right="32" w:hangingChars="200" w:hanging="480"/>
        <w:rPr>
          <w:rFonts w:ascii="宋体" w:hAnsi="宋体"/>
          <w:sz w:val="24"/>
        </w:rPr>
      </w:pPr>
      <w:r>
        <w:rPr>
          <w:rFonts w:ascii="宋体" w:hAnsi="宋体" w:hint="eastAsia"/>
          <w:sz w:val="24"/>
        </w:rPr>
        <w:t>9.2</w:t>
      </w:r>
      <w:r>
        <w:rPr>
          <w:rFonts w:ascii="宋体" w:hAnsi="宋体" w:hint="eastAsia"/>
          <w:sz w:val="24"/>
        </w:rPr>
        <w:tab/>
        <w:t>投标供应商在递交投标文件后，可以撤回其投标，但投标供应商必须在规定的投标截止时间前以书面形式告知招标人。</w:t>
      </w:r>
    </w:p>
    <w:p w:rsidR="00F76B23" w:rsidRDefault="00B10C2C" w:rsidP="00975F45">
      <w:pPr>
        <w:tabs>
          <w:tab w:val="left" w:pos="851"/>
        </w:tabs>
        <w:autoSpaceDE w:val="0"/>
        <w:autoSpaceDN w:val="0"/>
        <w:adjustRightInd w:val="0"/>
        <w:snapToGrid w:val="0"/>
        <w:spacing w:line="360" w:lineRule="auto"/>
        <w:ind w:leftChars="200" w:left="905" w:right="32" w:hangingChars="202" w:hanging="485"/>
        <w:rPr>
          <w:rFonts w:ascii="宋体" w:hAnsi="宋体"/>
          <w:sz w:val="24"/>
        </w:rPr>
      </w:pPr>
      <w:r>
        <w:rPr>
          <w:rFonts w:ascii="宋体" w:hAnsi="宋体" w:hint="eastAsia"/>
          <w:sz w:val="24"/>
        </w:rPr>
        <w:t>9.3</w:t>
      </w:r>
      <w:r>
        <w:rPr>
          <w:rFonts w:ascii="宋体" w:hAnsi="宋体" w:hint="eastAsia"/>
          <w:sz w:val="24"/>
        </w:rPr>
        <w:tab/>
        <w:t>投标供应商所提交的投标文件在评标结束后，无论中标与否都不退还。</w:t>
      </w:r>
    </w:p>
    <w:p w:rsidR="00F76B23" w:rsidRDefault="00B10C2C">
      <w:pPr>
        <w:autoSpaceDE w:val="0"/>
        <w:autoSpaceDN w:val="0"/>
        <w:adjustRightInd w:val="0"/>
        <w:snapToGrid w:val="0"/>
        <w:spacing w:line="360" w:lineRule="auto"/>
        <w:ind w:leftChars="199" w:left="418" w:right="32"/>
        <w:rPr>
          <w:rFonts w:ascii="宋体" w:hAnsi="宋体"/>
          <w:b/>
          <w:kern w:val="0"/>
          <w:sz w:val="24"/>
        </w:rPr>
      </w:pPr>
      <w:r>
        <w:rPr>
          <w:rFonts w:ascii="宋体" w:hAnsi="宋体" w:hint="eastAsia"/>
          <w:b/>
          <w:sz w:val="24"/>
        </w:rPr>
        <w:t>四</w:t>
      </w:r>
      <w:r>
        <w:rPr>
          <w:rFonts w:ascii="宋体" w:hAnsi="宋体" w:hint="eastAsia"/>
          <w:b/>
          <w:kern w:val="0"/>
          <w:sz w:val="24"/>
        </w:rPr>
        <w:t>、开标、评标、定标</w:t>
      </w:r>
    </w:p>
    <w:p w:rsidR="00F76B23" w:rsidRDefault="00B10C2C">
      <w:pPr>
        <w:pStyle w:val="a5"/>
        <w:adjustRightInd w:val="0"/>
        <w:snapToGrid w:val="0"/>
        <w:ind w:firstLineChars="200" w:firstLine="480"/>
        <w:rPr>
          <w:rFonts w:hAnsi="宋体"/>
          <w:spacing w:val="0"/>
          <w:szCs w:val="24"/>
        </w:rPr>
      </w:pPr>
      <w:r>
        <w:rPr>
          <w:rFonts w:hAnsi="宋体" w:hint="eastAsia"/>
          <w:spacing w:val="0"/>
          <w:szCs w:val="24"/>
        </w:rPr>
        <w:t>见招标文件第四部分</w:t>
      </w:r>
    </w:p>
    <w:p w:rsidR="00F76B23" w:rsidRDefault="00B10C2C">
      <w:pPr>
        <w:autoSpaceDE w:val="0"/>
        <w:autoSpaceDN w:val="0"/>
        <w:adjustRightInd w:val="0"/>
        <w:snapToGrid w:val="0"/>
        <w:spacing w:line="360" w:lineRule="auto"/>
        <w:ind w:leftChars="199" w:left="418" w:right="32"/>
        <w:rPr>
          <w:rFonts w:ascii="宋体" w:hAnsi="宋体"/>
          <w:b/>
          <w:kern w:val="0"/>
          <w:sz w:val="24"/>
        </w:rPr>
      </w:pPr>
      <w:r>
        <w:rPr>
          <w:rFonts w:ascii="宋体" w:hAnsi="宋体" w:hint="eastAsia"/>
          <w:b/>
          <w:kern w:val="0"/>
          <w:sz w:val="24"/>
        </w:rPr>
        <w:t>五、询问、质疑</w:t>
      </w:r>
    </w:p>
    <w:p w:rsidR="00F76B23" w:rsidRDefault="00B10C2C" w:rsidP="00975F45">
      <w:pPr>
        <w:tabs>
          <w:tab w:val="left" w:pos="851"/>
        </w:tabs>
        <w:autoSpaceDE w:val="0"/>
        <w:autoSpaceDN w:val="0"/>
        <w:adjustRightInd w:val="0"/>
        <w:snapToGrid w:val="0"/>
        <w:spacing w:line="360" w:lineRule="auto"/>
        <w:ind w:leftChars="200" w:left="905" w:right="32" w:hangingChars="202" w:hanging="485"/>
        <w:rPr>
          <w:rFonts w:ascii="宋体" w:hAnsi="宋体"/>
          <w:sz w:val="24"/>
        </w:rPr>
      </w:pPr>
      <w:r>
        <w:rPr>
          <w:rFonts w:ascii="宋体" w:hAnsi="宋体" w:hint="eastAsia"/>
          <w:sz w:val="24"/>
        </w:rPr>
        <w:t>10.</w:t>
      </w:r>
      <w:r>
        <w:rPr>
          <w:rFonts w:ascii="宋体" w:hAnsi="宋体" w:hint="eastAsia"/>
          <w:sz w:val="24"/>
        </w:rPr>
        <w:tab/>
        <w:t>询问</w:t>
      </w:r>
    </w:p>
    <w:p w:rsidR="00F76B23" w:rsidRDefault="00B10C2C">
      <w:pPr>
        <w:tabs>
          <w:tab w:val="left" w:pos="851"/>
        </w:tabs>
        <w:autoSpaceDE w:val="0"/>
        <w:autoSpaceDN w:val="0"/>
        <w:adjustRightInd w:val="0"/>
        <w:snapToGrid w:val="0"/>
        <w:spacing w:line="360" w:lineRule="auto"/>
        <w:ind w:leftChars="200" w:left="900" w:right="32" w:hangingChars="200" w:hanging="480"/>
        <w:rPr>
          <w:rFonts w:ascii="宋体" w:hAnsi="宋体"/>
          <w:sz w:val="24"/>
        </w:rPr>
      </w:pPr>
      <w:r>
        <w:rPr>
          <w:rFonts w:ascii="宋体" w:hAnsi="宋体" w:hint="eastAsia"/>
          <w:sz w:val="24"/>
        </w:rPr>
        <w:t>10.1</w:t>
      </w:r>
      <w:r>
        <w:rPr>
          <w:rFonts w:ascii="宋体" w:hAnsi="宋体" w:hint="eastAsia"/>
          <w:sz w:val="24"/>
        </w:rPr>
        <w:tab/>
        <w:t>投标供应商对招标文件、采购过程和中标结果有疑问的，可以向招</w:t>
      </w:r>
      <w:r>
        <w:rPr>
          <w:rFonts w:ascii="宋体" w:hAnsi="宋体" w:hint="eastAsia"/>
          <w:sz w:val="24"/>
        </w:rPr>
        <w:lastRenderedPageBreak/>
        <w:t>标人提出询问，招标人将及时</w:t>
      </w:r>
      <w:r w:rsidR="00742639">
        <w:rPr>
          <w:rFonts w:ascii="宋体" w:hAnsi="宋体" w:hint="eastAsia"/>
          <w:sz w:val="24"/>
        </w:rPr>
        <w:t>做出</w:t>
      </w:r>
      <w:r>
        <w:rPr>
          <w:rFonts w:ascii="宋体" w:hAnsi="宋体" w:hint="eastAsia"/>
          <w:sz w:val="24"/>
        </w:rPr>
        <w:t>答复，但答复的内容不涉及商业秘密。询问可以口头方式提出，也可以书面方式提出。联系方式见《投标邀请函》中“招标人”地址和联系方式</w:t>
      </w:r>
      <w:proofErr w:type="gramStart"/>
      <w:r>
        <w:rPr>
          <w:rFonts w:ascii="宋体" w:hAnsi="宋体" w:hint="eastAsia"/>
          <w:sz w:val="24"/>
        </w:rPr>
        <w:t>”</w:t>
      </w:r>
      <w:proofErr w:type="gramEnd"/>
      <w:r>
        <w:rPr>
          <w:rFonts w:ascii="宋体" w:hAnsi="宋体" w:hint="eastAsia"/>
          <w:sz w:val="24"/>
        </w:rPr>
        <w:t>。</w:t>
      </w:r>
    </w:p>
    <w:p w:rsidR="00F76B23" w:rsidRDefault="00B10C2C" w:rsidP="00975F45">
      <w:pPr>
        <w:autoSpaceDE w:val="0"/>
        <w:autoSpaceDN w:val="0"/>
        <w:adjustRightInd w:val="0"/>
        <w:snapToGrid w:val="0"/>
        <w:spacing w:line="360" w:lineRule="auto"/>
        <w:ind w:leftChars="200" w:left="905" w:right="32" w:hangingChars="202" w:hanging="485"/>
        <w:rPr>
          <w:rFonts w:ascii="宋体" w:hAnsi="宋体"/>
          <w:sz w:val="24"/>
        </w:rPr>
      </w:pPr>
      <w:r>
        <w:rPr>
          <w:rFonts w:ascii="宋体" w:hAnsi="宋体" w:hint="eastAsia"/>
          <w:sz w:val="24"/>
        </w:rPr>
        <w:t>11.质疑</w:t>
      </w:r>
    </w:p>
    <w:p w:rsidR="00F76B23" w:rsidRDefault="00B10C2C">
      <w:pPr>
        <w:tabs>
          <w:tab w:val="left" w:pos="851"/>
        </w:tabs>
        <w:autoSpaceDE w:val="0"/>
        <w:autoSpaceDN w:val="0"/>
        <w:adjustRightInd w:val="0"/>
        <w:snapToGrid w:val="0"/>
        <w:spacing w:line="360" w:lineRule="auto"/>
        <w:ind w:leftChars="200" w:left="900" w:right="32" w:hangingChars="200" w:hanging="480"/>
        <w:rPr>
          <w:rFonts w:ascii="宋体" w:hAnsi="宋体"/>
          <w:sz w:val="24"/>
        </w:rPr>
      </w:pPr>
      <w:r>
        <w:rPr>
          <w:rFonts w:hint="eastAsia"/>
          <w:sz w:val="24"/>
        </w:rPr>
        <w:t>11.1</w:t>
      </w:r>
      <w:r>
        <w:rPr>
          <w:rFonts w:hint="eastAsia"/>
          <w:sz w:val="24"/>
        </w:rPr>
        <w:tab/>
      </w:r>
      <w:r>
        <w:rPr>
          <w:rFonts w:hint="eastAsia"/>
          <w:sz w:val="24"/>
        </w:rPr>
        <w:t>投标供应商对招标文件、采购过程和中标结果有异议的，应在相应有效期内以书面形式向</w:t>
      </w:r>
      <w:r>
        <w:rPr>
          <w:rFonts w:ascii="宋体" w:hAnsi="宋体" w:hint="eastAsia"/>
          <w:sz w:val="24"/>
        </w:rPr>
        <w:t>招标人</w:t>
      </w:r>
      <w:r>
        <w:rPr>
          <w:rFonts w:hint="eastAsia"/>
          <w:sz w:val="24"/>
        </w:rPr>
        <w:t>书面提出质疑。</w:t>
      </w:r>
      <w:r>
        <w:rPr>
          <w:rFonts w:ascii="宋体" w:hAnsi="宋体" w:hint="eastAsia"/>
          <w:sz w:val="24"/>
        </w:rPr>
        <w:t>质疑投标供应商须提供相关证明材料，并对质疑内容的真实性承担责任。招标人</w:t>
      </w:r>
      <w:r>
        <w:rPr>
          <w:rFonts w:hint="eastAsia"/>
          <w:sz w:val="24"/>
        </w:rPr>
        <w:t>在收到投标供应商的书面质疑后</w:t>
      </w:r>
      <w:r>
        <w:rPr>
          <w:rFonts w:hint="eastAsia"/>
          <w:sz w:val="24"/>
        </w:rPr>
        <w:t>3</w:t>
      </w:r>
      <w:r>
        <w:rPr>
          <w:rFonts w:hint="eastAsia"/>
          <w:sz w:val="24"/>
        </w:rPr>
        <w:t>个工作日内做出答复。</w:t>
      </w:r>
    </w:p>
    <w:p w:rsidR="00F76B23" w:rsidRDefault="00B10C2C">
      <w:pPr>
        <w:tabs>
          <w:tab w:val="left" w:pos="851"/>
        </w:tabs>
        <w:autoSpaceDE w:val="0"/>
        <w:autoSpaceDN w:val="0"/>
        <w:adjustRightInd w:val="0"/>
        <w:snapToGrid w:val="0"/>
        <w:spacing w:line="360" w:lineRule="auto"/>
        <w:ind w:leftChars="200" w:left="904" w:right="32" w:hangingChars="201" w:hanging="484"/>
        <w:rPr>
          <w:b/>
          <w:sz w:val="24"/>
        </w:rPr>
      </w:pPr>
      <w:r>
        <w:rPr>
          <w:rFonts w:hint="eastAsia"/>
          <w:b/>
          <w:sz w:val="24"/>
        </w:rPr>
        <w:t>六、</w:t>
      </w:r>
      <w:r>
        <w:rPr>
          <w:rFonts w:hint="eastAsia"/>
          <w:b/>
          <w:sz w:val="24"/>
        </w:rPr>
        <w:tab/>
      </w:r>
      <w:r>
        <w:rPr>
          <w:rFonts w:hint="eastAsia"/>
          <w:b/>
          <w:sz w:val="24"/>
        </w:rPr>
        <w:t>合同的订立和履行</w:t>
      </w:r>
    </w:p>
    <w:p w:rsidR="00F76B23" w:rsidRDefault="00B10C2C" w:rsidP="00975F45">
      <w:pPr>
        <w:tabs>
          <w:tab w:val="left" w:pos="851"/>
        </w:tabs>
        <w:autoSpaceDE w:val="0"/>
        <w:autoSpaceDN w:val="0"/>
        <w:adjustRightInd w:val="0"/>
        <w:snapToGrid w:val="0"/>
        <w:spacing w:line="360" w:lineRule="auto"/>
        <w:ind w:leftChars="200" w:left="905" w:right="32" w:hangingChars="202" w:hanging="485"/>
        <w:rPr>
          <w:rFonts w:ascii="宋体" w:hAnsi="宋体"/>
          <w:sz w:val="24"/>
        </w:rPr>
      </w:pPr>
      <w:r>
        <w:rPr>
          <w:rFonts w:ascii="宋体" w:hAnsi="宋体"/>
          <w:sz w:val="24"/>
        </w:rPr>
        <w:t>1</w:t>
      </w:r>
      <w:r>
        <w:rPr>
          <w:rFonts w:ascii="宋体" w:hAnsi="宋体" w:hint="eastAsia"/>
          <w:sz w:val="24"/>
        </w:rPr>
        <w:t>2</w:t>
      </w:r>
      <w:r>
        <w:rPr>
          <w:rFonts w:ascii="宋体" w:hAnsi="宋体"/>
          <w:sz w:val="24"/>
        </w:rPr>
        <w:t>.</w:t>
      </w:r>
      <w:r>
        <w:rPr>
          <w:rFonts w:ascii="宋体" w:hAnsi="宋体"/>
          <w:sz w:val="24"/>
        </w:rPr>
        <w:tab/>
        <w:t>合同的订立</w:t>
      </w:r>
    </w:p>
    <w:p w:rsidR="00F76B23" w:rsidRDefault="00B10C2C">
      <w:pPr>
        <w:tabs>
          <w:tab w:val="left" w:pos="851"/>
        </w:tabs>
        <w:autoSpaceDE w:val="0"/>
        <w:autoSpaceDN w:val="0"/>
        <w:adjustRightInd w:val="0"/>
        <w:snapToGrid w:val="0"/>
        <w:spacing w:line="360" w:lineRule="auto"/>
        <w:ind w:leftChars="200" w:left="900" w:right="32" w:hangingChars="200" w:hanging="480"/>
        <w:rPr>
          <w:rFonts w:ascii="宋体" w:hAnsi="宋体"/>
          <w:sz w:val="24"/>
        </w:rPr>
      </w:pPr>
      <w:r>
        <w:rPr>
          <w:rFonts w:ascii="宋体" w:hAnsi="宋体"/>
          <w:sz w:val="24"/>
        </w:rPr>
        <w:t>1</w:t>
      </w:r>
      <w:r>
        <w:rPr>
          <w:rFonts w:ascii="宋体" w:hAnsi="宋体" w:hint="eastAsia"/>
          <w:sz w:val="24"/>
        </w:rPr>
        <w:t>2</w:t>
      </w:r>
      <w:r w:rsidR="00742639">
        <w:rPr>
          <w:rFonts w:ascii="宋体" w:hAnsi="宋体"/>
          <w:sz w:val="24"/>
        </w:rPr>
        <w:t>.1</w:t>
      </w:r>
      <w:r>
        <w:rPr>
          <w:rFonts w:ascii="宋体" w:hAnsi="宋体"/>
          <w:sz w:val="24"/>
        </w:rPr>
        <w:t>采购人与中标供应商自中标通知书发出之日起三十日内，按招标文件要求和中标供应商投标文件承诺签订采购合同，但不得超出招标文件和中标供应商投标文件的范围、也不得再行订立背离合同实质性内容的其他协议。</w:t>
      </w:r>
    </w:p>
    <w:p w:rsidR="00F76B23" w:rsidRDefault="00B10C2C" w:rsidP="00975F45">
      <w:pPr>
        <w:autoSpaceDE w:val="0"/>
        <w:autoSpaceDN w:val="0"/>
        <w:adjustRightInd w:val="0"/>
        <w:snapToGrid w:val="0"/>
        <w:spacing w:line="360" w:lineRule="auto"/>
        <w:ind w:leftChars="200" w:left="905" w:right="32" w:hangingChars="202" w:hanging="485"/>
        <w:rPr>
          <w:rFonts w:ascii="宋体" w:hAnsi="宋体"/>
          <w:sz w:val="24"/>
        </w:rPr>
      </w:pPr>
      <w:r>
        <w:rPr>
          <w:rFonts w:ascii="宋体" w:hAnsi="宋体"/>
          <w:sz w:val="24"/>
        </w:rPr>
        <w:t>1</w:t>
      </w:r>
      <w:r>
        <w:rPr>
          <w:rFonts w:ascii="宋体" w:hAnsi="宋体" w:hint="eastAsia"/>
          <w:sz w:val="24"/>
        </w:rPr>
        <w:t>3</w:t>
      </w:r>
      <w:r>
        <w:rPr>
          <w:rFonts w:ascii="宋体" w:hAnsi="宋体"/>
          <w:sz w:val="24"/>
        </w:rPr>
        <w:t>.合同的履行</w:t>
      </w:r>
    </w:p>
    <w:p w:rsidR="00F76B23" w:rsidRDefault="00B10C2C" w:rsidP="00975F45">
      <w:pPr>
        <w:tabs>
          <w:tab w:val="left" w:pos="851"/>
        </w:tabs>
        <w:autoSpaceDE w:val="0"/>
        <w:autoSpaceDN w:val="0"/>
        <w:adjustRightInd w:val="0"/>
        <w:snapToGrid w:val="0"/>
        <w:spacing w:line="360" w:lineRule="auto"/>
        <w:ind w:leftChars="200" w:left="905" w:right="32" w:hangingChars="202" w:hanging="485"/>
        <w:rPr>
          <w:rFonts w:ascii="宋体" w:hAnsi="宋体"/>
          <w:sz w:val="24"/>
        </w:rPr>
      </w:pPr>
      <w:r>
        <w:rPr>
          <w:rFonts w:ascii="宋体" w:hAnsi="宋体"/>
          <w:sz w:val="24"/>
        </w:rPr>
        <w:t>1</w:t>
      </w:r>
      <w:r>
        <w:rPr>
          <w:rFonts w:ascii="宋体" w:hAnsi="宋体" w:hint="eastAsia"/>
          <w:sz w:val="24"/>
        </w:rPr>
        <w:t>3</w:t>
      </w:r>
      <w:r>
        <w:rPr>
          <w:rFonts w:ascii="宋体" w:hAnsi="宋体"/>
          <w:sz w:val="24"/>
        </w:rPr>
        <w:t>.1</w:t>
      </w:r>
      <w:r>
        <w:rPr>
          <w:rFonts w:ascii="宋体" w:hAnsi="宋体"/>
          <w:sz w:val="24"/>
        </w:rPr>
        <w:tab/>
        <w:t>采购合同订立后，合同各方不得擅自变更、中止或者终止合同。</w:t>
      </w:r>
    </w:p>
    <w:p w:rsidR="00F76B23" w:rsidRDefault="00B10C2C">
      <w:pPr>
        <w:tabs>
          <w:tab w:val="left" w:pos="851"/>
        </w:tabs>
        <w:autoSpaceDE w:val="0"/>
        <w:autoSpaceDN w:val="0"/>
        <w:adjustRightInd w:val="0"/>
        <w:snapToGrid w:val="0"/>
        <w:spacing w:line="360" w:lineRule="auto"/>
        <w:ind w:leftChars="200" w:left="900" w:right="32" w:hangingChars="200" w:hanging="480"/>
        <w:rPr>
          <w:rFonts w:ascii="宋体" w:hAnsi="宋体"/>
          <w:szCs w:val="21"/>
        </w:rPr>
      </w:pPr>
      <w:r>
        <w:rPr>
          <w:rFonts w:ascii="宋体" w:hAnsi="宋体"/>
          <w:sz w:val="24"/>
        </w:rPr>
        <w:t>1</w:t>
      </w:r>
      <w:r>
        <w:rPr>
          <w:rFonts w:ascii="宋体" w:hAnsi="宋体" w:hint="eastAsia"/>
          <w:sz w:val="24"/>
        </w:rPr>
        <w:t>3</w:t>
      </w:r>
      <w:r w:rsidR="00742639">
        <w:rPr>
          <w:rFonts w:ascii="宋体" w:hAnsi="宋体"/>
          <w:sz w:val="24"/>
        </w:rPr>
        <w:t>.2</w:t>
      </w:r>
      <w:r>
        <w:rPr>
          <w:rFonts w:ascii="宋体" w:hAnsi="宋体"/>
          <w:sz w:val="24"/>
        </w:rPr>
        <w:t>采购合同履行中，采购人需追加与合同标的相同的货物或者服务的，在不改变合同其他条款的前提下，可以与投标供应商签订补充合同，但所补充合同的采购金额不得超过原采购金额的</w:t>
      </w:r>
      <w:r>
        <w:rPr>
          <w:rFonts w:ascii="宋体" w:hAnsi="宋体" w:hint="eastAsia"/>
          <w:sz w:val="24"/>
        </w:rPr>
        <w:t>10%，</w:t>
      </w:r>
      <w:r>
        <w:rPr>
          <w:rFonts w:ascii="宋体" w:hAnsi="宋体"/>
          <w:sz w:val="24"/>
        </w:rPr>
        <w:t>签订补充合同的必须按规定备案。</w:t>
      </w:r>
    </w:p>
    <w:p w:rsidR="00F76B23" w:rsidRDefault="00F76B23">
      <w:pPr>
        <w:tabs>
          <w:tab w:val="left" w:pos="851"/>
        </w:tabs>
        <w:autoSpaceDE w:val="0"/>
        <w:autoSpaceDN w:val="0"/>
        <w:adjustRightInd w:val="0"/>
        <w:snapToGrid w:val="0"/>
        <w:spacing w:line="360" w:lineRule="auto"/>
        <w:ind w:right="32" w:firstLineChars="200" w:firstLine="420"/>
        <w:rPr>
          <w:rFonts w:ascii="宋体" w:hAnsi="宋体"/>
          <w:szCs w:val="21"/>
        </w:rPr>
      </w:pPr>
    </w:p>
    <w:p w:rsidR="00F76B23" w:rsidRDefault="00B10C2C">
      <w:pPr>
        <w:tabs>
          <w:tab w:val="left" w:pos="750"/>
        </w:tabs>
        <w:autoSpaceDE w:val="0"/>
        <w:autoSpaceDN w:val="0"/>
        <w:adjustRightInd w:val="0"/>
        <w:snapToGrid w:val="0"/>
        <w:spacing w:line="360" w:lineRule="auto"/>
        <w:ind w:right="32" w:firstLineChars="200" w:firstLine="562"/>
        <w:jc w:val="center"/>
        <w:rPr>
          <w:b/>
          <w:kern w:val="0"/>
          <w:sz w:val="28"/>
          <w:szCs w:val="28"/>
        </w:rPr>
      </w:pPr>
      <w:r>
        <w:rPr>
          <w:rFonts w:hint="eastAsia"/>
          <w:b/>
          <w:sz w:val="28"/>
          <w:szCs w:val="28"/>
        </w:rPr>
        <w:t>第四部分　开标、评标、定标</w:t>
      </w:r>
    </w:p>
    <w:p w:rsidR="00F76B23" w:rsidRDefault="00B10C2C">
      <w:pPr>
        <w:pStyle w:val="a5"/>
        <w:adjustRightInd w:val="0"/>
        <w:snapToGrid w:val="0"/>
        <w:ind w:leftChars="213" w:left="941" w:hangingChars="205" w:hanging="494"/>
        <w:rPr>
          <w:rFonts w:hAnsi="宋体"/>
          <w:b/>
          <w:spacing w:val="0"/>
          <w:szCs w:val="24"/>
        </w:rPr>
      </w:pPr>
      <w:r>
        <w:rPr>
          <w:rFonts w:hAnsi="宋体" w:hint="eastAsia"/>
          <w:b/>
          <w:spacing w:val="0"/>
          <w:szCs w:val="24"/>
        </w:rPr>
        <w:t>一、</w:t>
      </w:r>
      <w:r>
        <w:rPr>
          <w:rFonts w:hAnsi="宋体" w:hint="eastAsia"/>
          <w:b/>
          <w:spacing w:val="0"/>
          <w:szCs w:val="24"/>
        </w:rPr>
        <w:tab/>
        <w:t>开标</w:t>
      </w:r>
    </w:p>
    <w:p w:rsidR="00F76B23" w:rsidRDefault="00B10C2C" w:rsidP="00975F45">
      <w:pPr>
        <w:pStyle w:val="a5"/>
        <w:adjustRightInd w:val="0"/>
        <w:snapToGrid w:val="0"/>
        <w:ind w:leftChars="184" w:left="878" w:hangingChars="205" w:hanging="492"/>
        <w:rPr>
          <w:rFonts w:hAnsi="宋体"/>
          <w:spacing w:val="0"/>
          <w:szCs w:val="24"/>
        </w:rPr>
      </w:pPr>
      <w:r>
        <w:rPr>
          <w:rFonts w:hAnsi="宋体" w:hint="eastAsia"/>
          <w:spacing w:val="0"/>
          <w:szCs w:val="24"/>
        </w:rPr>
        <w:t>1. 招标人在《投标邀请函》中规定的日期、时间和地点组织公开开标。</w:t>
      </w:r>
    </w:p>
    <w:p w:rsidR="00F76B23" w:rsidRDefault="00B10C2C">
      <w:pPr>
        <w:pStyle w:val="a5"/>
        <w:adjustRightInd w:val="0"/>
        <w:snapToGrid w:val="0"/>
        <w:ind w:leftChars="200" w:left="660" w:hangingChars="100" w:hanging="240"/>
        <w:rPr>
          <w:rFonts w:hAnsi="宋体"/>
          <w:spacing w:val="0"/>
          <w:szCs w:val="24"/>
        </w:rPr>
      </w:pPr>
      <w:r>
        <w:rPr>
          <w:rFonts w:hAnsi="宋体" w:hint="eastAsia"/>
          <w:spacing w:val="0"/>
          <w:szCs w:val="24"/>
        </w:rPr>
        <w:t>2.开标时，由投标供应商或其推选的代表检查投标文件的密封情况，经确认无误后由招标工作人员当众拆封，宣读投标供应商名称、《报价一览表》内容。未宣读的投标价格、价格折扣和招标文件允许提供的备选投标方案等实质内容，评标时不予承认。</w:t>
      </w:r>
    </w:p>
    <w:p w:rsidR="00F76B23" w:rsidRDefault="00B10C2C" w:rsidP="00975F45">
      <w:pPr>
        <w:pStyle w:val="a5"/>
        <w:adjustRightInd w:val="0"/>
        <w:snapToGrid w:val="0"/>
        <w:ind w:leftChars="184" w:left="878" w:hangingChars="205" w:hanging="492"/>
        <w:rPr>
          <w:rFonts w:hAnsi="宋体"/>
          <w:spacing w:val="0"/>
          <w:kern w:val="0"/>
          <w:szCs w:val="24"/>
        </w:rPr>
      </w:pPr>
      <w:r>
        <w:rPr>
          <w:rFonts w:hAnsi="宋体" w:hint="eastAsia"/>
          <w:spacing w:val="0"/>
          <w:kern w:val="0"/>
          <w:szCs w:val="24"/>
        </w:rPr>
        <w:t>3.</w:t>
      </w:r>
      <w:r>
        <w:rPr>
          <w:rFonts w:hAnsi="宋体" w:hint="eastAsia"/>
          <w:spacing w:val="0"/>
          <w:szCs w:val="24"/>
        </w:rPr>
        <w:t xml:space="preserve"> 招标人</w:t>
      </w:r>
      <w:r>
        <w:rPr>
          <w:rFonts w:hAnsi="宋体" w:hint="eastAsia"/>
          <w:spacing w:val="0"/>
          <w:kern w:val="0"/>
          <w:szCs w:val="24"/>
        </w:rPr>
        <w:t>做好</w:t>
      </w:r>
      <w:r>
        <w:rPr>
          <w:rFonts w:hAnsi="宋体" w:hint="eastAsia"/>
          <w:spacing w:val="0"/>
          <w:szCs w:val="24"/>
        </w:rPr>
        <w:t>开标</w:t>
      </w:r>
      <w:r>
        <w:rPr>
          <w:rFonts w:hAnsi="宋体" w:hint="eastAsia"/>
          <w:spacing w:val="0"/>
          <w:kern w:val="0"/>
          <w:szCs w:val="24"/>
        </w:rPr>
        <w:t>记录，开标记录由</w:t>
      </w:r>
      <w:r>
        <w:rPr>
          <w:rFonts w:hAnsi="宋体" w:hint="eastAsia"/>
          <w:spacing w:val="0"/>
          <w:szCs w:val="24"/>
        </w:rPr>
        <w:t>各投标供应商代表签字确认</w:t>
      </w:r>
      <w:r>
        <w:rPr>
          <w:rFonts w:hAnsi="宋体" w:hint="eastAsia"/>
          <w:spacing w:val="0"/>
          <w:kern w:val="0"/>
          <w:szCs w:val="24"/>
        </w:rPr>
        <w:t>。</w:t>
      </w:r>
    </w:p>
    <w:p w:rsidR="00F76B23" w:rsidRDefault="00B10C2C">
      <w:pPr>
        <w:pStyle w:val="a5"/>
        <w:adjustRightInd w:val="0"/>
        <w:snapToGrid w:val="0"/>
        <w:ind w:leftChars="184" w:left="875" w:hangingChars="203" w:hanging="489"/>
        <w:rPr>
          <w:rFonts w:hAnsi="宋体"/>
          <w:b/>
          <w:spacing w:val="0"/>
          <w:szCs w:val="24"/>
        </w:rPr>
      </w:pPr>
      <w:r>
        <w:rPr>
          <w:rFonts w:hAnsi="宋体" w:hint="eastAsia"/>
          <w:b/>
          <w:spacing w:val="0"/>
          <w:szCs w:val="24"/>
        </w:rPr>
        <w:t>二、</w:t>
      </w:r>
      <w:r>
        <w:rPr>
          <w:rFonts w:hAnsi="宋体" w:hint="eastAsia"/>
          <w:b/>
          <w:spacing w:val="0"/>
          <w:szCs w:val="24"/>
        </w:rPr>
        <w:tab/>
        <w:t>评标委员会</w:t>
      </w:r>
    </w:p>
    <w:p w:rsidR="00F76B23" w:rsidRDefault="00B10C2C" w:rsidP="00975F45">
      <w:pPr>
        <w:pStyle w:val="a5"/>
        <w:adjustRightInd w:val="0"/>
        <w:snapToGrid w:val="0"/>
        <w:ind w:leftChars="184" w:left="878" w:hangingChars="205" w:hanging="492"/>
        <w:rPr>
          <w:rFonts w:hAnsi="宋体"/>
          <w:spacing w:val="0"/>
          <w:kern w:val="0"/>
          <w:szCs w:val="24"/>
        </w:rPr>
      </w:pPr>
      <w:r>
        <w:rPr>
          <w:rFonts w:hAnsi="宋体" w:hint="eastAsia"/>
          <w:spacing w:val="0"/>
          <w:szCs w:val="24"/>
        </w:rPr>
        <w:lastRenderedPageBreak/>
        <w:t>4.</w:t>
      </w:r>
      <w:r>
        <w:rPr>
          <w:rFonts w:hAnsi="宋体" w:hint="eastAsia"/>
          <w:spacing w:val="0"/>
          <w:kern w:val="0"/>
          <w:szCs w:val="24"/>
        </w:rPr>
        <w:t>本次招标依法组建评标委员会。</w:t>
      </w:r>
    </w:p>
    <w:p w:rsidR="00F76B23" w:rsidRDefault="00B10C2C">
      <w:pPr>
        <w:pStyle w:val="a5"/>
        <w:adjustRightInd w:val="0"/>
        <w:snapToGrid w:val="0"/>
        <w:ind w:leftChars="200" w:left="660" w:hangingChars="100" w:hanging="240"/>
        <w:rPr>
          <w:rFonts w:hAnsi="宋体"/>
          <w:spacing w:val="0"/>
          <w:szCs w:val="24"/>
        </w:rPr>
      </w:pPr>
      <w:r>
        <w:rPr>
          <w:rFonts w:hAnsi="宋体" w:hint="eastAsia"/>
          <w:spacing w:val="0"/>
          <w:kern w:val="0"/>
          <w:szCs w:val="24"/>
        </w:rPr>
        <w:t>5.评标委员会将按照</w:t>
      </w:r>
      <w:r>
        <w:rPr>
          <w:rFonts w:hAnsi="宋体" w:hint="eastAsia"/>
          <w:spacing w:val="0"/>
          <w:szCs w:val="24"/>
        </w:rPr>
        <w:t>招标文件</w:t>
      </w:r>
      <w:r>
        <w:rPr>
          <w:rFonts w:hAnsi="宋体" w:hint="eastAsia"/>
          <w:spacing w:val="0"/>
          <w:kern w:val="0"/>
          <w:szCs w:val="24"/>
        </w:rPr>
        <w:t>确定的评标方法进行评标。</w:t>
      </w:r>
      <w:r>
        <w:rPr>
          <w:rFonts w:hAnsi="宋体"/>
          <w:spacing w:val="0"/>
          <w:szCs w:val="24"/>
        </w:rPr>
        <w:t>对招标文件中描述有歧义或前后不一致的地方，评标委员会有权</w:t>
      </w:r>
      <w:r>
        <w:rPr>
          <w:rFonts w:hAnsi="宋体" w:hint="eastAsia"/>
          <w:spacing w:val="0"/>
          <w:kern w:val="0"/>
          <w:szCs w:val="24"/>
        </w:rPr>
        <w:t>按法律法规的规定</w:t>
      </w:r>
      <w:r>
        <w:rPr>
          <w:rFonts w:hAnsi="宋体"/>
          <w:spacing w:val="0"/>
          <w:szCs w:val="24"/>
        </w:rPr>
        <w:t>进行评判，但对同一条款的评判应适用于每个投标供应商</w:t>
      </w:r>
      <w:r>
        <w:rPr>
          <w:rFonts w:hAnsi="宋体" w:hint="eastAsia"/>
          <w:spacing w:val="0"/>
          <w:szCs w:val="24"/>
        </w:rPr>
        <w:t>。</w:t>
      </w:r>
    </w:p>
    <w:p w:rsidR="00F76B23" w:rsidRDefault="00B10C2C">
      <w:pPr>
        <w:pStyle w:val="a5"/>
        <w:adjustRightInd w:val="0"/>
        <w:snapToGrid w:val="0"/>
        <w:ind w:leftChars="200" w:left="660" w:hangingChars="100" w:hanging="240"/>
        <w:rPr>
          <w:rFonts w:hAnsi="宋体"/>
          <w:spacing w:val="0"/>
          <w:kern w:val="0"/>
          <w:szCs w:val="24"/>
        </w:rPr>
      </w:pPr>
      <w:r>
        <w:rPr>
          <w:rFonts w:hAnsi="宋体" w:hint="eastAsia"/>
          <w:spacing w:val="0"/>
          <w:kern w:val="0"/>
          <w:szCs w:val="24"/>
        </w:rPr>
        <w:t>6.在评标期间，为方便对投标文件进行审核、评估和对比，评标委员会可以以书面形式要求投标人对投标文件中含义不明确、对同类问题表述不一致或者有明显文字和计算错误的内容</w:t>
      </w:r>
      <w:r w:rsidR="00742639">
        <w:rPr>
          <w:rFonts w:hAnsi="宋体" w:hint="eastAsia"/>
          <w:spacing w:val="0"/>
          <w:kern w:val="0"/>
          <w:szCs w:val="24"/>
        </w:rPr>
        <w:t>做出</w:t>
      </w:r>
      <w:r>
        <w:rPr>
          <w:rFonts w:hAnsi="宋体" w:hint="eastAsia"/>
          <w:spacing w:val="0"/>
          <w:kern w:val="0"/>
          <w:szCs w:val="24"/>
        </w:rPr>
        <w:t>必要的书面澄清说明，但该澄清说明不得超出投标文件的范围或者改变投标文件的实质性内容。</w:t>
      </w:r>
    </w:p>
    <w:p w:rsidR="00F76B23" w:rsidRDefault="00B10C2C">
      <w:pPr>
        <w:pStyle w:val="a5"/>
        <w:adjustRightInd w:val="0"/>
        <w:snapToGrid w:val="0"/>
        <w:ind w:firstLineChars="200" w:firstLine="480"/>
        <w:rPr>
          <w:rFonts w:hAnsi="宋体"/>
          <w:spacing w:val="0"/>
          <w:kern w:val="0"/>
          <w:szCs w:val="24"/>
        </w:rPr>
      </w:pPr>
      <w:r>
        <w:rPr>
          <w:rFonts w:hAnsi="宋体" w:hint="eastAsia"/>
          <w:spacing w:val="0"/>
          <w:kern w:val="0"/>
          <w:szCs w:val="24"/>
        </w:rPr>
        <w:t>7.如有必要，评标委员会将书面要求投标人修正投标文件中不构成实质性偏离的、微小的、非正规的、不一致的或不规则的地方，这些修正不应影响评标的公平公正。</w:t>
      </w:r>
    </w:p>
    <w:p w:rsidR="00F76B23" w:rsidRDefault="00B10C2C">
      <w:pPr>
        <w:pStyle w:val="a5"/>
        <w:adjustRightInd w:val="0"/>
        <w:snapToGrid w:val="0"/>
        <w:ind w:leftChars="184" w:left="875" w:hangingChars="203" w:hanging="489"/>
        <w:rPr>
          <w:rFonts w:hAnsi="宋体"/>
          <w:b/>
          <w:spacing w:val="0"/>
          <w:szCs w:val="24"/>
        </w:rPr>
      </w:pPr>
      <w:r>
        <w:rPr>
          <w:rFonts w:hAnsi="宋体" w:hint="eastAsia"/>
          <w:b/>
          <w:spacing w:val="0"/>
          <w:szCs w:val="24"/>
        </w:rPr>
        <w:t>三、</w:t>
      </w:r>
      <w:r>
        <w:rPr>
          <w:rFonts w:hAnsi="宋体" w:hint="eastAsia"/>
          <w:b/>
          <w:spacing w:val="0"/>
          <w:szCs w:val="24"/>
        </w:rPr>
        <w:tab/>
        <w:t>评标方法、步骤及标准</w:t>
      </w:r>
    </w:p>
    <w:p w:rsidR="00F76B23" w:rsidRDefault="00B10C2C" w:rsidP="00975F45">
      <w:pPr>
        <w:pStyle w:val="a5"/>
        <w:adjustRightInd w:val="0"/>
        <w:snapToGrid w:val="0"/>
        <w:ind w:leftChars="184" w:left="878" w:hangingChars="205" w:hanging="492"/>
        <w:rPr>
          <w:rFonts w:hAnsi="宋体"/>
          <w:spacing w:val="0"/>
          <w:kern w:val="0"/>
          <w:szCs w:val="24"/>
        </w:rPr>
      </w:pPr>
      <w:r>
        <w:rPr>
          <w:rFonts w:hAnsi="宋体" w:hint="eastAsia"/>
          <w:spacing w:val="0"/>
          <w:szCs w:val="24"/>
        </w:rPr>
        <w:t>8.</w:t>
      </w:r>
      <w:r>
        <w:rPr>
          <w:rFonts w:hAnsi="宋体" w:hint="eastAsia"/>
          <w:spacing w:val="0"/>
          <w:kern w:val="0"/>
          <w:szCs w:val="24"/>
        </w:rPr>
        <w:t>本次评标采用综合评分法。</w:t>
      </w:r>
    </w:p>
    <w:p w:rsidR="00F76B23" w:rsidRDefault="00B10C2C" w:rsidP="00975F45">
      <w:pPr>
        <w:pStyle w:val="a5"/>
        <w:adjustRightInd w:val="0"/>
        <w:snapToGrid w:val="0"/>
        <w:ind w:leftChars="184" w:left="878" w:hangingChars="205" w:hanging="492"/>
        <w:rPr>
          <w:rFonts w:hAnsi="宋体"/>
          <w:spacing w:val="0"/>
          <w:szCs w:val="24"/>
        </w:rPr>
      </w:pPr>
      <w:r>
        <w:rPr>
          <w:rFonts w:hAnsi="宋体" w:hint="eastAsia"/>
          <w:spacing w:val="0"/>
          <w:szCs w:val="24"/>
        </w:rPr>
        <w:t>9.资格性和符合性审查</w:t>
      </w:r>
    </w:p>
    <w:p w:rsidR="00F76B23" w:rsidRDefault="00B10C2C">
      <w:pPr>
        <w:pStyle w:val="a5"/>
        <w:adjustRightInd w:val="0"/>
        <w:snapToGrid w:val="0"/>
        <w:ind w:leftChars="200" w:left="660" w:hangingChars="100" w:hanging="240"/>
        <w:rPr>
          <w:rFonts w:hAnsi="宋体"/>
          <w:spacing w:val="0"/>
          <w:szCs w:val="24"/>
        </w:rPr>
      </w:pPr>
      <w:r>
        <w:rPr>
          <w:rFonts w:hAnsi="宋体" w:hint="eastAsia"/>
          <w:spacing w:val="0"/>
          <w:szCs w:val="24"/>
        </w:rPr>
        <w:t xml:space="preserve">9.1评标委员会根据《资格性和符合性审查表》（附表一）内容逐条对投标文件的资格性和符合性进行评审，审查每份投标文件是否实质上响应了招标文件的要求。 </w:t>
      </w:r>
    </w:p>
    <w:p w:rsidR="00F76B23" w:rsidRDefault="00B10C2C">
      <w:pPr>
        <w:pStyle w:val="a5"/>
        <w:adjustRightInd w:val="0"/>
        <w:snapToGrid w:val="0"/>
        <w:ind w:leftChars="200" w:left="660" w:hangingChars="100" w:hanging="240"/>
        <w:rPr>
          <w:rFonts w:hAnsi="宋体"/>
          <w:spacing w:val="0"/>
          <w:szCs w:val="24"/>
        </w:rPr>
      </w:pPr>
      <w:r>
        <w:rPr>
          <w:rFonts w:hAnsi="宋体" w:hint="eastAsia"/>
          <w:spacing w:val="0"/>
          <w:szCs w:val="24"/>
        </w:rPr>
        <w:t>9.2</w:t>
      </w:r>
      <w:r>
        <w:rPr>
          <w:rFonts w:hAnsi="宋体" w:hint="eastAsia"/>
          <w:spacing w:val="0"/>
          <w:szCs w:val="24"/>
        </w:rPr>
        <w:tab/>
        <w:t>只有全部满足《资格性和符合性审查表》所列各项要求的投标才是有效投标，只要不满足《资格性和符合性审查表》所列各项要求之一的，将被认定为无效投标。对投标有效性认定意见不一致的，评标委员会按简单多数原则表决决定。无效投标不能进入技术、商务及价格评审。</w:t>
      </w:r>
    </w:p>
    <w:p w:rsidR="00F76B23" w:rsidRDefault="00B10C2C">
      <w:pPr>
        <w:pStyle w:val="a5"/>
        <w:adjustRightInd w:val="0"/>
        <w:snapToGrid w:val="0"/>
        <w:ind w:leftChars="200" w:left="660" w:hangingChars="100" w:hanging="240"/>
        <w:rPr>
          <w:rFonts w:hAnsi="宋体"/>
          <w:spacing w:val="0"/>
          <w:szCs w:val="24"/>
        </w:rPr>
      </w:pPr>
      <w:r>
        <w:rPr>
          <w:rFonts w:hAnsi="宋体" w:hint="eastAsia"/>
          <w:spacing w:val="0"/>
          <w:szCs w:val="24"/>
        </w:rPr>
        <w:t>9.3</w:t>
      </w:r>
      <w:r>
        <w:rPr>
          <w:rFonts w:hAnsi="宋体" w:hint="eastAsia"/>
          <w:spacing w:val="0"/>
          <w:szCs w:val="24"/>
        </w:rPr>
        <w:tab/>
        <w:t>评标委员会对各投标人进行资格性和符合性审查过程中，对初步被认定为初审不合格或无效投标者应实行及时告知，由评标委员会主任或采购人代表将集体意见现场及时告知投标当事人，以让其核证、澄清事实。</w:t>
      </w:r>
    </w:p>
    <w:p w:rsidR="00F76B23" w:rsidRDefault="00B10C2C" w:rsidP="00975F45">
      <w:pPr>
        <w:pStyle w:val="a5"/>
        <w:adjustRightInd w:val="0"/>
        <w:snapToGrid w:val="0"/>
        <w:ind w:leftChars="184" w:left="878" w:hangingChars="205" w:hanging="492"/>
        <w:rPr>
          <w:rFonts w:hAnsi="宋体"/>
          <w:spacing w:val="0"/>
          <w:szCs w:val="24"/>
        </w:rPr>
      </w:pPr>
      <w:r>
        <w:rPr>
          <w:rFonts w:hAnsi="宋体" w:hint="eastAsia"/>
          <w:spacing w:val="0"/>
          <w:szCs w:val="24"/>
        </w:rPr>
        <w:t>10.</w:t>
      </w:r>
      <w:r>
        <w:rPr>
          <w:rFonts w:hAnsi="宋体" w:hint="eastAsia"/>
          <w:spacing w:val="0"/>
          <w:szCs w:val="24"/>
        </w:rPr>
        <w:tab/>
        <w:t>技术、商务及价格评审</w:t>
      </w:r>
    </w:p>
    <w:p w:rsidR="00F76B23" w:rsidRDefault="00B10C2C" w:rsidP="00975F45">
      <w:pPr>
        <w:pStyle w:val="a5"/>
        <w:adjustRightInd w:val="0"/>
        <w:snapToGrid w:val="0"/>
        <w:ind w:leftChars="184" w:left="878" w:hangingChars="205" w:hanging="492"/>
        <w:rPr>
          <w:rFonts w:hAnsi="宋体"/>
          <w:spacing w:val="0"/>
          <w:szCs w:val="24"/>
        </w:rPr>
      </w:pPr>
      <w:r>
        <w:rPr>
          <w:rFonts w:hAnsi="宋体" w:hint="eastAsia"/>
          <w:spacing w:val="0"/>
          <w:szCs w:val="24"/>
        </w:rPr>
        <w:t>10.1</w:t>
      </w:r>
      <w:r>
        <w:rPr>
          <w:rFonts w:hAnsi="宋体" w:hint="eastAsia"/>
          <w:spacing w:val="0"/>
          <w:szCs w:val="24"/>
        </w:rPr>
        <w:tab/>
      </w:r>
      <w:proofErr w:type="gramStart"/>
      <w:r>
        <w:rPr>
          <w:rFonts w:hAnsi="宋体" w:hint="eastAsia"/>
          <w:spacing w:val="0"/>
          <w:szCs w:val="24"/>
        </w:rPr>
        <w:t>评分总值</w:t>
      </w:r>
      <w:proofErr w:type="gramEnd"/>
      <w:r>
        <w:rPr>
          <w:rFonts w:hAnsi="宋体" w:hint="eastAsia"/>
          <w:spacing w:val="0"/>
          <w:szCs w:val="24"/>
        </w:rPr>
        <w:t>最高为100分，评分分值（权重）分配如下：</w:t>
      </w:r>
    </w:p>
    <w:tbl>
      <w:tblPr>
        <w:tblStyle w:val="af"/>
        <w:tblW w:w="8522" w:type="dxa"/>
        <w:tblLayout w:type="fixed"/>
        <w:tblLook w:val="04A0" w:firstRow="1" w:lastRow="0" w:firstColumn="1" w:lastColumn="0" w:noHBand="0" w:noVBand="1"/>
      </w:tblPr>
      <w:tblGrid>
        <w:gridCol w:w="2130"/>
        <w:gridCol w:w="2130"/>
        <w:gridCol w:w="2131"/>
        <w:gridCol w:w="2131"/>
      </w:tblGrid>
      <w:tr w:rsidR="00F76B23">
        <w:trPr>
          <w:trHeight w:val="557"/>
        </w:trPr>
        <w:tc>
          <w:tcPr>
            <w:tcW w:w="2130" w:type="dxa"/>
            <w:vAlign w:val="center"/>
          </w:tcPr>
          <w:p w:rsidR="00F76B23" w:rsidRDefault="00B10C2C">
            <w:pPr>
              <w:jc w:val="center"/>
              <w:rPr>
                <w:rFonts w:asciiTheme="minorEastAsia" w:hAnsiTheme="minorEastAsia" w:cstheme="minorEastAsia"/>
                <w:b/>
                <w:sz w:val="24"/>
              </w:rPr>
            </w:pPr>
            <w:r>
              <w:rPr>
                <w:rFonts w:asciiTheme="minorEastAsia" w:hAnsiTheme="minorEastAsia" w:cstheme="minorEastAsia" w:hint="eastAsia"/>
                <w:b/>
                <w:sz w:val="24"/>
              </w:rPr>
              <w:t>评分项目</w:t>
            </w:r>
          </w:p>
        </w:tc>
        <w:tc>
          <w:tcPr>
            <w:tcW w:w="2130" w:type="dxa"/>
            <w:vAlign w:val="center"/>
          </w:tcPr>
          <w:p w:rsidR="00F76B23" w:rsidRDefault="00B10C2C">
            <w:pPr>
              <w:jc w:val="center"/>
              <w:rPr>
                <w:rFonts w:asciiTheme="minorEastAsia" w:hAnsiTheme="minorEastAsia" w:cstheme="minorEastAsia"/>
                <w:b/>
                <w:sz w:val="24"/>
              </w:rPr>
            </w:pPr>
            <w:r>
              <w:rPr>
                <w:rFonts w:asciiTheme="minorEastAsia" w:hAnsiTheme="minorEastAsia" w:cstheme="minorEastAsia" w:hint="eastAsia"/>
                <w:b/>
                <w:sz w:val="24"/>
              </w:rPr>
              <w:t>技术评分</w:t>
            </w:r>
          </w:p>
        </w:tc>
        <w:tc>
          <w:tcPr>
            <w:tcW w:w="2131" w:type="dxa"/>
            <w:vAlign w:val="center"/>
          </w:tcPr>
          <w:p w:rsidR="00F76B23" w:rsidRDefault="00B10C2C">
            <w:pPr>
              <w:jc w:val="center"/>
              <w:rPr>
                <w:rFonts w:asciiTheme="minorEastAsia" w:hAnsiTheme="minorEastAsia" w:cstheme="minorEastAsia"/>
                <w:b/>
                <w:sz w:val="24"/>
              </w:rPr>
            </w:pPr>
            <w:r>
              <w:rPr>
                <w:rFonts w:asciiTheme="minorEastAsia" w:hAnsiTheme="minorEastAsia" w:cstheme="minorEastAsia" w:hint="eastAsia"/>
                <w:b/>
                <w:sz w:val="24"/>
              </w:rPr>
              <w:t>商务评分</w:t>
            </w:r>
          </w:p>
        </w:tc>
        <w:tc>
          <w:tcPr>
            <w:tcW w:w="2131" w:type="dxa"/>
            <w:vAlign w:val="center"/>
          </w:tcPr>
          <w:p w:rsidR="00F76B23" w:rsidRDefault="00B10C2C">
            <w:pPr>
              <w:jc w:val="center"/>
              <w:rPr>
                <w:rFonts w:asciiTheme="minorEastAsia" w:hAnsiTheme="minorEastAsia" w:cstheme="minorEastAsia"/>
                <w:b/>
                <w:sz w:val="24"/>
              </w:rPr>
            </w:pPr>
            <w:r>
              <w:rPr>
                <w:rFonts w:asciiTheme="minorEastAsia" w:hAnsiTheme="minorEastAsia" w:cstheme="minorEastAsia" w:hint="eastAsia"/>
                <w:b/>
                <w:sz w:val="24"/>
              </w:rPr>
              <w:t>价格评分</w:t>
            </w:r>
          </w:p>
        </w:tc>
      </w:tr>
      <w:tr w:rsidR="00F76B23">
        <w:trPr>
          <w:trHeight w:val="642"/>
        </w:trPr>
        <w:tc>
          <w:tcPr>
            <w:tcW w:w="2130" w:type="dxa"/>
            <w:vAlign w:val="center"/>
          </w:tcPr>
          <w:p w:rsidR="00F76B23" w:rsidRDefault="00B10C2C">
            <w:pPr>
              <w:jc w:val="center"/>
              <w:rPr>
                <w:rFonts w:asciiTheme="minorEastAsia" w:hAnsiTheme="minorEastAsia" w:cstheme="minorEastAsia"/>
                <w:b/>
                <w:sz w:val="24"/>
              </w:rPr>
            </w:pPr>
            <w:r>
              <w:rPr>
                <w:rFonts w:asciiTheme="minorEastAsia" w:hAnsiTheme="minorEastAsia" w:cstheme="minorEastAsia" w:hint="eastAsia"/>
                <w:b/>
                <w:sz w:val="24"/>
              </w:rPr>
              <w:t>权重</w:t>
            </w:r>
          </w:p>
        </w:tc>
        <w:tc>
          <w:tcPr>
            <w:tcW w:w="2130" w:type="dxa"/>
            <w:vAlign w:val="center"/>
          </w:tcPr>
          <w:p w:rsidR="00F76B23" w:rsidRDefault="00B10C2C">
            <w:pPr>
              <w:jc w:val="center"/>
              <w:rPr>
                <w:rFonts w:asciiTheme="minorEastAsia" w:hAnsiTheme="minorEastAsia" w:cstheme="minorEastAsia"/>
                <w:b/>
                <w:sz w:val="24"/>
              </w:rPr>
            </w:pPr>
            <w:r>
              <w:rPr>
                <w:rFonts w:asciiTheme="minorEastAsia" w:hAnsiTheme="minorEastAsia" w:cstheme="minorEastAsia" w:hint="eastAsia"/>
                <w:b/>
                <w:sz w:val="24"/>
              </w:rPr>
              <w:t>50</w:t>
            </w:r>
          </w:p>
        </w:tc>
        <w:tc>
          <w:tcPr>
            <w:tcW w:w="2131" w:type="dxa"/>
            <w:vAlign w:val="center"/>
          </w:tcPr>
          <w:p w:rsidR="00F76B23" w:rsidRDefault="00B10C2C">
            <w:pPr>
              <w:jc w:val="center"/>
              <w:rPr>
                <w:rFonts w:asciiTheme="minorEastAsia" w:hAnsiTheme="minorEastAsia" w:cstheme="minorEastAsia"/>
                <w:b/>
                <w:sz w:val="24"/>
              </w:rPr>
            </w:pPr>
            <w:r>
              <w:rPr>
                <w:rFonts w:asciiTheme="minorEastAsia" w:hAnsiTheme="minorEastAsia" w:cstheme="minorEastAsia" w:hint="eastAsia"/>
                <w:b/>
                <w:sz w:val="24"/>
              </w:rPr>
              <w:t>30</w:t>
            </w:r>
          </w:p>
        </w:tc>
        <w:tc>
          <w:tcPr>
            <w:tcW w:w="2131" w:type="dxa"/>
            <w:vAlign w:val="center"/>
          </w:tcPr>
          <w:p w:rsidR="00F76B23" w:rsidRDefault="00B10C2C">
            <w:pPr>
              <w:jc w:val="center"/>
              <w:rPr>
                <w:rFonts w:asciiTheme="minorEastAsia" w:hAnsiTheme="minorEastAsia" w:cstheme="minorEastAsia"/>
                <w:b/>
                <w:sz w:val="24"/>
              </w:rPr>
            </w:pPr>
            <w:r>
              <w:rPr>
                <w:rFonts w:asciiTheme="minorEastAsia" w:hAnsiTheme="minorEastAsia" w:cstheme="minorEastAsia" w:hint="eastAsia"/>
                <w:b/>
                <w:sz w:val="24"/>
              </w:rPr>
              <w:t>20</w:t>
            </w:r>
          </w:p>
        </w:tc>
      </w:tr>
    </w:tbl>
    <w:p w:rsidR="00F76B23" w:rsidRDefault="00F76B23" w:rsidP="00975F45">
      <w:pPr>
        <w:pStyle w:val="a5"/>
        <w:adjustRightInd w:val="0"/>
        <w:snapToGrid w:val="0"/>
        <w:ind w:leftChars="184" w:left="878" w:hangingChars="205" w:hanging="492"/>
        <w:rPr>
          <w:rFonts w:hAnsi="宋体"/>
          <w:spacing w:val="0"/>
          <w:szCs w:val="24"/>
        </w:rPr>
      </w:pPr>
    </w:p>
    <w:p w:rsidR="00F76B23" w:rsidRDefault="00B10C2C" w:rsidP="00975F45">
      <w:pPr>
        <w:pStyle w:val="a5"/>
        <w:adjustRightInd w:val="0"/>
        <w:snapToGrid w:val="0"/>
        <w:ind w:leftChars="184" w:left="878" w:hangingChars="205" w:hanging="492"/>
        <w:rPr>
          <w:rFonts w:hAnsi="宋体"/>
          <w:spacing w:val="0"/>
          <w:szCs w:val="24"/>
        </w:rPr>
      </w:pPr>
      <w:r>
        <w:rPr>
          <w:rFonts w:hAnsi="宋体" w:hint="eastAsia"/>
          <w:spacing w:val="0"/>
          <w:szCs w:val="24"/>
        </w:rPr>
        <w:lastRenderedPageBreak/>
        <w:t>10.2</w:t>
      </w:r>
      <w:r>
        <w:rPr>
          <w:rFonts w:hAnsi="宋体" w:hint="eastAsia"/>
          <w:spacing w:val="0"/>
          <w:szCs w:val="24"/>
        </w:rPr>
        <w:tab/>
        <w:t>技术评审</w:t>
      </w:r>
    </w:p>
    <w:p w:rsidR="00F76B23" w:rsidRDefault="00B10C2C">
      <w:pPr>
        <w:pStyle w:val="a5"/>
        <w:adjustRightInd w:val="0"/>
        <w:snapToGrid w:val="0"/>
        <w:ind w:firstLineChars="200" w:firstLine="480"/>
        <w:rPr>
          <w:rFonts w:hAnsi="宋体"/>
          <w:i/>
          <w:spacing w:val="0"/>
          <w:szCs w:val="24"/>
        </w:rPr>
      </w:pPr>
      <w:r>
        <w:rPr>
          <w:rFonts w:hAnsi="宋体" w:hint="eastAsia"/>
          <w:spacing w:val="0"/>
          <w:szCs w:val="24"/>
        </w:rPr>
        <w:t>技术评分项明细及各单项所占权重详见附表二：《技术评审表》）；</w:t>
      </w:r>
      <w:r>
        <w:rPr>
          <w:rFonts w:hAnsi="宋体" w:hint="eastAsia"/>
          <w:i/>
          <w:spacing w:val="0"/>
          <w:szCs w:val="24"/>
        </w:rPr>
        <w:t xml:space="preserve"> </w:t>
      </w:r>
    </w:p>
    <w:p w:rsidR="00F76B23" w:rsidRDefault="00B10C2C" w:rsidP="00975F45">
      <w:pPr>
        <w:pStyle w:val="a5"/>
        <w:adjustRightInd w:val="0"/>
        <w:snapToGrid w:val="0"/>
        <w:ind w:leftChars="184" w:left="878" w:hangingChars="205" w:hanging="492"/>
        <w:rPr>
          <w:rFonts w:hAnsi="宋体"/>
          <w:spacing w:val="0"/>
          <w:szCs w:val="24"/>
        </w:rPr>
      </w:pPr>
      <w:r>
        <w:rPr>
          <w:rFonts w:hAnsi="宋体" w:hint="eastAsia"/>
          <w:spacing w:val="0"/>
          <w:szCs w:val="24"/>
        </w:rPr>
        <w:t>10.3</w:t>
      </w:r>
      <w:r>
        <w:rPr>
          <w:rFonts w:hAnsi="宋体" w:hint="eastAsia"/>
          <w:spacing w:val="0"/>
          <w:szCs w:val="24"/>
        </w:rPr>
        <w:tab/>
        <w:t>商务评审</w:t>
      </w:r>
    </w:p>
    <w:p w:rsidR="00F76B23" w:rsidRDefault="00B10C2C">
      <w:pPr>
        <w:pStyle w:val="a5"/>
        <w:adjustRightInd w:val="0"/>
        <w:snapToGrid w:val="0"/>
        <w:ind w:firstLineChars="200" w:firstLine="480"/>
        <w:rPr>
          <w:rFonts w:hAnsi="宋体"/>
          <w:spacing w:val="0"/>
          <w:szCs w:val="24"/>
        </w:rPr>
      </w:pPr>
      <w:r>
        <w:rPr>
          <w:rFonts w:hAnsi="宋体" w:hint="eastAsia"/>
          <w:spacing w:val="0"/>
          <w:szCs w:val="24"/>
        </w:rPr>
        <w:t>商务评分项明细及各单项所占权重详见附表三：《商务评审表》</w:t>
      </w:r>
    </w:p>
    <w:p w:rsidR="00F76B23" w:rsidRDefault="00B10C2C" w:rsidP="00975F45">
      <w:pPr>
        <w:pStyle w:val="a5"/>
        <w:adjustRightInd w:val="0"/>
        <w:snapToGrid w:val="0"/>
        <w:ind w:leftChars="184" w:left="878" w:hangingChars="205" w:hanging="492"/>
        <w:rPr>
          <w:rFonts w:hAnsi="宋体"/>
          <w:spacing w:val="0"/>
          <w:szCs w:val="24"/>
        </w:rPr>
      </w:pPr>
      <w:r>
        <w:rPr>
          <w:rFonts w:hAnsi="宋体" w:hint="eastAsia"/>
          <w:spacing w:val="0"/>
          <w:szCs w:val="24"/>
        </w:rPr>
        <w:t>10.4</w:t>
      </w:r>
      <w:r>
        <w:rPr>
          <w:rFonts w:hAnsi="宋体" w:hint="eastAsia"/>
          <w:spacing w:val="0"/>
          <w:szCs w:val="24"/>
        </w:rPr>
        <w:tab/>
        <w:t>价格评审</w:t>
      </w:r>
    </w:p>
    <w:p w:rsidR="00F76B23" w:rsidRDefault="00B10C2C" w:rsidP="00975F45">
      <w:pPr>
        <w:pStyle w:val="a5"/>
        <w:adjustRightInd w:val="0"/>
        <w:snapToGrid w:val="0"/>
        <w:ind w:leftChars="184" w:left="878" w:hangingChars="205" w:hanging="492"/>
        <w:rPr>
          <w:rFonts w:hAnsi="宋体"/>
          <w:spacing w:val="0"/>
          <w:szCs w:val="24"/>
        </w:rPr>
      </w:pPr>
      <w:r>
        <w:rPr>
          <w:rFonts w:hAnsi="宋体" w:hint="eastAsia"/>
          <w:spacing w:val="0"/>
          <w:szCs w:val="24"/>
        </w:rPr>
        <w:t>10.4.1投标报价错误的处理原则：</w:t>
      </w:r>
    </w:p>
    <w:p w:rsidR="00F76B23" w:rsidRDefault="00B10C2C">
      <w:pPr>
        <w:pStyle w:val="a5"/>
        <w:adjustRightInd w:val="0"/>
        <w:snapToGrid w:val="0"/>
        <w:ind w:leftChars="200" w:left="780" w:hangingChars="150" w:hanging="360"/>
        <w:rPr>
          <w:rFonts w:hAnsi="宋体"/>
          <w:spacing w:val="0"/>
          <w:szCs w:val="24"/>
        </w:rPr>
      </w:pPr>
      <w:r>
        <w:rPr>
          <w:rFonts w:hAnsi="宋体" w:hint="eastAsia"/>
          <w:spacing w:val="0"/>
          <w:szCs w:val="24"/>
        </w:rPr>
        <w:t>1）</w:t>
      </w:r>
      <w:r>
        <w:rPr>
          <w:rFonts w:hAnsi="宋体" w:hint="eastAsia"/>
          <w:spacing w:val="0"/>
          <w:szCs w:val="24"/>
        </w:rPr>
        <w:tab/>
        <w:t>投标文件的大写金额和小写金额不一致的，以大写金额为准；总价金额与按单价计算汇总金额不一致的，以单价计算汇总金额为准；单价金额小数点有明显错位的，应以总价为准，并修改单价；</w:t>
      </w:r>
    </w:p>
    <w:p w:rsidR="00F76B23" w:rsidRDefault="00B10C2C">
      <w:pPr>
        <w:pStyle w:val="a5"/>
        <w:adjustRightInd w:val="0"/>
        <w:snapToGrid w:val="0"/>
        <w:ind w:leftChars="203" w:left="906" w:hangingChars="200" w:hanging="480"/>
        <w:rPr>
          <w:rFonts w:hAnsi="宋体"/>
          <w:spacing w:val="0"/>
          <w:szCs w:val="24"/>
        </w:rPr>
      </w:pPr>
      <w:r>
        <w:rPr>
          <w:rFonts w:hAnsi="宋体" w:hint="eastAsia"/>
          <w:spacing w:val="0"/>
          <w:szCs w:val="24"/>
        </w:rPr>
        <w:t>2）</w:t>
      </w:r>
      <w:r>
        <w:rPr>
          <w:rFonts w:hAnsi="宋体" w:hint="eastAsia"/>
          <w:spacing w:val="0"/>
          <w:szCs w:val="24"/>
        </w:rPr>
        <w:tab/>
        <w:t>对投标货物的关键、主要内容，投标供应商报价漏项的，作非实质性响应投标处理；</w:t>
      </w:r>
    </w:p>
    <w:p w:rsidR="00F76B23" w:rsidRDefault="00B10C2C">
      <w:pPr>
        <w:pStyle w:val="a5"/>
        <w:adjustRightInd w:val="0"/>
        <w:snapToGrid w:val="0"/>
        <w:ind w:leftChars="200" w:left="780" w:hangingChars="150" w:hanging="360"/>
        <w:rPr>
          <w:rFonts w:hAnsi="宋体"/>
          <w:spacing w:val="0"/>
          <w:szCs w:val="24"/>
        </w:rPr>
      </w:pPr>
      <w:r>
        <w:rPr>
          <w:rFonts w:hAnsi="宋体" w:hint="eastAsia"/>
          <w:spacing w:val="0"/>
          <w:szCs w:val="24"/>
        </w:rPr>
        <w:t>3）</w:t>
      </w:r>
      <w:r>
        <w:rPr>
          <w:rFonts w:hAnsi="宋体" w:hint="eastAsia"/>
          <w:spacing w:val="0"/>
          <w:szCs w:val="24"/>
        </w:rPr>
        <w:tab/>
        <w:t>对投标货物的非关键、非主要内容，投标供应商报价漏项的，评标时将要求漏项的投标供应</w:t>
      </w:r>
      <w:proofErr w:type="gramStart"/>
      <w:r>
        <w:rPr>
          <w:rFonts w:hAnsi="宋体" w:hint="eastAsia"/>
          <w:spacing w:val="0"/>
          <w:szCs w:val="24"/>
        </w:rPr>
        <w:t>商予以</w:t>
      </w:r>
      <w:proofErr w:type="gramEnd"/>
      <w:r>
        <w:rPr>
          <w:rFonts w:hAnsi="宋体" w:hint="eastAsia"/>
          <w:spacing w:val="0"/>
          <w:szCs w:val="24"/>
        </w:rPr>
        <w:t>澄清，但该澄清不作为评标的依据；评标委员会将以其它投标供应商对应项的最高投标报价补充计入其评标价；</w:t>
      </w:r>
    </w:p>
    <w:p w:rsidR="00F76B23" w:rsidRDefault="00B10C2C">
      <w:pPr>
        <w:pStyle w:val="a5"/>
        <w:adjustRightInd w:val="0"/>
        <w:snapToGrid w:val="0"/>
        <w:ind w:leftChars="200" w:left="780" w:hangingChars="150" w:hanging="360"/>
        <w:rPr>
          <w:rFonts w:hAnsi="宋体"/>
          <w:spacing w:val="0"/>
          <w:szCs w:val="24"/>
        </w:rPr>
      </w:pPr>
      <w:r>
        <w:rPr>
          <w:rFonts w:hAnsi="宋体" w:hint="eastAsia"/>
          <w:spacing w:val="0"/>
          <w:szCs w:val="24"/>
        </w:rPr>
        <w:t>4）</w:t>
      </w:r>
      <w:r>
        <w:rPr>
          <w:rFonts w:hAnsi="宋体" w:hint="eastAsia"/>
          <w:spacing w:val="0"/>
          <w:szCs w:val="24"/>
        </w:rPr>
        <w:tab/>
        <w:t>对非关键、非主要内容的费用，如果投标供应商是另行单独报价的，评标时也相应另行计入其评标价；</w:t>
      </w:r>
    </w:p>
    <w:p w:rsidR="00F76B23" w:rsidRDefault="00B10C2C">
      <w:pPr>
        <w:pStyle w:val="a5"/>
        <w:adjustRightInd w:val="0"/>
        <w:snapToGrid w:val="0"/>
        <w:ind w:leftChars="200" w:left="900" w:hangingChars="200" w:hanging="480"/>
        <w:rPr>
          <w:rFonts w:hAnsi="宋体"/>
          <w:spacing w:val="0"/>
          <w:szCs w:val="24"/>
        </w:rPr>
      </w:pPr>
      <w:r>
        <w:rPr>
          <w:rFonts w:hAnsi="宋体" w:hint="eastAsia"/>
          <w:spacing w:val="0"/>
          <w:szCs w:val="24"/>
        </w:rPr>
        <w:t>5）</w:t>
      </w:r>
      <w:r>
        <w:rPr>
          <w:rFonts w:hAnsi="宋体" w:hint="eastAsia"/>
          <w:spacing w:val="0"/>
          <w:szCs w:val="24"/>
        </w:rPr>
        <w:tab/>
        <w:t>对数量的评审，以第二部分《用户需求书》所明示数量为准；《用户需求书》未明示的，由评标委员会以其专业知识判断，必要时参考投标供应商的澄清文件决定；</w:t>
      </w:r>
    </w:p>
    <w:p w:rsidR="00F76B23" w:rsidRDefault="00B10C2C">
      <w:pPr>
        <w:pStyle w:val="a5"/>
        <w:adjustRightInd w:val="0"/>
        <w:snapToGrid w:val="0"/>
        <w:ind w:leftChars="203" w:left="906" w:hangingChars="200" w:hanging="480"/>
        <w:rPr>
          <w:rFonts w:hAnsi="宋体"/>
          <w:spacing w:val="0"/>
          <w:szCs w:val="24"/>
        </w:rPr>
      </w:pPr>
      <w:r>
        <w:rPr>
          <w:rFonts w:hAnsi="宋体" w:hint="eastAsia"/>
          <w:spacing w:val="0"/>
          <w:szCs w:val="24"/>
        </w:rPr>
        <w:t>6）</w:t>
      </w:r>
      <w:r>
        <w:rPr>
          <w:rFonts w:hAnsi="宋体" w:hint="eastAsia"/>
          <w:spacing w:val="0"/>
          <w:szCs w:val="24"/>
        </w:rPr>
        <w:tab/>
        <w:t>本条款中多种处理原则所产生的结果不一致的，以最高的修正价作为核实价。</w:t>
      </w:r>
    </w:p>
    <w:p w:rsidR="00F76B23" w:rsidRDefault="00B10C2C">
      <w:pPr>
        <w:adjustRightInd w:val="0"/>
        <w:snapToGrid w:val="0"/>
        <w:spacing w:line="360" w:lineRule="auto"/>
        <w:ind w:firstLineChars="200" w:firstLine="480"/>
        <w:rPr>
          <w:sz w:val="24"/>
        </w:rPr>
      </w:pPr>
      <w:r>
        <w:rPr>
          <w:rFonts w:hAnsi="宋体" w:hint="eastAsia"/>
          <w:sz w:val="24"/>
        </w:rPr>
        <w:t xml:space="preserve">10.4.2 </w:t>
      </w:r>
      <w:r>
        <w:rPr>
          <w:rFonts w:hAnsi="宋体" w:hint="eastAsia"/>
          <w:sz w:val="24"/>
        </w:rPr>
        <w:t>计算价格评分：</w:t>
      </w:r>
    </w:p>
    <w:p w:rsidR="00F76B23" w:rsidRDefault="00B10C2C">
      <w:pPr>
        <w:spacing w:line="360" w:lineRule="auto"/>
        <w:ind w:leftChars="337" w:left="708" w:firstLineChars="10" w:firstLine="24"/>
        <w:rPr>
          <w:rFonts w:ascii="宋体" w:hAnsi="宋体"/>
          <w:sz w:val="24"/>
        </w:rPr>
      </w:pPr>
      <w:r>
        <w:rPr>
          <w:rFonts w:ascii="宋体" w:hAnsi="宋体" w:hint="eastAsia"/>
          <w:sz w:val="24"/>
        </w:rPr>
        <w:t>各有效投标人的评标价中，取最低者作为基准价，各有效投标人的价格评分统一按照下列公式计算：价格评分=（基准价÷评标价）×价格分值</w:t>
      </w:r>
    </w:p>
    <w:p w:rsidR="00F76B23" w:rsidRDefault="00B10C2C">
      <w:pPr>
        <w:spacing w:line="360" w:lineRule="auto"/>
        <w:ind w:leftChars="200" w:left="900" w:hangingChars="200" w:hanging="480"/>
        <w:rPr>
          <w:rFonts w:ascii="宋体" w:hAnsi="宋体"/>
          <w:sz w:val="24"/>
        </w:rPr>
      </w:pPr>
      <w:r>
        <w:rPr>
          <w:rFonts w:hAnsi="宋体" w:hint="eastAsia"/>
          <w:sz w:val="24"/>
        </w:rPr>
        <w:t>10.5</w:t>
      </w:r>
      <w:r>
        <w:rPr>
          <w:rFonts w:hAnsi="宋体" w:hint="eastAsia"/>
          <w:sz w:val="24"/>
        </w:rPr>
        <w:tab/>
      </w:r>
      <w:r>
        <w:rPr>
          <w:rFonts w:hAnsi="宋体" w:hint="eastAsia"/>
          <w:sz w:val="24"/>
        </w:rPr>
        <w:t>评标总得分及统计：将各评委的评分算术平均值即为该投标供应商的技术评分或商务评分。然后，根据比价原则评出价格评分。将技术评分、商务评分和价格评分分别乘以权重并相加得出评标总得分（评标总得分分值按四舍五入原则精确到小数点后两位）。</w:t>
      </w:r>
    </w:p>
    <w:p w:rsidR="00F76B23" w:rsidRDefault="00B10C2C" w:rsidP="00975F45">
      <w:pPr>
        <w:pStyle w:val="a5"/>
        <w:adjustRightInd w:val="0"/>
        <w:snapToGrid w:val="0"/>
        <w:ind w:leftChars="184" w:left="878" w:hangingChars="205" w:hanging="492"/>
        <w:rPr>
          <w:rFonts w:hAnsi="宋体"/>
          <w:spacing w:val="0"/>
          <w:szCs w:val="24"/>
        </w:rPr>
      </w:pPr>
      <w:r>
        <w:rPr>
          <w:rFonts w:hAnsi="宋体" w:hint="eastAsia"/>
          <w:spacing w:val="0"/>
          <w:szCs w:val="24"/>
        </w:rPr>
        <w:t>11</w:t>
      </w:r>
      <w:r>
        <w:rPr>
          <w:rFonts w:hAnsi="宋体" w:hint="eastAsia"/>
          <w:spacing w:val="0"/>
          <w:szCs w:val="24"/>
        </w:rPr>
        <w:tab/>
      </w:r>
      <w:r>
        <w:rPr>
          <w:rFonts w:ascii="新宋体" w:eastAsia="新宋体" w:hAnsi="新宋体" w:hint="eastAsia"/>
          <w:spacing w:val="0"/>
          <w:szCs w:val="24"/>
        </w:rPr>
        <w:t>定标：</w:t>
      </w:r>
    </w:p>
    <w:p w:rsidR="00F76B23" w:rsidRDefault="00B10C2C">
      <w:pPr>
        <w:pStyle w:val="a5"/>
        <w:adjustRightInd w:val="0"/>
        <w:snapToGrid w:val="0"/>
        <w:ind w:leftChars="200" w:left="900" w:hangingChars="200" w:hanging="480"/>
        <w:rPr>
          <w:rFonts w:hAnsi="宋体"/>
          <w:spacing w:val="0"/>
          <w:szCs w:val="24"/>
        </w:rPr>
      </w:pPr>
      <w:r>
        <w:rPr>
          <w:rFonts w:hAnsi="宋体" w:hint="eastAsia"/>
          <w:spacing w:val="0"/>
          <w:szCs w:val="24"/>
        </w:rPr>
        <w:t>11.1中标供应商的确定:推荐两名中标候选人。将各有效投标供应商按其评</w:t>
      </w:r>
      <w:r>
        <w:rPr>
          <w:rFonts w:hAnsi="宋体" w:hint="eastAsia"/>
          <w:spacing w:val="0"/>
          <w:szCs w:val="24"/>
        </w:rPr>
        <w:lastRenderedPageBreak/>
        <w:t>标总得分由高到低顺序排列</w:t>
      </w:r>
      <w:r>
        <w:rPr>
          <w:rFonts w:hint="eastAsia"/>
          <w:spacing w:val="0"/>
          <w:szCs w:val="24"/>
        </w:rPr>
        <w:t>（出现综合得分并列时，投标总价低的投标人名次靠前；若综合得分和投标总价都相同，由全体评委投票确定名次）</w:t>
      </w:r>
      <w:r>
        <w:rPr>
          <w:rFonts w:hAnsi="宋体" w:hint="eastAsia"/>
          <w:spacing w:val="0"/>
          <w:szCs w:val="24"/>
        </w:rPr>
        <w:t>。排名第一的投标供应商为第一中标候选人，排名第二的投标供应商为第二中标候选人。</w:t>
      </w:r>
    </w:p>
    <w:p w:rsidR="00F76B23" w:rsidRDefault="00B10C2C" w:rsidP="00975F45">
      <w:pPr>
        <w:pStyle w:val="a5"/>
        <w:adjustRightInd w:val="0"/>
        <w:snapToGrid w:val="0"/>
        <w:ind w:leftChars="184" w:left="878" w:hangingChars="205" w:hanging="492"/>
        <w:rPr>
          <w:rFonts w:hAnsi="宋体"/>
          <w:spacing w:val="0"/>
          <w:szCs w:val="24"/>
        </w:rPr>
      </w:pPr>
      <w:r>
        <w:rPr>
          <w:rFonts w:hAnsi="宋体" w:hint="eastAsia"/>
          <w:spacing w:val="0"/>
          <w:szCs w:val="24"/>
        </w:rPr>
        <w:t>11.2</w:t>
      </w:r>
      <w:r>
        <w:rPr>
          <w:rFonts w:hAnsi="宋体" w:hint="eastAsia"/>
          <w:spacing w:val="0"/>
          <w:szCs w:val="24"/>
        </w:rPr>
        <w:tab/>
        <w:t>中标价的确定：中标价以开标时公开</w:t>
      </w:r>
      <w:proofErr w:type="gramStart"/>
      <w:r>
        <w:rPr>
          <w:rFonts w:hAnsi="宋体" w:hint="eastAsia"/>
          <w:spacing w:val="0"/>
          <w:szCs w:val="24"/>
        </w:rPr>
        <w:t>唱读额为准</w:t>
      </w:r>
      <w:proofErr w:type="gramEnd"/>
      <w:r>
        <w:rPr>
          <w:rFonts w:hAnsi="宋体" w:hint="eastAsia"/>
          <w:spacing w:val="0"/>
          <w:szCs w:val="24"/>
        </w:rPr>
        <w:t>；如有缺项、漏项，视为已包含在中标价中。</w:t>
      </w:r>
    </w:p>
    <w:p w:rsidR="00F76B23" w:rsidRDefault="00B10C2C" w:rsidP="00975F45">
      <w:pPr>
        <w:pStyle w:val="a5"/>
        <w:adjustRightInd w:val="0"/>
        <w:snapToGrid w:val="0"/>
        <w:ind w:leftChars="184" w:left="878" w:hangingChars="205" w:hanging="492"/>
        <w:rPr>
          <w:rFonts w:hAnsi="宋体"/>
          <w:spacing w:val="0"/>
          <w:szCs w:val="24"/>
        </w:rPr>
      </w:pPr>
      <w:r>
        <w:rPr>
          <w:rFonts w:hAnsi="宋体" w:hint="eastAsia"/>
          <w:spacing w:val="0"/>
          <w:szCs w:val="24"/>
        </w:rPr>
        <w:t>11.3</w:t>
      </w:r>
      <w:r>
        <w:rPr>
          <w:rFonts w:hAnsi="宋体" w:hint="eastAsia"/>
          <w:spacing w:val="0"/>
          <w:szCs w:val="24"/>
        </w:rPr>
        <w:tab/>
        <w:t>根据评标委员会的评标结果，招标人依法确定中标供应商。</w:t>
      </w:r>
    </w:p>
    <w:p w:rsidR="00F76B23" w:rsidRDefault="00B10C2C" w:rsidP="00975F45">
      <w:pPr>
        <w:pStyle w:val="a5"/>
        <w:adjustRightInd w:val="0"/>
        <w:snapToGrid w:val="0"/>
        <w:ind w:leftChars="184" w:left="878" w:hangingChars="205" w:hanging="492"/>
        <w:rPr>
          <w:rFonts w:hAnsi="宋体"/>
          <w:spacing w:val="0"/>
          <w:szCs w:val="24"/>
        </w:rPr>
      </w:pPr>
      <w:r>
        <w:rPr>
          <w:rFonts w:hAnsi="宋体" w:hint="eastAsia"/>
          <w:spacing w:val="0"/>
          <w:szCs w:val="24"/>
        </w:rPr>
        <w:t>12.</w:t>
      </w:r>
      <w:r>
        <w:rPr>
          <w:rFonts w:hAnsi="宋体" w:hint="eastAsia"/>
          <w:spacing w:val="0"/>
          <w:szCs w:val="24"/>
        </w:rPr>
        <w:tab/>
        <w:t>发布中标结果</w:t>
      </w:r>
    </w:p>
    <w:p w:rsidR="00F76B23" w:rsidRDefault="00B10C2C" w:rsidP="00975F45">
      <w:pPr>
        <w:pStyle w:val="a5"/>
        <w:adjustRightInd w:val="0"/>
        <w:snapToGrid w:val="0"/>
        <w:ind w:leftChars="184" w:left="878" w:hangingChars="205" w:hanging="492"/>
        <w:rPr>
          <w:rFonts w:hAnsi="宋体"/>
          <w:spacing w:val="0"/>
          <w:szCs w:val="24"/>
        </w:rPr>
      </w:pPr>
      <w:r>
        <w:rPr>
          <w:rFonts w:hAnsi="宋体" w:hint="eastAsia"/>
          <w:spacing w:val="0"/>
          <w:szCs w:val="24"/>
        </w:rPr>
        <w:t>12.1招标人将在下列媒体公告中标结果：</w:t>
      </w:r>
    </w:p>
    <w:p w:rsidR="00F76B23" w:rsidRDefault="00B10C2C">
      <w:pPr>
        <w:pStyle w:val="a5"/>
        <w:adjustRightInd w:val="0"/>
        <w:snapToGrid w:val="0"/>
        <w:ind w:firstLineChars="450" w:firstLine="1080"/>
        <w:rPr>
          <w:rFonts w:hAnsi="宋体"/>
          <w:spacing w:val="0"/>
          <w:szCs w:val="24"/>
        </w:rPr>
      </w:pPr>
      <w:r>
        <w:rPr>
          <w:rFonts w:hAnsi="宋体" w:hint="eastAsia"/>
          <w:spacing w:val="0"/>
          <w:szCs w:val="24"/>
        </w:rPr>
        <w:t>广东外语外贸大学网站主页，招投标公告网址：</w:t>
      </w:r>
      <w:hyperlink r:id="rId15" w:history="1">
        <w:r>
          <w:rPr>
            <w:rStyle w:val="ae"/>
            <w:rFonts w:hAnsi="宋体"/>
            <w:spacing w:val="0"/>
            <w:szCs w:val="24"/>
          </w:rPr>
          <w:t>http://www.gdufs.edu.cn/ztbgg.htm</w:t>
        </w:r>
      </w:hyperlink>
    </w:p>
    <w:p w:rsidR="00F76B23" w:rsidRDefault="00B10C2C">
      <w:pPr>
        <w:pStyle w:val="a5"/>
        <w:adjustRightInd w:val="0"/>
        <w:snapToGrid w:val="0"/>
        <w:ind w:leftChars="200" w:left="420"/>
        <w:rPr>
          <w:rFonts w:hAnsi="宋体"/>
          <w:spacing w:val="0"/>
          <w:szCs w:val="24"/>
        </w:rPr>
      </w:pPr>
      <w:r>
        <w:rPr>
          <w:rFonts w:hAnsi="宋体" w:hint="eastAsia"/>
          <w:spacing w:val="0"/>
          <w:szCs w:val="24"/>
        </w:rPr>
        <w:t>12.2在《中标结果公示》发布的公示期满，招标人以书面形式向中标供应商发出《中标通知书》，中标供应商应以书面形式回复，确认收到。</w:t>
      </w:r>
    </w:p>
    <w:p w:rsidR="00F76B23" w:rsidRDefault="00B10C2C">
      <w:pPr>
        <w:pStyle w:val="a5"/>
        <w:adjustRightInd w:val="0"/>
        <w:snapToGrid w:val="0"/>
        <w:ind w:firstLineChars="200" w:firstLine="480"/>
        <w:rPr>
          <w:szCs w:val="24"/>
        </w:rPr>
      </w:pPr>
      <w:r>
        <w:rPr>
          <w:rFonts w:hAnsi="宋体" w:hint="eastAsia"/>
          <w:spacing w:val="0"/>
          <w:szCs w:val="24"/>
        </w:rPr>
        <w:t>12.3《中标通知书》是合同的一个组成部分，对采购人和中标供应商具有同等法律效力；《中标通知书》发出后，采购人改变中标结果，或者中标供应商放弃中标的，均应承担相应的法律责任。</w:t>
      </w:r>
    </w:p>
    <w:p w:rsidR="00F76B23" w:rsidRDefault="00F76B23">
      <w:pPr>
        <w:rPr>
          <w:rFonts w:ascii="黑体" w:eastAsia="黑体" w:hAnsi="黑体"/>
          <w:b/>
          <w:sz w:val="24"/>
        </w:rPr>
      </w:pPr>
    </w:p>
    <w:p w:rsidR="00F76B23" w:rsidRDefault="00B10C2C">
      <w:pPr>
        <w:pStyle w:val="1"/>
        <w:rPr>
          <w:sz w:val="28"/>
          <w:szCs w:val="28"/>
        </w:rPr>
      </w:pPr>
      <w:r>
        <w:rPr>
          <w:rFonts w:hint="eastAsia"/>
          <w:sz w:val="28"/>
          <w:szCs w:val="28"/>
        </w:rPr>
        <w:t>附表</w:t>
      </w:r>
      <w:proofErr w:type="gramStart"/>
      <w:r>
        <w:rPr>
          <w:rFonts w:hint="eastAsia"/>
          <w:sz w:val="28"/>
          <w:szCs w:val="28"/>
        </w:rPr>
        <w:t>一</w:t>
      </w:r>
      <w:proofErr w:type="gramEnd"/>
      <w:r>
        <w:rPr>
          <w:rFonts w:hint="eastAsia"/>
          <w:sz w:val="28"/>
          <w:szCs w:val="28"/>
        </w:rPr>
        <w:t>：资格性和符合性审查表</w:t>
      </w:r>
    </w:p>
    <w:p w:rsidR="00F76B23" w:rsidRDefault="00B10C2C">
      <w:pPr>
        <w:spacing w:line="360" w:lineRule="auto"/>
        <w:jc w:val="center"/>
        <w:rPr>
          <w:rFonts w:ascii="宋体" w:hAnsi="宋体"/>
          <w:b/>
          <w:szCs w:val="21"/>
        </w:rPr>
      </w:pPr>
      <w:r>
        <w:rPr>
          <w:rFonts w:ascii="宋体" w:hAnsi="宋体" w:hint="eastAsia"/>
          <w:b/>
          <w:szCs w:val="21"/>
        </w:rPr>
        <w:t>资格性和符合性审查表</w:t>
      </w:r>
    </w:p>
    <w:tbl>
      <w:tblPr>
        <w:tblW w:w="8322" w:type="dxa"/>
        <w:tblBorders>
          <w:top w:val="outset" w:sz="6" w:space="0" w:color="111111"/>
          <w:left w:val="outset" w:sz="6" w:space="0" w:color="111111"/>
          <w:bottom w:val="outset" w:sz="6" w:space="0" w:color="111111"/>
          <w:right w:val="outset" w:sz="6" w:space="0" w:color="111111"/>
        </w:tblBorders>
        <w:tblLayout w:type="fixed"/>
        <w:tblCellMar>
          <w:left w:w="0" w:type="dxa"/>
          <w:right w:w="0" w:type="dxa"/>
        </w:tblCellMar>
        <w:tblLook w:val="04A0" w:firstRow="1" w:lastRow="0" w:firstColumn="1" w:lastColumn="0" w:noHBand="0" w:noVBand="1"/>
      </w:tblPr>
      <w:tblGrid>
        <w:gridCol w:w="1127"/>
        <w:gridCol w:w="7195"/>
      </w:tblGrid>
      <w:tr w:rsidR="00F76B23">
        <w:trPr>
          <w:trHeight w:val="20"/>
        </w:trPr>
        <w:tc>
          <w:tcPr>
            <w:tcW w:w="1127" w:type="dxa"/>
            <w:tcBorders>
              <w:top w:val="outset" w:sz="6" w:space="0" w:color="111111"/>
              <w:left w:val="outset" w:sz="6" w:space="0" w:color="111111"/>
              <w:bottom w:val="outset" w:sz="6" w:space="0" w:color="111111"/>
              <w:right w:val="outset" w:sz="6" w:space="0" w:color="111111"/>
            </w:tcBorders>
            <w:vAlign w:val="center"/>
          </w:tcPr>
          <w:p w:rsidR="00F76B23" w:rsidRDefault="00B10C2C">
            <w:pPr>
              <w:adjustRightInd w:val="0"/>
              <w:snapToGrid w:val="0"/>
              <w:jc w:val="center"/>
              <w:rPr>
                <w:rFonts w:ascii="宋体" w:hAnsi="宋体" w:cs="宋体"/>
                <w:szCs w:val="21"/>
              </w:rPr>
            </w:pPr>
            <w:r>
              <w:rPr>
                <w:rStyle w:val="ad"/>
                <w:rFonts w:ascii="宋体" w:hAnsi="宋体"/>
                <w:szCs w:val="21"/>
              </w:rPr>
              <w:t>审查项目</w:t>
            </w:r>
          </w:p>
        </w:tc>
        <w:tc>
          <w:tcPr>
            <w:tcW w:w="7195" w:type="dxa"/>
            <w:tcBorders>
              <w:top w:val="outset" w:sz="6" w:space="0" w:color="111111"/>
              <w:left w:val="outset" w:sz="6" w:space="0" w:color="111111"/>
              <w:bottom w:val="outset" w:sz="6" w:space="0" w:color="111111"/>
              <w:right w:val="outset" w:sz="6" w:space="0" w:color="111111"/>
            </w:tcBorders>
            <w:vAlign w:val="center"/>
          </w:tcPr>
          <w:p w:rsidR="00F76B23" w:rsidRDefault="00B10C2C">
            <w:pPr>
              <w:adjustRightInd w:val="0"/>
              <w:snapToGrid w:val="0"/>
              <w:jc w:val="center"/>
              <w:rPr>
                <w:rFonts w:ascii="宋体" w:hAnsi="宋体" w:cs="宋体"/>
                <w:szCs w:val="21"/>
              </w:rPr>
            </w:pPr>
            <w:r>
              <w:rPr>
                <w:rStyle w:val="ad"/>
                <w:rFonts w:ascii="宋体" w:hAnsi="宋体"/>
                <w:szCs w:val="21"/>
              </w:rPr>
              <w:t>要求</w:t>
            </w:r>
          </w:p>
        </w:tc>
      </w:tr>
      <w:tr w:rsidR="00F76B23">
        <w:trPr>
          <w:trHeight w:val="1410"/>
        </w:trPr>
        <w:tc>
          <w:tcPr>
            <w:tcW w:w="1127" w:type="dxa"/>
            <w:tcBorders>
              <w:top w:val="outset" w:sz="6" w:space="0" w:color="111111"/>
              <w:left w:val="outset" w:sz="6" w:space="0" w:color="111111"/>
              <w:bottom w:val="outset" w:sz="6" w:space="0" w:color="111111"/>
              <w:right w:val="outset" w:sz="6" w:space="0" w:color="111111"/>
            </w:tcBorders>
            <w:vAlign w:val="center"/>
          </w:tcPr>
          <w:p w:rsidR="00F76B23" w:rsidRDefault="00B10C2C">
            <w:pPr>
              <w:pStyle w:val="ab"/>
              <w:adjustRightInd w:val="0"/>
              <w:snapToGrid w:val="0"/>
              <w:spacing w:before="0" w:beforeAutospacing="0" w:after="0" w:afterAutospacing="0"/>
              <w:jc w:val="center"/>
              <w:rPr>
                <w:sz w:val="21"/>
                <w:szCs w:val="21"/>
              </w:rPr>
            </w:pPr>
            <w:r>
              <w:rPr>
                <w:sz w:val="21"/>
                <w:szCs w:val="21"/>
              </w:rPr>
              <w:t>资格性审查</w:t>
            </w:r>
          </w:p>
        </w:tc>
        <w:tc>
          <w:tcPr>
            <w:tcW w:w="7195" w:type="dxa"/>
            <w:tcBorders>
              <w:top w:val="outset" w:sz="6" w:space="0" w:color="111111"/>
              <w:left w:val="outset" w:sz="6" w:space="0" w:color="111111"/>
              <w:right w:val="outset" w:sz="6" w:space="0" w:color="111111"/>
            </w:tcBorders>
            <w:vAlign w:val="center"/>
          </w:tcPr>
          <w:p w:rsidR="00F76B23" w:rsidRDefault="00B10C2C">
            <w:pPr>
              <w:adjustRightInd w:val="0"/>
              <w:snapToGrid w:val="0"/>
              <w:rPr>
                <w:rFonts w:ascii="宋体" w:hAnsi="宋体" w:cs="宋体"/>
                <w:szCs w:val="21"/>
              </w:rPr>
            </w:pPr>
            <w:r>
              <w:rPr>
                <w:rFonts w:ascii="宋体" w:hAnsi="宋体"/>
                <w:szCs w:val="21"/>
              </w:rPr>
              <w:t>（与公告中投标供应商资格要求一致）</w:t>
            </w:r>
          </w:p>
        </w:tc>
      </w:tr>
      <w:tr w:rsidR="00F76B23">
        <w:tc>
          <w:tcPr>
            <w:tcW w:w="8322" w:type="dxa"/>
            <w:gridSpan w:val="2"/>
            <w:tcBorders>
              <w:top w:val="outset" w:sz="6" w:space="0" w:color="111111"/>
              <w:left w:val="outset" w:sz="6" w:space="0" w:color="111111"/>
              <w:bottom w:val="outset" w:sz="6" w:space="0" w:color="111111"/>
              <w:right w:val="outset" w:sz="6" w:space="0" w:color="111111"/>
            </w:tcBorders>
            <w:vAlign w:val="center"/>
          </w:tcPr>
          <w:p w:rsidR="00F76B23" w:rsidRDefault="00B10C2C">
            <w:pPr>
              <w:adjustRightInd w:val="0"/>
              <w:snapToGrid w:val="0"/>
              <w:jc w:val="center"/>
              <w:rPr>
                <w:rFonts w:ascii="宋体" w:hAnsi="宋体" w:cs="宋体"/>
                <w:szCs w:val="21"/>
              </w:rPr>
            </w:pPr>
            <w:r>
              <w:rPr>
                <w:rFonts w:ascii="宋体" w:hAnsi="宋体"/>
                <w:szCs w:val="21"/>
              </w:rPr>
              <w:t>不能通过资格性审查的投标供应商，不需进行以下内容的审查。</w:t>
            </w:r>
          </w:p>
        </w:tc>
      </w:tr>
      <w:tr w:rsidR="00F76B23">
        <w:tc>
          <w:tcPr>
            <w:tcW w:w="1127" w:type="dxa"/>
            <w:vMerge w:val="restart"/>
            <w:tcBorders>
              <w:top w:val="outset" w:sz="6" w:space="0" w:color="111111"/>
              <w:left w:val="outset" w:sz="6" w:space="0" w:color="111111"/>
              <w:bottom w:val="outset" w:sz="6" w:space="0" w:color="111111"/>
              <w:right w:val="outset" w:sz="6" w:space="0" w:color="111111"/>
            </w:tcBorders>
            <w:vAlign w:val="center"/>
          </w:tcPr>
          <w:p w:rsidR="00F76B23" w:rsidRDefault="00B10C2C">
            <w:pPr>
              <w:pStyle w:val="ab"/>
              <w:adjustRightInd w:val="0"/>
              <w:snapToGrid w:val="0"/>
              <w:spacing w:before="0" w:beforeAutospacing="0" w:after="0" w:afterAutospacing="0"/>
              <w:jc w:val="center"/>
              <w:rPr>
                <w:sz w:val="21"/>
                <w:szCs w:val="21"/>
              </w:rPr>
            </w:pPr>
            <w:r>
              <w:rPr>
                <w:sz w:val="21"/>
                <w:szCs w:val="21"/>
              </w:rPr>
              <w:t>符合性审查</w:t>
            </w:r>
          </w:p>
        </w:tc>
        <w:tc>
          <w:tcPr>
            <w:tcW w:w="7195" w:type="dxa"/>
            <w:tcBorders>
              <w:top w:val="outset" w:sz="6" w:space="0" w:color="111111"/>
              <w:left w:val="outset" w:sz="6" w:space="0" w:color="111111"/>
              <w:bottom w:val="outset" w:sz="6" w:space="0" w:color="111111"/>
              <w:right w:val="outset" w:sz="6" w:space="0" w:color="111111"/>
            </w:tcBorders>
            <w:vAlign w:val="center"/>
          </w:tcPr>
          <w:p w:rsidR="00F76B23" w:rsidRDefault="00B10C2C">
            <w:pPr>
              <w:adjustRightInd w:val="0"/>
              <w:snapToGrid w:val="0"/>
              <w:rPr>
                <w:rFonts w:ascii="宋体" w:hAnsi="宋体" w:cs="宋体"/>
                <w:szCs w:val="21"/>
              </w:rPr>
            </w:pPr>
            <w:r>
              <w:rPr>
                <w:rFonts w:ascii="宋体" w:hAnsi="宋体"/>
                <w:szCs w:val="21"/>
              </w:rPr>
              <w:t>1.在经营范围内报价，投标（报价）总金额是</w:t>
            </w:r>
            <w:proofErr w:type="gramStart"/>
            <w:r>
              <w:rPr>
                <w:rFonts w:ascii="宋体" w:hAnsi="宋体"/>
                <w:szCs w:val="21"/>
              </w:rPr>
              <w:t>固定价</w:t>
            </w:r>
            <w:proofErr w:type="gramEnd"/>
            <w:r>
              <w:rPr>
                <w:rFonts w:ascii="宋体" w:hAnsi="宋体"/>
                <w:szCs w:val="21"/>
              </w:rPr>
              <w:t>且是唯一的，未超过本项目采购预算或超过采购预算而采购人能支付的；若报价明显低于其成本，投标供应商应能做出合理说明。</w:t>
            </w:r>
          </w:p>
        </w:tc>
      </w:tr>
      <w:tr w:rsidR="00F76B23">
        <w:tc>
          <w:tcPr>
            <w:tcW w:w="1127" w:type="dxa"/>
            <w:vMerge/>
            <w:tcBorders>
              <w:top w:val="outset" w:sz="6" w:space="0" w:color="111111"/>
              <w:left w:val="outset" w:sz="6" w:space="0" w:color="111111"/>
              <w:bottom w:val="outset" w:sz="6" w:space="0" w:color="111111"/>
              <w:right w:val="outset" w:sz="6" w:space="0" w:color="111111"/>
            </w:tcBorders>
            <w:vAlign w:val="center"/>
          </w:tcPr>
          <w:p w:rsidR="00F76B23" w:rsidRDefault="00F76B23">
            <w:pPr>
              <w:adjustRightInd w:val="0"/>
              <w:snapToGrid w:val="0"/>
              <w:rPr>
                <w:rFonts w:ascii="宋体" w:hAnsi="宋体" w:cs="宋体"/>
                <w:szCs w:val="21"/>
              </w:rPr>
            </w:pPr>
          </w:p>
        </w:tc>
        <w:tc>
          <w:tcPr>
            <w:tcW w:w="7195" w:type="dxa"/>
            <w:tcBorders>
              <w:top w:val="outset" w:sz="6" w:space="0" w:color="111111"/>
              <w:left w:val="outset" w:sz="6" w:space="0" w:color="111111"/>
              <w:bottom w:val="outset" w:sz="6" w:space="0" w:color="111111"/>
              <w:right w:val="outset" w:sz="6" w:space="0" w:color="111111"/>
            </w:tcBorders>
            <w:vAlign w:val="center"/>
          </w:tcPr>
          <w:p w:rsidR="00F76B23" w:rsidRDefault="00B10C2C">
            <w:pPr>
              <w:adjustRightInd w:val="0"/>
              <w:snapToGrid w:val="0"/>
              <w:rPr>
                <w:rFonts w:ascii="宋体" w:hAnsi="宋体" w:cs="宋体"/>
                <w:szCs w:val="21"/>
              </w:rPr>
            </w:pPr>
            <w:r>
              <w:rPr>
                <w:rFonts w:ascii="宋体" w:hAnsi="宋体"/>
                <w:szCs w:val="21"/>
              </w:rPr>
              <w:t>2.对标的货物的关键没有报价漏项。</w:t>
            </w:r>
          </w:p>
        </w:tc>
      </w:tr>
      <w:tr w:rsidR="00F76B23">
        <w:tc>
          <w:tcPr>
            <w:tcW w:w="1127" w:type="dxa"/>
            <w:vMerge/>
            <w:tcBorders>
              <w:top w:val="outset" w:sz="6" w:space="0" w:color="111111"/>
              <w:left w:val="outset" w:sz="6" w:space="0" w:color="111111"/>
              <w:bottom w:val="outset" w:sz="6" w:space="0" w:color="111111"/>
              <w:right w:val="outset" w:sz="6" w:space="0" w:color="111111"/>
            </w:tcBorders>
            <w:vAlign w:val="center"/>
          </w:tcPr>
          <w:p w:rsidR="00F76B23" w:rsidRDefault="00F76B23">
            <w:pPr>
              <w:adjustRightInd w:val="0"/>
              <w:snapToGrid w:val="0"/>
              <w:rPr>
                <w:rFonts w:ascii="宋体" w:hAnsi="宋体" w:cs="宋体"/>
                <w:szCs w:val="21"/>
              </w:rPr>
            </w:pPr>
          </w:p>
        </w:tc>
        <w:tc>
          <w:tcPr>
            <w:tcW w:w="7195" w:type="dxa"/>
            <w:tcBorders>
              <w:top w:val="outset" w:sz="6" w:space="0" w:color="111111"/>
              <w:left w:val="outset" w:sz="6" w:space="0" w:color="111111"/>
              <w:bottom w:val="outset" w:sz="6" w:space="0" w:color="111111"/>
              <w:right w:val="outset" w:sz="6" w:space="0" w:color="111111"/>
            </w:tcBorders>
            <w:vAlign w:val="center"/>
          </w:tcPr>
          <w:p w:rsidR="00F76B23" w:rsidRDefault="00B10C2C">
            <w:pPr>
              <w:adjustRightInd w:val="0"/>
              <w:snapToGrid w:val="0"/>
              <w:rPr>
                <w:rFonts w:ascii="宋体" w:hAnsi="宋体" w:cs="宋体"/>
                <w:szCs w:val="21"/>
              </w:rPr>
            </w:pPr>
            <w:r>
              <w:rPr>
                <w:rFonts w:ascii="宋体" w:hAnsi="宋体"/>
                <w:szCs w:val="21"/>
              </w:rPr>
              <w:t>3.按要求缴纳了投标保证金</w:t>
            </w:r>
            <w:r>
              <w:rPr>
                <w:rFonts w:ascii="宋体" w:hAnsi="宋体" w:hint="eastAsia"/>
                <w:szCs w:val="21"/>
              </w:rPr>
              <w:t>。</w:t>
            </w:r>
          </w:p>
        </w:tc>
      </w:tr>
      <w:tr w:rsidR="00F76B23">
        <w:tc>
          <w:tcPr>
            <w:tcW w:w="1127" w:type="dxa"/>
            <w:vMerge/>
            <w:tcBorders>
              <w:top w:val="outset" w:sz="6" w:space="0" w:color="111111"/>
              <w:left w:val="outset" w:sz="6" w:space="0" w:color="111111"/>
              <w:bottom w:val="outset" w:sz="6" w:space="0" w:color="111111"/>
              <w:right w:val="outset" w:sz="6" w:space="0" w:color="111111"/>
            </w:tcBorders>
            <w:vAlign w:val="center"/>
          </w:tcPr>
          <w:p w:rsidR="00F76B23" w:rsidRDefault="00F76B23">
            <w:pPr>
              <w:adjustRightInd w:val="0"/>
              <w:snapToGrid w:val="0"/>
              <w:rPr>
                <w:rFonts w:ascii="宋体" w:hAnsi="宋体" w:cs="宋体"/>
                <w:szCs w:val="21"/>
              </w:rPr>
            </w:pPr>
          </w:p>
        </w:tc>
        <w:tc>
          <w:tcPr>
            <w:tcW w:w="7195" w:type="dxa"/>
            <w:tcBorders>
              <w:top w:val="outset" w:sz="6" w:space="0" w:color="111111"/>
              <w:left w:val="outset" w:sz="6" w:space="0" w:color="111111"/>
              <w:bottom w:val="outset" w:sz="6" w:space="0" w:color="111111"/>
              <w:right w:val="outset" w:sz="6" w:space="0" w:color="111111"/>
            </w:tcBorders>
            <w:vAlign w:val="center"/>
          </w:tcPr>
          <w:p w:rsidR="00F76B23" w:rsidRDefault="00B10C2C">
            <w:pPr>
              <w:adjustRightInd w:val="0"/>
              <w:snapToGrid w:val="0"/>
              <w:rPr>
                <w:rFonts w:ascii="宋体" w:hAnsi="宋体" w:cs="宋体"/>
                <w:szCs w:val="21"/>
              </w:rPr>
            </w:pPr>
            <w:r>
              <w:rPr>
                <w:rFonts w:ascii="宋体" w:hAnsi="宋体" w:hint="eastAsia"/>
                <w:szCs w:val="21"/>
              </w:rPr>
              <w:t>4</w:t>
            </w:r>
            <w:r>
              <w:rPr>
                <w:rFonts w:ascii="宋体" w:hAnsi="宋体"/>
                <w:szCs w:val="21"/>
              </w:rPr>
              <w:t>.提交投标函。投标文件完整且编排有序，投标内容基本完整，无重大错漏，并按要求密封、签署、盖章。</w:t>
            </w:r>
          </w:p>
        </w:tc>
      </w:tr>
      <w:tr w:rsidR="00F76B23">
        <w:tc>
          <w:tcPr>
            <w:tcW w:w="1127" w:type="dxa"/>
            <w:vMerge/>
            <w:tcBorders>
              <w:top w:val="outset" w:sz="6" w:space="0" w:color="111111"/>
              <w:left w:val="outset" w:sz="6" w:space="0" w:color="111111"/>
              <w:bottom w:val="outset" w:sz="6" w:space="0" w:color="111111"/>
              <w:right w:val="outset" w:sz="6" w:space="0" w:color="111111"/>
            </w:tcBorders>
            <w:vAlign w:val="center"/>
          </w:tcPr>
          <w:p w:rsidR="00F76B23" w:rsidRDefault="00F76B23">
            <w:pPr>
              <w:adjustRightInd w:val="0"/>
              <w:snapToGrid w:val="0"/>
              <w:rPr>
                <w:rFonts w:ascii="宋体" w:hAnsi="宋体" w:cs="宋体"/>
                <w:szCs w:val="21"/>
              </w:rPr>
            </w:pPr>
          </w:p>
        </w:tc>
        <w:tc>
          <w:tcPr>
            <w:tcW w:w="7195" w:type="dxa"/>
            <w:tcBorders>
              <w:top w:val="outset" w:sz="6" w:space="0" w:color="111111"/>
              <w:left w:val="outset" w:sz="6" w:space="0" w:color="111111"/>
              <w:bottom w:val="outset" w:sz="6" w:space="0" w:color="111111"/>
              <w:right w:val="outset" w:sz="6" w:space="0" w:color="111111"/>
            </w:tcBorders>
            <w:vAlign w:val="center"/>
          </w:tcPr>
          <w:p w:rsidR="00F76B23" w:rsidRDefault="00B10C2C">
            <w:pPr>
              <w:adjustRightInd w:val="0"/>
              <w:snapToGrid w:val="0"/>
              <w:rPr>
                <w:rFonts w:ascii="宋体" w:hAnsi="宋体" w:cs="宋体"/>
                <w:szCs w:val="21"/>
              </w:rPr>
            </w:pPr>
            <w:r>
              <w:rPr>
                <w:rFonts w:ascii="宋体" w:hAnsi="宋体" w:hint="eastAsia"/>
                <w:szCs w:val="21"/>
              </w:rPr>
              <w:t>5</w:t>
            </w:r>
            <w:r>
              <w:rPr>
                <w:rFonts w:ascii="宋体" w:hAnsi="宋体"/>
                <w:szCs w:val="21"/>
              </w:rPr>
              <w:t>.法定代表人/负责人资格证明书及授权委托书，按对应格式文件签署、盖章(原</w:t>
            </w:r>
            <w:r>
              <w:rPr>
                <w:rFonts w:ascii="宋体" w:hAnsi="宋体"/>
                <w:szCs w:val="21"/>
              </w:rPr>
              <w:lastRenderedPageBreak/>
              <w:t>件)。</w:t>
            </w:r>
          </w:p>
        </w:tc>
      </w:tr>
      <w:tr w:rsidR="00F76B23">
        <w:tc>
          <w:tcPr>
            <w:tcW w:w="1127" w:type="dxa"/>
            <w:vMerge/>
            <w:tcBorders>
              <w:top w:val="outset" w:sz="6" w:space="0" w:color="111111"/>
              <w:left w:val="outset" w:sz="6" w:space="0" w:color="111111"/>
              <w:bottom w:val="outset" w:sz="6" w:space="0" w:color="111111"/>
              <w:right w:val="outset" w:sz="6" w:space="0" w:color="111111"/>
            </w:tcBorders>
            <w:vAlign w:val="center"/>
          </w:tcPr>
          <w:p w:rsidR="00F76B23" w:rsidRDefault="00F76B23">
            <w:pPr>
              <w:adjustRightInd w:val="0"/>
              <w:snapToGrid w:val="0"/>
              <w:rPr>
                <w:rFonts w:ascii="宋体" w:hAnsi="宋体" w:cs="宋体"/>
                <w:szCs w:val="21"/>
              </w:rPr>
            </w:pPr>
          </w:p>
        </w:tc>
        <w:tc>
          <w:tcPr>
            <w:tcW w:w="7195" w:type="dxa"/>
            <w:tcBorders>
              <w:top w:val="outset" w:sz="6" w:space="0" w:color="111111"/>
              <w:left w:val="outset" w:sz="6" w:space="0" w:color="111111"/>
              <w:bottom w:val="outset" w:sz="6" w:space="0" w:color="111111"/>
              <w:right w:val="outset" w:sz="6" w:space="0" w:color="111111"/>
            </w:tcBorders>
            <w:vAlign w:val="center"/>
          </w:tcPr>
          <w:p w:rsidR="00F76B23" w:rsidRDefault="00B10C2C">
            <w:pPr>
              <w:adjustRightInd w:val="0"/>
              <w:snapToGrid w:val="0"/>
              <w:rPr>
                <w:rFonts w:ascii="宋体" w:hAnsi="宋体" w:cs="宋体"/>
                <w:szCs w:val="21"/>
              </w:rPr>
            </w:pPr>
            <w:r>
              <w:rPr>
                <w:rFonts w:ascii="宋体" w:hAnsi="宋体" w:hint="eastAsia"/>
                <w:szCs w:val="21"/>
              </w:rPr>
              <w:t>6</w:t>
            </w:r>
            <w:r>
              <w:rPr>
                <w:rFonts w:ascii="宋体" w:hAnsi="宋体"/>
                <w:szCs w:val="21"/>
              </w:rPr>
              <w:t>.没有其他未实质性响应文件要求的。</w:t>
            </w:r>
          </w:p>
        </w:tc>
      </w:tr>
      <w:tr w:rsidR="00F76B23">
        <w:tc>
          <w:tcPr>
            <w:tcW w:w="1127" w:type="dxa"/>
            <w:vMerge/>
            <w:tcBorders>
              <w:top w:val="outset" w:sz="6" w:space="0" w:color="111111"/>
              <w:left w:val="outset" w:sz="6" w:space="0" w:color="111111"/>
              <w:bottom w:val="outset" w:sz="6" w:space="0" w:color="111111"/>
              <w:right w:val="outset" w:sz="6" w:space="0" w:color="111111"/>
            </w:tcBorders>
            <w:vAlign w:val="center"/>
          </w:tcPr>
          <w:p w:rsidR="00F76B23" w:rsidRDefault="00F76B23">
            <w:pPr>
              <w:adjustRightInd w:val="0"/>
              <w:snapToGrid w:val="0"/>
              <w:rPr>
                <w:rFonts w:ascii="宋体" w:hAnsi="宋体" w:cs="宋体"/>
                <w:szCs w:val="21"/>
              </w:rPr>
            </w:pPr>
          </w:p>
        </w:tc>
        <w:tc>
          <w:tcPr>
            <w:tcW w:w="7195" w:type="dxa"/>
            <w:tcBorders>
              <w:top w:val="outset" w:sz="6" w:space="0" w:color="111111"/>
              <w:left w:val="outset" w:sz="6" w:space="0" w:color="111111"/>
              <w:bottom w:val="outset" w:sz="6" w:space="0" w:color="111111"/>
              <w:right w:val="outset" w:sz="6" w:space="0" w:color="111111"/>
            </w:tcBorders>
            <w:vAlign w:val="center"/>
          </w:tcPr>
          <w:p w:rsidR="00F76B23" w:rsidRDefault="00B10C2C">
            <w:pPr>
              <w:adjustRightInd w:val="0"/>
              <w:snapToGrid w:val="0"/>
              <w:rPr>
                <w:rFonts w:ascii="宋体" w:hAnsi="宋体" w:cs="宋体"/>
                <w:szCs w:val="21"/>
              </w:rPr>
            </w:pPr>
            <w:r>
              <w:rPr>
                <w:rFonts w:ascii="宋体" w:hAnsi="宋体" w:hint="eastAsia"/>
                <w:szCs w:val="21"/>
              </w:rPr>
              <w:t>7</w:t>
            </w:r>
            <w:r>
              <w:rPr>
                <w:rFonts w:ascii="宋体" w:hAnsi="宋体"/>
                <w:szCs w:val="21"/>
              </w:rPr>
              <w:t>.投标有效期为投标截止日起90天。</w:t>
            </w:r>
          </w:p>
        </w:tc>
      </w:tr>
      <w:tr w:rsidR="00F76B23">
        <w:tc>
          <w:tcPr>
            <w:tcW w:w="1127" w:type="dxa"/>
            <w:vMerge/>
            <w:tcBorders>
              <w:top w:val="outset" w:sz="6" w:space="0" w:color="111111"/>
              <w:left w:val="outset" w:sz="6" w:space="0" w:color="111111"/>
              <w:bottom w:val="outset" w:sz="6" w:space="0" w:color="111111"/>
              <w:right w:val="outset" w:sz="6" w:space="0" w:color="111111"/>
            </w:tcBorders>
            <w:vAlign w:val="center"/>
          </w:tcPr>
          <w:p w:rsidR="00F76B23" w:rsidRDefault="00F76B23">
            <w:pPr>
              <w:adjustRightInd w:val="0"/>
              <w:snapToGrid w:val="0"/>
              <w:rPr>
                <w:rFonts w:ascii="宋体" w:hAnsi="宋体" w:cs="宋体"/>
                <w:szCs w:val="21"/>
              </w:rPr>
            </w:pPr>
          </w:p>
        </w:tc>
        <w:tc>
          <w:tcPr>
            <w:tcW w:w="7195" w:type="dxa"/>
            <w:tcBorders>
              <w:top w:val="outset" w:sz="6" w:space="0" w:color="111111"/>
              <w:left w:val="outset" w:sz="6" w:space="0" w:color="111111"/>
              <w:bottom w:val="outset" w:sz="6" w:space="0" w:color="111111"/>
              <w:right w:val="outset" w:sz="6" w:space="0" w:color="111111"/>
            </w:tcBorders>
            <w:vAlign w:val="center"/>
          </w:tcPr>
          <w:p w:rsidR="00F76B23" w:rsidRDefault="00B10C2C">
            <w:pPr>
              <w:adjustRightInd w:val="0"/>
              <w:snapToGrid w:val="0"/>
              <w:rPr>
                <w:rFonts w:ascii="宋体" w:hAnsi="宋体" w:cs="宋体"/>
                <w:szCs w:val="21"/>
              </w:rPr>
            </w:pPr>
            <w:r>
              <w:rPr>
                <w:rFonts w:ascii="宋体" w:hAnsi="宋体" w:hint="eastAsia"/>
                <w:szCs w:val="21"/>
              </w:rPr>
              <w:t>8</w:t>
            </w:r>
            <w:r>
              <w:rPr>
                <w:rFonts w:ascii="宋体" w:hAnsi="宋体"/>
                <w:szCs w:val="21"/>
              </w:rPr>
              <w:t>.商务文本已提交（无重大偏离或保留）。</w:t>
            </w:r>
          </w:p>
        </w:tc>
      </w:tr>
    </w:tbl>
    <w:p w:rsidR="00F76B23" w:rsidRDefault="00B10C2C" w:rsidP="00975F45">
      <w:pPr>
        <w:spacing w:line="360" w:lineRule="auto"/>
        <w:ind w:left="708" w:hangingChars="337" w:hanging="708"/>
        <w:rPr>
          <w:rFonts w:ascii="宋体" w:hAnsi="宋体"/>
          <w:szCs w:val="21"/>
        </w:rPr>
      </w:pPr>
      <w:r>
        <w:rPr>
          <w:rFonts w:ascii="宋体" w:hAnsi="宋体" w:hint="eastAsia"/>
          <w:szCs w:val="21"/>
        </w:rPr>
        <w:t>注：1. 每一项符合的打“√”，不符合的打“×”。</w:t>
      </w:r>
    </w:p>
    <w:p w:rsidR="00F76B23" w:rsidRDefault="00B10C2C" w:rsidP="00975F45">
      <w:pPr>
        <w:spacing w:line="360" w:lineRule="auto"/>
        <w:ind w:leftChars="200" w:left="708" w:hangingChars="137" w:hanging="288"/>
        <w:rPr>
          <w:rFonts w:ascii="宋体" w:hAnsi="宋体"/>
          <w:szCs w:val="21"/>
        </w:rPr>
      </w:pPr>
      <w:r>
        <w:rPr>
          <w:rFonts w:ascii="宋体" w:hAnsi="宋体" w:hint="eastAsia"/>
          <w:szCs w:val="21"/>
        </w:rPr>
        <w:t>2. “结论”一栏填写“通过”或“不通过”；任何一项出现“×”的，结论为不通过；不通过的为无效投标。</w:t>
      </w:r>
    </w:p>
    <w:p w:rsidR="00F76B23" w:rsidRDefault="00B10C2C" w:rsidP="00975F45">
      <w:pPr>
        <w:spacing w:line="360" w:lineRule="auto"/>
        <w:ind w:leftChars="200" w:left="708" w:hangingChars="137" w:hanging="288"/>
        <w:rPr>
          <w:rFonts w:ascii="宋体" w:hAnsi="宋体"/>
          <w:szCs w:val="21"/>
        </w:rPr>
      </w:pPr>
      <w:r>
        <w:rPr>
          <w:rFonts w:ascii="宋体" w:hAnsi="宋体" w:hint="eastAsia"/>
          <w:szCs w:val="21"/>
        </w:rPr>
        <w:t>3. 汇总时出现不同意见的，评委会按简单多数原则表决决定。</w:t>
      </w:r>
    </w:p>
    <w:p w:rsidR="00F76B23" w:rsidRDefault="00B10C2C" w:rsidP="00975F45">
      <w:pPr>
        <w:spacing w:line="360" w:lineRule="auto"/>
        <w:ind w:leftChars="200" w:left="708" w:hangingChars="137" w:hanging="288"/>
        <w:rPr>
          <w:rFonts w:ascii="宋体" w:hAnsi="宋体"/>
          <w:szCs w:val="21"/>
        </w:rPr>
      </w:pPr>
      <w:r>
        <w:rPr>
          <w:rFonts w:ascii="宋体" w:hAnsi="宋体" w:hint="eastAsia"/>
          <w:szCs w:val="21"/>
        </w:rPr>
        <w:t>4. 如果评标委员会发现投标供应商的报价明显低于其他投标报价，使得其投标报价可能低于其个别成本的，将要求该投标供应商作书面说明并提供相关证明材料。</w:t>
      </w:r>
    </w:p>
    <w:p w:rsidR="00F76B23" w:rsidRDefault="00B10C2C">
      <w:pPr>
        <w:pStyle w:val="1"/>
        <w:rPr>
          <w:sz w:val="28"/>
          <w:szCs w:val="28"/>
        </w:rPr>
      </w:pPr>
      <w:r>
        <w:rPr>
          <w:rFonts w:hint="eastAsia"/>
          <w:sz w:val="28"/>
          <w:szCs w:val="28"/>
        </w:rPr>
        <w:t>附表二：技术评审表</w:t>
      </w:r>
    </w:p>
    <w:p w:rsidR="00F76B23" w:rsidRDefault="00B10C2C">
      <w:pPr>
        <w:jc w:val="center"/>
        <w:rPr>
          <w:rFonts w:ascii="黑体" w:eastAsia="黑体" w:hAnsi="黑体" w:cs="黑体"/>
          <w:b/>
          <w:bCs/>
          <w:sz w:val="30"/>
          <w:szCs w:val="30"/>
        </w:rPr>
      </w:pPr>
      <w:r>
        <w:rPr>
          <w:rFonts w:ascii="黑体" w:eastAsia="黑体" w:hAnsi="黑体" w:cs="黑体" w:hint="eastAsia"/>
          <w:b/>
          <w:bCs/>
          <w:sz w:val="30"/>
          <w:szCs w:val="30"/>
        </w:rPr>
        <w:t>技术评审表</w:t>
      </w: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2158"/>
        <w:gridCol w:w="6330"/>
        <w:gridCol w:w="810"/>
      </w:tblGrid>
      <w:tr w:rsidR="00F76B23">
        <w:trPr>
          <w:trHeight w:val="637"/>
          <w:jc w:val="center"/>
        </w:trPr>
        <w:tc>
          <w:tcPr>
            <w:tcW w:w="723" w:type="dxa"/>
            <w:shd w:val="clear" w:color="auto" w:fill="F3F3F3"/>
            <w:vAlign w:val="center"/>
          </w:tcPr>
          <w:p w:rsidR="00F76B23" w:rsidRDefault="00B10C2C">
            <w:pPr>
              <w:spacing w:line="300" w:lineRule="exact"/>
              <w:jc w:val="center"/>
              <w:rPr>
                <w:rFonts w:ascii="宋体" w:eastAsia="宋体" w:hAnsi="宋体" w:cs="Times New Roman"/>
                <w:b/>
                <w:szCs w:val="21"/>
              </w:rPr>
            </w:pPr>
            <w:r>
              <w:rPr>
                <w:rFonts w:ascii="宋体" w:eastAsia="宋体" w:hAnsi="宋体" w:cs="Times New Roman"/>
                <w:b/>
                <w:szCs w:val="21"/>
              </w:rPr>
              <w:t>序号</w:t>
            </w:r>
          </w:p>
        </w:tc>
        <w:tc>
          <w:tcPr>
            <w:tcW w:w="2158" w:type="dxa"/>
            <w:shd w:val="clear" w:color="auto" w:fill="F3F3F3"/>
            <w:vAlign w:val="center"/>
          </w:tcPr>
          <w:p w:rsidR="00F76B23" w:rsidRDefault="00B10C2C">
            <w:pPr>
              <w:spacing w:line="300" w:lineRule="exact"/>
              <w:jc w:val="center"/>
              <w:rPr>
                <w:rFonts w:ascii="宋体" w:eastAsia="宋体" w:hAnsi="宋体" w:cs="Times New Roman"/>
                <w:b/>
                <w:szCs w:val="21"/>
              </w:rPr>
            </w:pPr>
            <w:r>
              <w:rPr>
                <w:rFonts w:ascii="宋体" w:eastAsia="宋体" w:hAnsi="宋体" w:cs="Times New Roman" w:hint="eastAsia"/>
                <w:b/>
                <w:szCs w:val="21"/>
              </w:rPr>
              <w:t>评审内容</w:t>
            </w:r>
          </w:p>
        </w:tc>
        <w:tc>
          <w:tcPr>
            <w:tcW w:w="6330" w:type="dxa"/>
            <w:shd w:val="clear" w:color="auto" w:fill="F3F3F3"/>
            <w:vAlign w:val="center"/>
          </w:tcPr>
          <w:p w:rsidR="00F76B23" w:rsidRDefault="00B10C2C">
            <w:pPr>
              <w:spacing w:line="300" w:lineRule="exact"/>
              <w:jc w:val="center"/>
              <w:rPr>
                <w:rFonts w:ascii="宋体" w:eastAsia="宋体" w:hAnsi="宋体" w:cs="Times New Roman"/>
                <w:b/>
                <w:szCs w:val="21"/>
              </w:rPr>
            </w:pPr>
            <w:r>
              <w:rPr>
                <w:rFonts w:ascii="宋体" w:eastAsia="宋体" w:hAnsi="宋体" w:cs="Times New Roman" w:hint="eastAsia"/>
                <w:b/>
                <w:szCs w:val="21"/>
              </w:rPr>
              <w:t>评分细则</w:t>
            </w:r>
          </w:p>
        </w:tc>
        <w:tc>
          <w:tcPr>
            <w:tcW w:w="810" w:type="dxa"/>
            <w:shd w:val="clear" w:color="auto" w:fill="F3F3F3"/>
            <w:vAlign w:val="center"/>
          </w:tcPr>
          <w:p w:rsidR="00F76B23" w:rsidRDefault="00B10C2C">
            <w:pPr>
              <w:spacing w:line="300" w:lineRule="exact"/>
              <w:jc w:val="center"/>
              <w:rPr>
                <w:rFonts w:ascii="宋体" w:eastAsia="宋体" w:hAnsi="宋体" w:cs="Times New Roman"/>
                <w:b/>
                <w:szCs w:val="21"/>
              </w:rPr>
            </w:pPr>
            <w:r>
              <w:rPr>
                <w:rFonts w:ascii="宋体" w:eastAsia="宋体" w:hAnsi="宋体" w:cs="Times New Roman" w:hint="eastAsia"/>
                <w:b/>
                <w:szCs w:val="21"/>
              </w:rPr>
              <w:t>分数</w:t>
            </w:r>
          </w:p>
        </w:tc>
      </w:tr>
      <w:tr w:rsidR="00F76B23">
        <w:trPr>
          <w:trHeight w:val="730"/>
          <w:jc w:val="center"/>
        </w:trPr>
        <w:tc>
          <w:tcPr>
            <w:tcW w:w="723" w:type="dxa"/>
            <w:vAlign w:val="center"/>
          </w:tcPr>
          <w:p w:rsidR="00F76B23" w:rsidRDefault="00B10C2C">
            <w:pPr>
              <w:jc w:val="center"/>
              <w:rPr>
                <w:rFonts w:ascii="宋体" w:eastAsia="宋体" w:hAnsi="宋体" w:cs="Times New Roman"/>
                <w:szCs w:val="21"/>
              </w:rPr>
            </w:pPr>
            <w:r>
              <w:rPr>
                <w:rFonts w:ascii="宋体" w:eastAsia="宋体" w:hAnsi="宋体" w:cs="Times New Roman"/>
                <w:szCs w:val="21"/>
              </w:rPr>
              <w:t>1</w:t>
            </w:r>
          </w:p>
        </w:tc>
        <w:tc>
          <w:tcPr>
            <w:tcW w:w="2158" w:type="dxa"/>
            <w:vAlign w:val="center"/>
          </w:tcPr>
          <w:p w:rsidR="00F76B23" w:rsidRDefault="00B10C2C">
            <w:pPr>
              <w:spacing w:line="300" w:lineRule="exact"/>
              <w:rPr>
                <w:rFonts w:ascii="宋体" w:eastAsia="宋体" w:hAnsi="宋体" w:cs="Times New Roman"/>
                <w:szCs w:val="21"/>
              </w:rPr>
            </w:pPr>
            <w:r>
              <w:rPr>
                <w:rFonts w:ascii="宋体" w:eastAsia="宋体" w:hAnsi="宋体" w:cs="Times New Roman" w:hint="eastAsia"/>
                <w:szCs w:val="21"/>
              </w:rPr>
              <w:t>项目背景及整体设计思路的理解</w:t>
            </w:r>
          </w:p>
        </w:tc>
        <w:tc>
          <w:tcPr>
            <w:tcW w:w="6330" w:type="dxa"/>
            <w:vAlign w:val="center"/>
          </w:tcPr>
          <w:p w:rsidR="00F76B23" w:rsidRDefault="00B10C2C">
            <w:pPr>
              <w:spacing w:line="300" w:lineRule="exact"/>
              <w:rPr>
                <w:rFonts w:ascii="宋体" w:eastAsia="宋体" w:hAnsi="宋体" w:cs="Times New Roman"/>
                <w:szCs w:val="21"/>
              </w:rPr>
            </w:pPr>
            <w:r>
              <w:rPr>
                <w:rFonts w:ascii="宋体" w:eastAsia="宋体" w:hAnsi="宋体" w:cs="Times New Roman" w:hint="eastAsia"/>
                <w:szCs w:val="21"/>
              </w:rPr>
              <w:t>投标人的设计方案能阐述对本项目建设背景的理解，同时，能够准确表述本次项目建设内容与整体设计目标的关系。</w:t>
            </w:r>
          </w:p>
          <w:p w:rsidR="00F76B23" w:rsidRDefault="00B10C2C" w:rsidP="00742639">
            <w:pPr>
              <w:spacing w:line="300" w:lineRule="exact"/>
              <w:rPr>
                <w:rFonts w:ascii="宋体" w:eastAsia="宋体" w:hAnsi="宋体" w:cs="Times New Roman"/>
                <w:szCs w:val="21"/>
              </w:rPr>
            </w:pPr>
            <w:r>
              <w:rPr>
                <w:rFonts w:ascii="宋体" w:eastAsia="宋体" w:hAnsi="宋体" w:cs="Times New Roman" w:hint="eastAsia"/>
                <w:szCs w:val="21"/>
              </w:rPr>
              <w:t>分档评分：评价</w:t>
            </w:r>
            <w:proofErr w:type="gramStart"/>
            <w:r>
              <w:rPr>
                <w:rFonts w:ascii="宋体" w:eastAsia="宋体" w:hAnsi="宋体" w:cs="Times New Roman" w:hint="eastAsia"/>
                <w:szCs w:val="21"/>
              </w:rPr>
              <w:t>为优得5分</w:t>
            </w:r>
            <w:proofErr w:type="gramEnd"/>
            <w:r>
              <w:rPr>
                <w:rFonts w:ascii="宋体" w:eastAsia="宋体" w:hAnsi="宋体" w:cs="Times New Roman" w:hint="eastAsia"/>
                <w:szCs w:val="21"/>
              </w:rPr>
              <w:t>；评价</w:t>
            </w:r>
            <w:proofErr w:type="gramStart"/>
            <w:r>
              <w:rPr>
                <w:rFonts w:ascii="宋体" w:eastAsia="宋体" w:hAnsi="宋体" w:cs="Times New Roman" w:hint="eastAsia"/>
                <w:szCs w:val="21"/>
              </w:rPr>
              <w:t>为良得3分</w:t>
            </w:r>
            <w:proofErr w:type="gramEnd"/>
            <w:r>
              <w:rPr>
                <w:rFonts w:ascii="宋体" w:eastAsia="宋体" w:hAnsi="宋体" w:cs="Times New Roman" w:hint="eastAsia"/>
                <w:szCs w:val="21"/>
              </w:rPr>
              <w:t>；评价为中得1分；评价为差不得分。</w:t>
            </w:r>
          </w:p>
        </w:tc>
        <w:tc>
          <w:tcPr>
            <w:tcW w:w="810" w:type="dxa"/>
            <w:vAlign w:val="center"/>
          </w:tcPr>
          <w:p w:rsidR="00F76B23" w:rsidRDefault="00B10C2C">
            <w:pPr>
              <w:spacing w:line="300" w:lineRule="exact"/>
              <w:jc w:val="center"/>
              <w:rPr>
                <w:rFonts w:ascii="宋体" w:eastAsia="宋体" w:hAnsi="宋体" w:cs="Times New Roman"/>
                <w:b/>
                <w:bCs/>
                <w:szCs w:val="21"/>
              </w:rPr>
            </w:pPr>
            <w:r>
              <w:rPr>
                <w:rFonts w:ascii="宋体" w:eastAsia="宋体" w:hAnsi="宋体" w:cs="Times New Roman" w:hint="eastAsia"/>
                <w:b/>
                <w:bCs/>
                <w:szCs w:val="21"/>
              </w:rPr>
              <w:t>5</w:t>
            </w:r>
          </w:p>
        </w:tc>
      </w:tr>
      <w:tr w:rsidR="00F76B23">
        <w:trPr>
          <w:trHeight w:val="1030"/>
          <w:jc w:val="center"/>
        </w:trPr>
        <w:tc>
          <w:tcPr>
            <w:tcW w:w="723" w:type="dxa"/>
            <w:vAlign w:val="center"/>
          </w:tcPr>
          <w:p w:rsidR="00F76B23" w:rsidRDefault="00B10C2C">
            <w:pPr>
              <w:jc w:val="center"/>
              <w:rPr>
                <w:rFonts w:ascii="宋体" w:eastAsia="宋体" w:hAnsi="宋体" w:cs="Times New Roman"/>
                <w:szCs w:val="21"/>
              </w:rPr>
            </w:pPr>
            <w:r>
              <w:rPr>
                <w:rFonts w:ascii="宋体" w:eastAsia="宋体" w:hAnsi="宋体" w:cs="Times New Roman" w:hint="eastAsia"/>
                <w:szCs w:val="21"/>
              </w:rPr>
              <w:t>2</w:t>
            </w:r>
          </w:p>
        </w:tc>
        <w:tc>
          <w:tcPr>
            <w:tcW w:w="2158" w:type="dxa"/>
            <w:vAlign w:val="center"/>
          </w:tcPr>
          <w:p w:rsidR="00F76B23" w:rsidRDefault="00B10C2C">
            <w:pPr>
              <w:spacing w:line="300" w:lineRule="exact"/>
              <w:rPr>
                <w:rFonts w:ascii="宋体" w:eastAsia="宋体" w:hAnsi="宋体" w:cs="Times New Roman"/>
                <w:szCs w:val="21"/>
              </w:rPr>
            </w:pPr>
            <w:r>
              <w:rPr>
                <w:rFonts w:ascii="宋体" w:eastAsia="宋体" w:hAnsi="宋体" w:cs="Times New Roman" w:hint="eastAsia"/>
                <w:szCs w:val="21"/>
              </w:rPr>
              <w:t>具体技术要求响应详情</w:t>
            </w:r>
          </w:p>
        </w:tc>
        <w:tc>
          <w:tcPr>
            <w:tcW w:w="6330" w:type="dxa"/>
          </w:tcPr>
          <w:p w:rsidR="00F76B23" w:rsidRDefault="00B10C2C">
            <w:pPr>
              <w:spacing w:line="300" w:lineRule="exact"/>
              <w:rPr>
                <w:rFonts w:ascii="宋体" w:eastAsia="宋体" w:hAnsi="宋体" w:cs="Times New Roman"/>
                <w:szCs w:val="21"/>
              </w:rPr>
            </w:pPr>
            <w:r>
              <w:rPr>
                <w:rFonts w:ascii="宋体" w:eastAsia="宋体" w:hAnsi="宋体" w:cs="Times New Roman" w:hint="eastAsia"/>
                <w:szCs w:val="21"/>
              </w:rPr>
              <w:t>投标人需详细提供详细技术响应及技术方案，完全满足得35分。</w:t>
            </w:r>
          </w:p>
          <w:p w:rsidR="00F76B23" w:rsidRDefault="00B10C2C">
            <w:pPr>
              <w:spacing w:line="300" w:lineRule="exact"/>
              <w:rPr>
                <w:rFonts w:ascii="宋体" w:eastAsia="宋体" w:hAnsi="宋体" w:cs="Times New Roman"/>
                <w:szCs w:val="21"/>
              </w:rPr>
            </w:pPr>
            <w:r>
              <w:rPr>
                <w:rFonts w:ascii="宋体" w:eastAsia="宋体" w:hAnsi="宋体" w:cs="Times New Roman" w:hint="eastAsia"/>
                <w:szCs w:val="21"/>
              </w:rPr>
              <w:t>1、技术要求中带</w:t>
            </w:r>
            <w:r>
              <w:rPr>
                <w:rFonts w:ascii="宋体" w:eastAsia="宋体" w:hAnsi="宋体" w:cs="Times New Roman" w:hint="eastAsia"/>
                <w:szCs w:val="21"/>
              </w:rPr>
              <w:sym w:font="Wingdings 3" w:char="F081"/>
            </w:r>
            <w:r>
              <w:rPr>
                <w:rFonts w:ascii="宋体" w:eastAsia="宋体" w:hAnsi="宋体" w:cs="Times New Roman" w:hint="eastAsia"/>
                <w:szCs w:val="21"/>
              </w:rPr>
              <w:t>项，投标人不能响应，每个扣4分，扣完即止。响应时要求提供对应功能截图，投标人如不能提供截图或截图不符合，都被认定为不响应。</w:t>
            </w:r>
          </w:p>
          <w:p w:rsidR="00F76B23" w:rsidRDefault="00B10C2C">
            <w:pPr>
              <w:spacing w:line="300" w:lineRule="exact"/>
              <w:rPr>
                <w:rFonts w:ascii="宋体" w:eastAsia="宋体" w:hAnsi="宋体" w:cs="Times New Roman"/>
                <w:szCs w:val="21"/>
              </w:rPr>
            </w:pPr>
            <w:r>
              <w:rPr>
                <w:rFonts w:ascii="宋体" w:eastAsia="宋体" w:hAnsi="宋体" w:cs="Times New Roman" w:hint="eastAsia"/>
                <w:szCs w:val="21"/>
              </w:rPr>
              <w:t>2、在技术要求中除掉带</w:t>
            </w:r>
            <w:r>
              <w:rPr>
                <w:rFonts w:ascii="宋体" w:eastAsia="宋体" w:hAnsi="宋体" w:cs="Times New Roman" w:hint="eastAsia"/>
                <w:szCs w:val="21"/>
              </w:rPr>
              <w:sym w:font="Wingdings 3" w:char="F081"/>
            </w:r>
            <w:r>
              <w:rPr>
                <w:rFonts w:ascii="宋体" w:eastAsia="宋体" w:hAnsi="宋体" w:cs="Times New Roman" w:hint="eastAsia"/>
                <w:szCs w:val="21"/>
              </w:rPr>
              <w:t>项的部分</w:t>
            </w:r>
            <w:bookmarkStart w:id="9" w:name="_GoBack"/>
            <w:bookmarkEnd w:id="9"/>
            <w:r>
              <w:rPr>
                <w:rFonts w:ascii="宋体" w:eastAsia="宋体" w:hAnsi="宋体" w:cs="Times New Roman" w:hint="eastAsia"/>
                <w:szCs w:val="21"/>
              </w:rPr>
              <w:t>，投标人未能响应，每个扣2分，扣完为止。</w:t>
            </w:r>
          </w:p>
        </w:tc>
        <w:tc>
          <w:tcPr>
            <w:tcW w:w="810" w:type="dxa"/>
            <w:vAlign w:val="center"/>
          </w:tcPr>
          <w:p w:rsidR="00F76B23" w:rsidRDefault="00B10C2C">
            <w:pPr>
              <w:spacing w:line="300" w:lineRule="exact"/>
              <w:jc w:val="center"/>
              <w:rPr>
                <w:rFonts w:ascii="宋体" w:eastAsia="宋体" w:hAnsi="宋体" w:cs="Times New Roman"/>
                <w:b/>
                <w:bCs/>
                <w:szCs w:val="21"/>
              </w:rPr>
            </w:pPr>
            <w:r>
              <w:rPr>
                <w:rFonts w:ascii="宋体" w:eastAsia="宋体" w:hAnsi="宋体" w:cs="Times New Roman" w:hint="eastAsia"/>
                <w:b/>
                <w:bCs/>
                <w:szCs w:val="21"/>
              </w:rPr>
              <w:t>35</w:t>
            </w:r>
          </w:p>
        </w:tc>
      </w:tr>
      <w:tr w:rsidR="00F76B23">
        <w:trPr>
          <w:trHeight w:val="1130"/>
          <w:jc w:val="center"/>
        </w:trPr>
        <w:tc>
          <w:tcPr>
            <w:tcW w:w="723" w:type="dxa"/>
            <w:vAlign w:val="center"/>
          </w:tcPr>
          <w:p w:rsidR="00F76B23" w:rsidRDefault="00B10C2C">
            <w:pPr>
              <w:jc w:val="center"/>
              <w:rPr>
                <w:rFonts w:ascii="宋体" w:eastAsia="宋体" w:hAnsi="宋体" w:cs="Times New Roman"/>
                <w:szCs w:val="21"/>
              </w:rPr>
            </w:pPr>
            <w:r>
              <w:rPr>
                <w:rFonts w:ascii="宋体" w:eastAsia="宋体" w:hAnsi="宋体" w:cs="Times New Roman" w:hint="eastAsia"/>
                <w:szCs w:val="21"/>
              </w:rPr>
              <w:t>3</w:t>
            </w:r>
          </w:p>
        </w:tc>
        <w:tc>
          <w:tcPr>
            <w:tcW w:w="2158" w:type="dxa"/>
            <w:vAlign w:val="center"/>
          </w:tcPr>
          <w:p w:rsidR="00F76B23" w:rsidRDefault="00B10C2C">
            <w:pPr>
              <w:spacing w:line="300" w:lineRule="exact"/>
              <w:rPr>
                <w:rFonts w:ascii="宋体" w:eastAsia="宋体" w:hAnsi="宋体" w:cs="Times New Roman"/>
                <w:szCs w:val="21"/>
              </w:rPr>
            </w:pPr>
            <w:r>
              <w:rPr>
                <w:rFonts w:ascii="宋体" w:eastAsia="宋体" w:hAnsi="宋体" w:cs="Times New Roman" w:hint="eastAsia"/>
                <w:szCs w:val="21"/>
              </w:rPr>
              <w:t>实施方案</w:t>
            </w:r>
          </w:p>
        </w:tc>
        <w:tc>
          <w:tcPr>
            <w:tcW w:w="6330" w:type="dxa"/>
            <w:vAlign w:val="center"/>
          </w:tcPr>
          <w:p w:rsidR="00F76B23" w:rsidRDefault="00B10C2C">
            <w:pPr>
              <w:spacing w:line="300" w:lineRule="exact"/>
              <w:rPr>
                <w:rFonts w:ascii="宋体" w:eastAsia="宋体" w:hAnsi="宋体" w:cs="Times New Roman"/>
                <w:szCs w:val="21"/>
              </w:rPr>
            </w:pPr>
            <w:r>
              <w:rPr>
                <w:rFonts w:ascii="宋体" w:eastAsia="宋体" w:hAnsi="宋体" w:cs="Times New Roman" w:hint="eastAsia"/>
                <w:szCs w:val="21"/>
              </w:rPr>
              <w:t>投标人需详细实施方案，根据提供的实施方案进行横向对比。</w:t>
            </w:r>
          </w:p>
          <w:p w:rsidR="00F76B23" w:rsidRDefault="00B10C2C" w:rsidP="00742639">
            <w:pPr>
              <w:spacing w:line="300" w:lineRule="exact"/>
              <w:rPr>
                <w:rFonts w:ascii="宋体" w:eastAsia="宋体" w:hAnsi="宋体" w:cs="Times New Roman"/>
                <w:szCs w:val="21"/>
              </w:rPr>
            </w:pPr>
            <w:r>
              <w:rPr>
                <w:rFonts w:ascii="宋体" w:eastAsia="宋体" w:hAnsi="宋体" w:cs="Times New Roman" w:hint="eastAsia"/>
                <w:szCs w:val="21"/>
              </w:rPr>
              <w:t>分档评分：评价</w:t>
            </w:r>
            <w:proofErr w:type="gramStart"/>
            <w:r>
              <w:rPr>
                <w:rFonts w:ascii="宋体" w:eastAsia="宋体" w:hAnsi="宋体" w:cs="Times New Roman" w:hint="eastAsia"/>
                <w:szCs w:val="21"/>
              </w:rPr>
              <w:t>为优得5分</w:t>
            </w:r>
            <w:proofErr w:type="gramEnd"/>
            <w:r>
              <w:rPr>
                <w:rFonts w:ascii="宋体" w:eastAsia="宋体" w:hAnsi="宋体" w:cs="Times New Roman" w:hint="eastAsia"/>
                <w:szCs w:val="21"/>
              </w:rPr>
              <w:t>；评价</w:t>
            </w:r>
            <w:proofErr w:type="gramStart"/>
            <w:r>
              <w:rPr>
                <w:rFonts w:ascii="宋体" w:eastAsia="宋体" w:hAnsi="宋体" w:cs="Times New Roman" w:hint="eastAsia"/>
                <w:szCs w:val="21"/>
              </w:rPr>
              <w:t>为良得3分</w:t>
            </w:r>
            <w:proofErr w:type="gramEnd"/>
            <w:r>
              <w:rPr>
                <w:rFonts w:ascii="宋体" w:eastAsia="宋体" w:hAnsi="宋体" w:cs="Times New Roman" w:hint="eastAsia"/>
                <w:szCs w:val="21"/>
              </w:rPr>
              <w:t>；评价为中得1分；评价为差0分。</w:t>
            </w:r>
          </w:p>
        </w:tc>
        <w:tc>
          <w:tcPr>
            <w:tcW w:w="810" w:type="dxa"/>
            <w:vAlign w:val="center"/>
          </w:tcPr>
          <w:p w:rsidR="00F76B23" w:rsidRDefault="00B10C2C">
            <w:pPr>
              <w:spacing w:line="300" w:lineRule="exact"/>
              <w:jc w:val="center"/>
              <w:rPr>
                <w:rFonts w:ascii="宋体" w:eastAsia="宋体" w:hAnsi="宋体" w:cs="Times New Roman"/>
                <w:b/>
                <w:bCs/>
                <w:szCs w:val="21"/>
              </w:rPr>
            </w:pPr>
            <w:r>
              <w:rPr>
                <w:rFonts w:ascii="宋体" w:eastAsia="宋体" w:hAnsi="宋体" w:cs="Times New Roman" w:hint="eastAsia"/>
                <w:b/>
                <w:bCs/>
                <w:szCs w:val="21"/>
              </w:rPr>
              <w:t>5</w:t>
            </w:r>
          </w:p>
        </w:tc>
      </w:tr>
      <w:tr w:rsidR="00F76B23">
        <w:trPr>
          <w:trHeight w:val="995"/>
          <w:jc w:val="center"/>
        </w:trPr>
        <w:tc>
          <w:tcPr>
            <w:tcW w:w="723" w:type="dxa"/>
            <w:vAlign w:val="center"/>
          </w:tcPr>
          <w:p w:rsidR="00F76B23" w:rsidRDefault="00B10C2C">
            <w:pPr>
              <w:jc w:val="center"/>
              <w:rPr>
                <w:rFonts w:ascii="宋体" w:eastAsia="宋体" w:hAnsi="宋体" w:cs="Times New Roman"/>
                <w:szCs w:val="21"/>
              </w:rPr>
            </w:pPr>
            <w:r>
              <w:rPr>
                <w:rFonts w:ascii="宋体" w:eastAsia="宋体" w:hAnsi="宋体" w:cs="Times New Roman" w:hint="eastAsia"/>
                <w:szCs w:val="21"/>
              </w:rPr>
              <w:t>4</w:t>
            </w:r>
          </w:p>
        </w:tc>
        <w:tc>
          <w:tcPr>
            <w:tcW w:w="2158" w:type="dxa"/>
            <w:vAlign w:val="center"/>
          </w:tcPr>
          <w:p w:rsidR="00F76B23" w:rsidRDefault="00B10C2C">
            <w:pPr>
              <w:spacing w:line="300" w:lineRule="exact"/>
              <w:rPr>
                <w:rFonts w:ascii="宋体" w:eastAsia="宋体" w:hAnsi="宋体" w:cs="Times New Roman"/>
                <w:szCs w:val="21"/>
              </w:rPr>
            </w:pPr>
            <w:r>
              <w:rPr>
                <w:rFonts w:ascii="宋体" w:eastAsia="宋体" w:hAnsi="宋体" w:cs="Times New Roman" w:hint="eastAsia"/>
                <w:szCs w:val="21"/>
              </w:rPr>
              <w:t>高校项目案例</w:t>
            </w:r>
          </w:p>
        </w:tc>
        <w:tc>
          <w:tcPr>
            <w:tcW w:w="6330" w:type="dxa"/>
            <w:vAlign w:val="center"/>
          </w:tcPr>
          <w:p w:rsidR="00F76B23" w:rsidRDefault="00B10C2C">
            <w:pPr>
              <w:spacing w:line="300" w:lineRule="exact"/>
              <w:rPr>
                <w:rFonts w:ascii="宋体" w:eastAsia="宋体" w:hAnsi="宋体" w:cs="Times New Roman"/>
                <w:szCs w:val="21"/>
              </w:rPr>
            </w:pPr>
            <w:r>
              <w:rPr>
                <w:rFonts w:ascii="宋体" w:eastAsia="宋体" w:hAnsi="宋体" w:cs="Times New Roman" w:hint="eastAsia"/>
                <w:szCs w:val="21"/>
              </w:rPr>
              <w:t>2016年以来, 投标人需提供高校同类项目建设案例，每提供1个合同得1分，满分5分。投标人需提供项目合同复印件，合同复印件需有项目建设内容清单部分。</w:t>
            </w:r>
          </w:p>
        </w:tc>
        <w:tc>
          <w:tcPr>
            <w:tcW w:w="810" w:type="dxa"/>
            <w:vAlign w:val="center"/>
          </w:tcPr>
          <w:p w:rsidR="00F76B23" w:rsidRDefault="00B10C2C">
            <w:pPr>
              <w:spacing w:line="300" w:lineRule="exact"/>
              <w:jc w:val="center"/>
              <w:rPr>
                <w:rFonts w:ascii="宋体" w:eastAsia="宋体" w:hAnsi="宋体" w:cs="Times New Roman"/>
                <w:b/>
                <w:bCs/>
                <w:szCs w:val="21"/>
              </w:rPr>
            </w:pPr>
            <w:r>
              <w:rPr>
                <w:rFonts w:ascii="宋体" w:eastAsia="宋体" w:hAnsi="宋体" w:cs="Times New Roman" w:hint="eastAsia"/>
                <w:b/>
                <w:bCs/>
                <w:szCs w:val="21"/>
              </w:rPr>
              <w:t>5</w:t>
            </w:r>
          </w:p>
        </w:tc>
      </w:tr>
      <w:tr w:rsidR="00F76B23">
        <w:trPr>
          <w:trHeight w:val="780"/>
          <w:jc w:val="center"/>
        </w:trPr>
        <w:tc>
          <w:tcPr>
            <w:tcW w:w="723" w:type="dxa"/>
            <w:vAlign w:val="center"/>
          </w:tcPr>
          <w:p w:rsidR="00F76B23" w:rsidRDefault="00B10C2C">
            <w:pPr>
              <w:jc w:val="center"/>
              <w:rPr>
                <w:rFonts w:ascii="宋体" w:eastAsia="宋体" w:hAnsi="宋体" w:cs="Times New Roman"/>
                <w:szCs w:val="21"/>
              </w:rPr>
            </w:pPr>
            <w:r>
              <w:rPr>
                <w:rFonts w:ascii="宋体" w:eastAsia="宋体" w:hAnsi="宋体" w:cs="Times New Roman" w:hint="eastAsia"/>
                <w:szCs w:val="21"/>
              </w:rPr>
              <w:t>6</w:t>
            </w:r>
          </w:p>
        </w:tc>
        <w:tc>
          <w:tcPr>
            <w:tcW w:w="8488" w:type="dxa"/>
            <w:gridSpan w:val="2"/>
            <w:vAlign w:val="center"/>
          </w:tcPr>
          <w:p w:rsidR="00F76B23" w:rsidRDefault="00B10C2C">
            <w:pPr>
              <w:pStyle w:val="af0"/>
              <w:keepNext w:val="0"/>
              <w:adjustRightInd/>
              <w:spacing w:before="0" w:after="0" w:line="300" w:lineRule="exact"/>
              <w:jc w:val="both"/>
              <w:textAlignment w:val="auto"/>
              <w:rPr>
                <w:rFonts w:ascii="宋体" w:hAnsi="宋体"/>
                <w:snapToGrid/>
                <w:spacing w:val="0"/>
                <w:kern w:val="2"/>
                <w:sz w:val="21"/>
                <w:szCs w:val="21"/>
              </w:rPr>
            </w:pPr>
            <w:r>
              <w:rPr>
                <w:rFonts w:ascii="宋体" w:hAnsi="宋体" w:hint="eastAsia"/>
                <w:szCs w:val="21"/>
              </w:rPr>
              <w:t>合计</w:t>
            </w:r>
          </w:p>
        </w:tc>
        <w:tc>
          <w:tcPr>
            <w:tcW w:w="810" w:type="dxa"/>
            <w:vAlign w:val="center"/>
          </w:tcPr>
          <w:p w:rsidR="00F76B23" w:rsidRDefault="00B10C2C">
            <w:pPr>
              <w:spacing w:line="300" w:lineRule="exact"/>
              <w:jc w:val="center"/>
              <w:rPr>
                <w:rFonts w:ascii="宋体" w:eastAsia="宋体" w:hAnsi="宋体" w:cs="Times New Roman"/>
                <w:b/>
                <w:bCs/>
                <w:szCs w:val="21"/>
              </w:rPr>
            </w:pPr>
            <w:r>
              <w:rPr>
                <w:rFonts w:ascii="宋体" w:eastAsia="宋体" w:hAnsi="宋体" w:cs="Times New Roman" w:hint="eastAsia"/>
                <w:b/>
                <w:bCs/>
                <w:szCs w:val="21"/>
              </w:rPr>
              <w:t>50</w:t>
            </w:r>
          </w:p>
        </w:tc>
      </w:tr>
    </w:tbl>
    <w:p w:rsidR="00F76B23" w:rsidRDefault="00F76B23">
      <w:pPr>
        <w:pStyle w:val="ac"/>
      </w:pPr>
      <w:bookmarkStart w:id="10" w:name="_Toc278274487"/>
    </w:p>
    <w:p w:rsidR="00F76B23" w:rsidRPr="007D4CAD" w:rsidRDefault="00B10C2C" w:rsidP="007D4CAD">
      <w:pPr>
        <w:pStyle w:val="1"/>
        <w:rPr>
          <w:sz w:val="28"/>
          <w:szCs w:val="28"/>
        </w:rPr>
      </w:pPr>
      <w:r>
        <w:rPr>
          <w:rFonts w:hint="eastAsia"/>
          <w:sz w:val="28"/>
          <w:szCs w:val="28"/>
        </w:rPr>
        <w:lastRenderedPageBreak/>
        <w:t>附表三：</w:t>
      </w:r>
      <w:bookmarkEnd w:id="10"/>
      <w:r>
        <w:rPr>
          <w:rFonts w:hint="eastAsia"/>
          <w:sz w:val="28"/>
          <w:szCs w:val="28"/>
        </w:rPr>
        <w:t>商务评审表</w:t>
      </w:r>
      <w:r>
        <w:rPr>
          <w:sz w:val="28"/>
          <w:szCs w:val="28"/>
        </w:rPr>
        <w:t xml:space="preserve"> </w:t>
      </w:r>
    </w:p>
    <w:p w:rsidR="00F76B23" w:rsidRDefault="00B10C2C" w:rsidP="007D4CAD">
      <w:pPr>
        <w:jc w:val="center"/>
      </w:pPr>
      <w:r>
        <w:rPr>
          <w:rFonts w:ascii="黑体" w:eastAsia="黑体" w:hAnsi="黑体" w:hint="eastAsia"/>
          <w:b/>
          <w:sz w:val="30"/>
          <w:szCs w:val="30"/>
        </w:rPr>
        <w:t>商务评审表</w:t>
      </w: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2547"/>
        <w:gridCol w:w="5930"/>
        <w:gridCol w:w="820"/>
      </w:tblGrid>
      <w:tr w:rsidR="00F76B23">
        <w:trPr>
          <w:trHeight w:val="377"/>
          <w:jc w:val="center"/>
        </w:trPr>
        <w:tc>
          <w:tcPr>
            <w:tcW w:w="723" w:type="dxa"/>
            <w:shd w:val="clear" w:color="auto" w:fill="F3F3F3"/>
            <w:vAlign w:val="center"/>
          </w:tcPr>
          <w:p w:rsidR="00F76B23" w:rsidRDefault="00B10C2C">
            <w:pPr>
              <w:spacing w:line="300" w:lineRule="exact"/>
              <w:jc w:val="center"/>
              <w:rPr>
                <w:rFonts w:ascii="宋体" w:eastAsia="宋体" w:hAnsi="宋体" w:cs="Times New Roman"/>
                <w:b/>
                <w:szCs w:val="21"/>
              </w:rPr>
            </w:pPr>
            <w:r>
              <w:rPr>
                <w:rFonts w:ascii="宋体" w:eastAsia="宋体" w:hAnsi="宋体" w:cs="Times New Roman"/>
                <w:b/>
                <w:szCs w:val="21"/>
              </w:rPr>
              <w:t>序号</w:t>
            </w:r>
          </w:p>
        </w:tc>
        <w:tc>
          <w:tcPr>
            <w:tcW w:w="2547" w:type="dxa"/>
            <w:shd w:val="clear" w:color="auto" w:fill="F3F3F3"/>
            <w:vAlign w:val="center"/>
          </w:tcPr>
          <w:p w:rsidR="00F76B23" w:rsidRDefault="00B10C2C">
            <w:pPr>
              <w:spacing w:line="300" w:lineRule="exact"/>
              <w:jc w:val="center"/>
              <w:rPr>
                <w:rFonts w:ascii="宋体" w:eastAsia="宋体" w:hAnsi="宋体" w:cs="Times New Roman"/>
                <w:b/>
                <w:szCs w:val="21"/>
              </w:rPr>
            </w:pPr>
            <w:r>
              <w:rPr>
                <w:rFonts w:ascii="宋体" w:eastAsia="宋体" w:hAnsi="宋体" w:cs="Times New Roman" w:hint="eastAsia"/>
                <w:b/>
                <w:szCs w:val="21"/>
              </w:rPr>
              <w:t>评审内容</w:t>
            </w:r>
          </w:p>
        </w:tc>
        <w:tc>
          <w:tcPr>
            <w:tcW w:w="5930" w:type="dxa"/>
            <w:shd w:val="clear" w:color="auto" w:fill="F3F3F3"/>
            <w:vAlign w:val="center"/>
          </w:tcPr>
          <w:p w:rsidR="00F76B23" w:rsidRDefault="00B10C2C">
            <w:pPr>
              <w:spacing w:line="300" w:lineRule="exact"/>
              <w:jc w:val="center"/>
              <w:rPr>
                <w:rFonts w:ascii="宋体" w:eastAsia="宋体" w:hAnsi="宋体" w:cs="Times New Roman"/>
                <w:b/>
                <w:szCs w:val="21"/>
              </w:rPr>
            </w:pPr>
            <w:r>
              <w:rPr>
                <w:rFonts w:ascii="宋体" w:eastAsia="宋体" w:hAnsi="宋体" w:cs="Times New Roman" w:hint="eastAsia"/>
                <w:b/>
                <w:szCs w:val="21"/>
              </w:rPr>
              <w:t>评分细则</w:t>
            </w:r>
          </w:p>
        </w:tc>
        <w:tc>
          <w:tcPr>
            <w:tcW w:w="820" w:type="dxa"/>
            <w:shd w:val="clear" w:color="auto" w:fill="F3F3F3"/>
            <w:vAlign w:val="center"/>
          </w:tcPr>
          <w:p w:rsidR="00F76B23" w:rsidRDefault="00B10C2C">
            <w:pPr>
              <w:spacing w:line="300" w:lineRule="exact"/>
              <w:jc w:val="center"/>
              <w:rPr>
                <w:rFonts w:ascii="宋体" w:eastAsia="宋体" w:hAnsi="宋体" w:cs="Times New Roman"/>
                <w:b/>
                <w:szCs w:val="21"/>
              </w:rPr>
            </w:pPr>
            <w:r>
              <w:rPr>
                <w:rFonts w:ascii="宋体" w:eastAsia="宋体" w:hAnsi="宋体" w:cs="Times New Roman" w:hint="eastAsia"/>
                <w:b/>
                <w:szCs w:val="21"/>
              </w:rPr>
              <w:t>分数</w:t>
            </w:r>
          </w:p>
        </w:tc>
      </w:tr>
      <w:tr w:rsidR="00F76B23">
        <w:trPr>
          <w:trHeight w:val="979"/>
          <w:jc w:val="center"/>
        </w:trPr>
        <w:tc>
          <w:tcPr>
            <w:tcW w:w="723" w:type="dxa"/>
            <w:vAlign w:val="center"/>
          </w:tcPr>
          <w:p w:rsidR="00F76B23" w:rsidRDefault="00B10C2C">
            <w:pPr>
              <w:jc w:val="center"/>
              <w:rPr>
                <w:rFonts w:ascii="宋体" w:eastAsia="宋体" w:hAnsi="宋体" w:cs="Times New Roman"/>
                <w:szCs w:val="21"/>
              </w:rPr>
            </w:pPr>
            <w:r>
              <w:rPr>
                <w:rFonts w:ascii="宋体" w:eastAsia="宋体" w:hAnsi="宋体" w:cs="Times New Roman"/>
                <w:szCs w:val="21"/>
              </w:rPr>
              <w:t>1</w:t>
            </w:r>
          </w:p>
        </w:tc>
        <w:tc>
          <w:tcPr>
            <w:tcW w:w="2547" w:type="dxa"/>
            <w:vAlign w:val="center"/>
          </w:tcPr>
          <w:p w:rsidR="00F76B23" w:rsidRDefault="00B10C2C">
            <w:pPr>
              <w:spacing w:line="300" w:lineRule="exact"/>
              <w:rPr>
                <w:rFonts w:ascii="宋体" w:eastAsia="宋体" w:hAnsi="宋体" w:cs="Times New Roman"/>
                <w:szCs w:val="21"/>
              </w:rPr>
            </w:pPr>
            <w:r>
              <w:rPr>
                <w:rFonts w:ascii="宋体" w:eastAsia="宋体" w:hAnsi="宋体" w:cs="Times New Roman" w:hint="eastAsia"/>
                <w:szCs w:val="21"/>
              </w:rPr>
              <w:t>公司软件能力及专项资质</w:t>
            </w:r>
          </w:p>
        </w:tc>
        <w:tc>
          <w:tcPr>
            <w:tcW w:w="5930" w:type="dxa"/>
            <w:vAlign w:val="center"/>
          </w:tcPr>
          <w:p w:rsidR="00F76B23" w:rsidRDefault="00B10C2C">
            <w:pPr>
              <w:spacing w:line="300" w:lineRule="exact"/>
              <w:rPr>
                <w:rFonts w:ascii="宋体" w:eastAsia="宋体" w:hAnsi="宋体" w:cs="Times New Roman"/>
                <w:szCs w:val="21"/>
              </w:rPr>
            </w:pPr>
            <w:r>
              <w:rPr>
                <w:rFonts w:ascii="宋体" w:eastAsia="宋体" w:hAnsi="宋体" w:cs="Times New Roman" w:hint="eastAsia"/>
                <w:szCs w:val="21"/>
              </w:rPr>
              <w:t>投标人具有CMMI三级或以上认证证书得4分，三级以下或未提供得0分。</w:t>
            </w:r>
          </w:p>
          <w:p w:rsidR="00F76B23" w:rsidRDefault="00B10C2C">
            <w:pPr>
              <w:spacing w:line="300" w:lineRule="exact"/>
              <w:rPr>
                <w:rFonts w:ascii="宋体" w:eastAsia="宋体" w:hAnsi="宋体" w:cs="Times New Roman"/>
                <w:szCs w:val="21"/>
              </w:rPr>
            </w:pPr>
            <w:r>
              <w:rPr>
                <w:rFonts w:ascii="宋体" w:eastAsia="宋体" w:hAnsi="宋体" w:cs="Times New Roman" w:hint="eastAsia"/>
                <w:szCs w:val="21"/>
              </w:rPr>
              <w:t>投标人具有AAA级企业资信等级证书，有得2分，未提供得0分。</w:t>
            </w:r>
          </w:p>
          <w:p w:rsidR="00F76B23" w:rsidRDefault="00B10C2C">
            <w:pPr>
              <w:spacing w:line="300" w:lineRule="exact"/>
              <w:rPr>
                <w:rFonts w:ascii="宋体" w:eastAsia="宋体" w:hAnsi="宋体" w:cs="Times New Roman"/>
                <w:szCs w:val="21"/>
              </w:rPr>
            </w:pPr>
            <w:r>
              <w:rPr>
                <w:rFonts w:ascii="宋体" w:eastAsia="宋体" w:hAnsi="宋体" w:cs="Times New Roman" w:hint="eastAsia"/>
                <w:szCs w:val="21"/>
              </w:rPr>
              <w:t>投标人具有高新技术企业证书，有得2分，未提供得0分。</w:t>
            </w:r>
          </w:p>
          <w:p w:rsidR="00F76B23" w:rsidRDefault="00B10C2C" w:rsidP="007D4CAD">
            <w:pPr>
              <w:spacing w:line="300" w:lineRule="exact"/>
              <w:rPr>
                <w:rFonts w:ascii="宋体" w:eastAsia="宋体" w:hAnsi="宋体" w:cs="Times New Roman"/>
                <w:szCs w:val="21"/>
              </w:rPr>
            </w:pPr>
            <w:r>
              <w:rPr>
                <w:rFonts w:ascii="宋体" w:eastAsia="宋体" w:hAnsi="宋体" w:cs="Times New Roman" w:hint="eastAsia"/>
                <w:szCs w:val="21"/>
              </w:rPr>
              <w:t>投标时需提供上述有效证书复印件。</w:t>
            </w:r>
          </w:p>
        </w:tc>
        <w:tc>
          <w:tcPr>
            <w:tcW w:w="820" w:type="dxa"/>
            <w:vAlign w:val="center"/>
          </w:tcPr>
          <w:p w:rsidR="00F76B23" w:rsidRDefault="00B10C2C">
            <w:pPr>
              <w:spacing w:line="300" w:lineRule="exact"/>
              <w:jc w:val="center"/>
              <w:rPr>
                <w:rFonts w:ascii="宋体" w:eastAsia="宋体" w:hAnsi="宋体" w:cs="Times New Roman"/>
                <w:b/>
                <w:bCs/>
                <w:szCs w:val="21"/>
              </w:rPr>
            </w:pPr>
            <w:r>
              <w:rPr>
                <w:rFonts w:ascii="宋体" w:eastAsia="宋体" w:hAnsi="宋体" w:cs="Times New Roman" w:hint="eastAsia"/>
                <w:b/>
                <w:bCs/>
                <w:szCs w:val="21"/>
              </w:rPr>
              <w:t>8</w:t>
            </w:r>
          </w:p>
        </w:tc>
      </w:tr>
      <w:tr w:rsidR="00F76B23">
        <w:trPr>
          <w:trHeight w:val="967"/>
          <w:jc w:val="center"/>
        </w:trPr>
        <w:tc>
          <w:tcPr>
            <w:tcW w:w="723" w:type="dxa"/>
            <w:vAlign w:val="center"/>
          </w:tcPr>
          <w:p w:rsidR="00F76B23" w:rsidRDefault="00B10C2C">
            <w:pPr>
              <w:jc w:val="center"/>
              <w:rPr>
                <w:rFonts w:ascii="宋体" w:eastAsia="宋体" w:hAnsi="宋体" w:cs="Times New Roman"/>
                <w:szCs w:val="21"/>
              </w:rPr>
            </w:pPr>
            <w:r>
              <w:rPr>
                <w:rFonts w:ascii="宋体" w:eastAsia="宋体" w:hAnsi="宋体" w:cs="Times New Roman"/>
                <w:szCs w:val="21"/>
              </w:rPr>
              <w:t>2</w:t>
            </w:r>
          </w:p>
        </w:tc>
        <w:tc>
          <w:tcPr>
            <w:tcW w:w="2547" w:type="dxa"/>
            <w:vAlign w:val="center"/>
          </w:tcPr>
          <w:p w:rsidR="00F76B23" w:rsidRDefault="00B10C2C">
            <w:pPr>
              <w:spacing w:line="300" w:lineRule="exact"/>
              <w:rPr>
                <w:rFonts w:ascii="宋体" w:eastAsia="宋体" w:hAnsi="宋体" w:cs="Times New Roman"/>
                <w:szCs w:val="21"/>
              </w:rPr>
            </w:pPr>
            <w:r>
              <w:rPr>
                <w:rFonts w:ascii="宋体" w:eastAsia="宋体" w:hAnsi="宋体" w:cs="Times New Roman" w:hint="eastAsia"/>
                <w:szCs w:val="21"/>
              </w:rPr>
              <w:t>运维服务及服务保障</w:t>
            </w:r>
          </w:p>
        </w:tc>
        <w:tc>
          <w:tcPr>
            <w:tcW w:w="5930" w:type="dxa"/>
            <w:vAlign w:val="center"/>
          </w:tcPr>
          <w:p w:rsidR="00F76B23" w:rsidRDefault="00B10C2C">
            <w:pPr>
              <w:spacing w:line="300" w:lineRule="exact"/>
              <w:rPr>
                <w:rFonts w:ascii="宋体" w:eastAsia="宋体" w:hAnsi="宋体" w:cs="Times New Roman"/>
                <w:szCs w:val="21"/>
              </w:rPr>
            </w:pPr>
            <w:r>
              <w:rPr>
                <w:rFonts w:ascii="宋体" w:eastAsia="宋体" w:hAnsi="宋体" w:cs="Times New Roman" w:hint="eastAsia"/>
                <w:szCs w:val="21"/>
              </w:rPr>
              <w:t>投标人具有ITSS （信息技术服务运行维护标准）符合性证书二级或以上得3分，其它不得分；</w:t>
            </w:r>
          </w:p>
          <w:p w:rsidR="00F76B23" w:rsidRDefault="00B10C2C">
            <w:pPr>
              <w:spacing w:line="300" w:lineRule="exact"/>
              <w:rPr>
                <w:rFonts w:ascii="宋体" w:eastAsia="宋体" w:hAnsi="宋体" w:cs="Times New Roman"/>
                <w:szCs w:val="21"/>
              </w:rPr>
            </w:pPr>
            <w:r>
              <w:rPr>
                <w:rFonts w:ascii="宋体" w:eastAsia="宋体" w:hAnsi="宋体" w:cs="Times New Roman" w:hint="eastAsia"/>
                <w:szCs w:val="21"/>
              </w:rPr>
              <w:t>投标人</w:t>
            </w:r>
            <w:r w:rsidR="007D4CAD">
              <w:rPr>
                <w:rFonts w:ascii="宋体" w:eastAsia="宋体" w:hAnsi="宋体" w:cs="Times New Roman" w:hint="eastAsia"/>
                <w:szCs w:val="21"/>
              </w:rPr>
              <w:t>在用户所在地具有服务点</w:t>
            </w:r>
            <w:r>
              <w:rPr>
                <w:rFonts w:ascii="宋体" w:eastAsia="宋体" w:hAnsi="宋体" w:cs="Times New Roman" w:hint="eastAsia"/>
                <w:szCs w:val="21"/>
              </w:rPr>
              <w:t>的得1分，否则不得分；</w:t>
            </w:r>
          </w:p>
          <w:p w:rsidR="00F76B23" w:rsidRDefault="00B10C2C" w:rsidP="007D4CAD">
            <w:pPr>
              <w:spacing w:line="300" w:lineRule="exact"/>
              <w:rPr>
                <w:rFonts w:ascii="宋体" w:eastAsia="宋体" w:hAnsi="宋体" w:cs="Times New Roman"/>
                <w:szCs w:val="21"/>
              </w:rPr>
            </w:pPr>
            <w:r>
              <w:rPr>
                <w:rFonts w:ascii="宋体" w:eastAsia="宋体" w:hAnsi="宋体" w:cs="Times New Roman" w:hint="eastAsia"/>
                <w:szCs w:val="21"/>
              </w:rPr>
              <w:t>投标时需提供有效证书</w:t>
            </w:r>
            <w:r w:rsidR="007D4CAD">
              <w:rPr>
                <w:rFonts w:ascii="宋体" w:eastAsia="宋体" w:hAnsi="宋体" w:cs="Times New Roman" w:hint="eastAsia"/>
                <w:szCs w:val="21"/>
              </w:rPr>
              <w:t>、证明材料</w:t>
            </w:r>
            <w:r>
              <w:rPr>
                <w:rFonts w:ascii="宋体" w:eastAsia="宋体" w:hAnsi="宋体" w:cs="Times New Roman" w:hint="eastAsia"/>
                <w:szCs w:val="21"/>
              </w:rPr>
              <w:t>复印件，未提供者不得分。</w:t>
            </w:r>
          </w:p>
        </w:tc>
        <w:tc>
          <w:tcPr>
            <w:tcW w:w="820" w:type="dxa"/>
            <w:vAlign w:val="center"/>
          </w:tcPr>
          <w:p w:rsidR="00F76B23" w:rsidRDefault="00B10C2C">
            <w:pPr>
              <w:spacing w:line="300" w:lineRule="exact"/>
              <w:jc w:val="center"/>
              <w:rPr>
                <w:rFonts w:ascii="宋体" w:eastAsia="宋体" w:hAnsi="宋体" w:cs="Times New Roman"/>
                <w:b/>
                <w:bCs/>
                <w:szCs w:val="21"/>
              </w:rPr>
            </w:pPr>
            <w:r>
              <w:rPr>
                <w:rFonts w:ascii="宋体" w:eastAsia="宋体" w:hAnsi="宋体" w:cs="Times New Roman" w:hint="eastAsia"/>
                <w:b/>
                <w:bCs/>
                <w:szCs w:val="21"/>
              </w:rPr>
              <w:t>4</w:t>
            </w:r>
          </w:p>
        </w:tc>
      </w:tr>
      <w:tr w:rsidR="00F76B23">
        <w:trPr>
          <w:trHeight w:val="90"/>
          <w:jc w:val="center"/>
        </w:trPr>
        <w:tc>
          <w:tcPr>
            <w:tcW w:w="723" w:type="dxa"/>
            <w:vAlign w:val="center"/>
          </w:tcPr>
          <w:p w:rsidR="00F76B23" w:rsidRDefault="00B10C2C">
            <w:pPr>
              <w:jc w:val="center"/>
              <w:rPr>
                <w:rFonts w:ascii="宋体" w:eastAsia="宋体" w:hAnsi="宋体" w:cs="Times New Roman"/>
                <w:szCs w:val="21"/>
              </w:rPr>
            </w:pPr>
            <w:r>
              <w:rPr>
                <w:rFonts w:ascii="宋体" w:eastAsia="宋体" w:hAnsi="宋体" w:cs="Times New Roman"/>
                <w:szCs w:val="21"/>
              </w:rPr>
              <w:t>3</w:t>
            </w:r>
          </w:p>
        </w:tc>
        <w:tc>
          <w:tcPr>
            <w:tcW w:w="2547" w:type="dxa"/>
            <w:vAlign w:val="center"/>
          </w:tcPr>
          <w:p w:rsidR="00F76B23" w:rsidRDefault="00B10C2C">
            <w:pPr>
              <w:spacing w:line="300" w:lineRule="exact"/>
              <w:rPr>
                <w:rFonts w:ascii="宋体" w:eastAsia="宋体" w:hAnsi="宋体" w:cs="Times New Roman"/>
                <w:szCs w:val="21"/>
              </w:rPr>
            </w:pPr>
            <w:r>
              <w:rPr>
                <w:rFonts w:ascii="宋体" w:eastAsia="宋体" w:hAnsi="宋体" w:cs="Times New Roman" w:hint="eastAsia"/>
                <w:szCs w:val="21"/>
              </w:rPr>
              <w:t>产品技术成熟及优越性</w:t>
            </w:r>
          </w:p>
        </w:tc>
        <w:tc>
          <w:tcPr>
            <w:tcW w:w="5930" w:type="dxa"/>
            <w:vAlign w:val="center"/>
          </w:tcPr>
          <w:p w:rsidR="00F76B23" w:rsidRDefault="00B10C2C">
            <w:pPr>
              <w:spacing w:line="300" w:lineRule="exact"/>
              <w:rPr>
                <w:rFonts w:ascii="宋体" w:eastAsia="宋体" w:hAnsi="宋体" w:cs="Times New Roman"/>
                <w:szCs w:val="21"/>
              </w:rPr>
            </w:pPr>
            <w:r>
              <w:rPr>
                <w:rFonts w:ascii="宋体" w:eastAsia="宋体" w:hAnsi="宋体" w:cs="Times New Roman" w:hint="eastAsia"/>
                <w:szCs w:val="21"/>
              </w:rPr>
              <w:t>投标人自有知识产权的“移动校园系统软件”具有《软件产品证书》、《计算机软件著作权登记证书》的数量情况（软件产品名称与标书要求不必完全一致，用途一致或相近即可；"一致或相近"由专家进行判断）：提供1项得1分，最高5分。</w:t>
            </w:r>
          </w:p>
          <w:p w:rsidR="00F76B23" w:rsidRDefault="00B10C2C" w:rsidP="007C2434">
            <w:pPr>
              <w:spacing w:line="300" w:lineRule="exact"/>
              <w:rPr>
                <w:rFonts w:ascii="宋体" w:eastAsia="宋体" w:hAnsi="宋体" w:cs="Times New Roman"/>
                <w:szCs w:val="21"/>
              </w:rPr>
            </w:pPr>
            <w:r>
              <w:rPr>
                <w:rFonts w:ascii="宋体" w:eastAsia="宋体" w:hAnsi="宋体" w:cs="Times New Roman" w:hint="eastAsia"/>
                <w:szCs w:val="21"/>
              </w:rPr>
              <w:t>要求提供证书扫描件作为得分依据，不提供不得分。评分中出现无证明资料或专家无法凭所提供资料判断是否得分的情况，一律作不得分处理。</w:t>
            </w:r>
          </w:p>
        </w:tc>
        <w:tc>
          <w:tcPr>
            <w:tcW w:w="820" w:type="dxa"/>
            <w:vAlign w:val="center"/>
          </w:tcPr>
          <w:p w:rsidR="00F76B23" w:rsidRDefault="00B10C2C">
            <w:pPr>
              <w:spacing w:line="300" w:lineRule="exact"/>
              <w:ind w:right="-35"/>
              <w:jc w:val="center"/>
              <w:rPr>
                <w:rFonts w:ascii="宋体" w:eastAsia="宋体" w:hAnsi="宋体" w:cs="Times New Roman"/>
                <w:b/>
                <w:bCs/>
                <w:szCs w:val="21"/>
              </w:rPr>
            </w:pPr>
            <w:r>
              <w:rPr>
                <w:rFonts w:ascii="宋体" w:eastAsia="宋体" w:hAnsi="宋体" w:cs="Times New Roman" w:hint="eastAsia"/>
                <w:b/>
                <w:bCs/>
                <w:szCs w:val="21"/>
              </w:rPr>
              <w:t>5</w:t>
            </w:r>
          </w:p>
        </w:tc>
      </w:tr>
      <w:tr w:rsidR="00F76B23">
        <w:trPr>
          <w:trHeight w:val="967"/>
          <w:jc w:val="center"/>
        </w:trPr>
        <w:tc>
          <w:tcPr>
            <w:tcW w:w="723" w:type="dxa"/>
            <w:vAlign w:val="center"/>
          </w:tcPr>
          <w:p w:rsidR="00F76B23" w:rsidRDefault="00B10C2C">
            <w:pPr>
              <w:jc w:val="center"/>
              <w:rPr>
                <w:rFonts w:ascii="宋体" w:eastAsia="宋体" w:hAnsi="宋体" w:cs="Times New Roman"/>
                <w:szCs w:val="21"/>
              </w:rPr>
            </w:pPr>
            <w:r>
              <w:rPr>
                <w:rFonts w:ascii="宋体" w:eastAsia="宋体" w:hAnsi="宋体" w:cs="Times New Roman"/>
                <w:szCs w:val="21"/>
              </w:rPr>
              <w:t>4</w:t>
            </w:r>
          </w:p>
        </w:tc>
        <w:tc>
          <w:tcPr>
            <w:tcW w:w="2547" w:type="dxa"/>
            <w:vAlign w:val="center"/>
          </w:tcPr>
          <w:p w:rsidR="00F76B23" w:rsidRDefault="00B10C2C">
            <w:pPr>
              <w:spacing w:line="300" w:lineRule="exact"/>
              <w:rPr>
                <w:rFonts w:ascii="宋体" w:eastAsia="宋体" w:hAnsi="宋体" w:cs="Times New Roman"/>
                <w:szCs w:val="21"/>
              </w:rPr>
            </w:pPr>
            <w:r>
              <w:rPr>
                <w:rFonts w:ascii="宋体" w:eastAsia="宋体" w:hAnsi="宋体" w:cs="Times New Roman" w:hint="eastAsia"/>
                <w:szCs w:val="21"/>
              </w:rPr>
              <w:t>项目团队及成员</w:t>
            </w:r>
          </w:p>
        </w:tc>
        <w:tc>
          <w:tcPr>
            <w:tcW w:w="5930" w:type="dxa"/>
          </w:tcPr>
          <w:p w:rsidR="00F76B23" w:rsidRDefault="00B10C2C">
            <w:pPr>
              <w:spacing w:line="300" w:lineRule="exact"/>
              <w:rPr>
                <w:rFonts w:ascii="宋体" w:eastAsia="宋体" w:hAnsi="宋体" w:cs="Times New Roman"/>
                <w:szCs w:val="21"/>
              </w:rPr>
            </w:pPr>
            <w:r>
              <w:rPr>
                <w:rFonts w:ascii="宋体" w:eastAsia="宋体" w:hAnsi="宋体" w:cs="Times New Roman" w:hint="eastAsia"/>
                <w:szCs w:val="21"/>
              </w:rPr>
              <w:t>（1）项目经理资质同时具有国家工业和信息化部（原国家信息产业部）颁发高级项目经理资质、高级信息系统项目管理师资质和国际PMP认证，得3分，少一项扣1分。</w:t>
            </w:r>
          </w:p>
          <w:p w:rsidR="00F76B23" w:rsidRDefault="00B10C2C">
            <w:pPr>
              <w:spacing w:line="300" w:lineRule="exact"/>
              <w:rPr>
                <w:rFonts w:ascii="宋体" w:eastAsia="宋体" w:hAnsi="宋体" w:cs="Times New Roman"/>
                <w:szCs w:val="21"/>
              </w:rPr>
            </w:pPr>
            <w:r>
              <w:rPr>
                <w:rFonts w:ascii="宋体" w:eastAsia="宋体" w:hAnsi="宋体" w:cs="Times New Roman" w:hint="eastAsia"/>
                <w:szCs w:val="21"/>
              </w:rPr>
              <w:t>（2）项目团队人员</w:t>
            </w:r>
          </w:p>
          <w:p w:rsidR="00F76B23" w:rsidRDefault="00B10C2C">
            <w:pPr>
              <w:spacing w:line="300" w:lineRule="exact"/>
              <w:rPr>
                <w:rFonts w:ascii="宋体" w:eastAsia="宋体" w:hAnsi="宋体" w:cs="Times New Roman"/>
                <w:szCs w:val="21"/>
              </w:rPr>
            </w:pPr>
            <w:r>
              <w:rPr>
                <w:rFonts w:ascii="宋体" w:eastAsia="宋体" w:hAnsi="宋体" w:cs="Times New Roman" w:hint="eastAsia"/>
                <w:szCs w:val="21"/>
              </w:rPr>
              <w:t>至少有4名计算机技术与软件专业技术中级（或以上）资格得3分，以此为基准，每少1名中级（或以上）资格人员扣1分。</w:t>
            </w:r>
          </w:p>
          <w:p w:rsidR="00F76B23" w:rsidRDefault="00B10C2C" w:rsidP="007C2434">
            <w:pPr>
              <w:spacing w:line="300" w:lineRule="exact"/>
              <w:rPr>
                <w:rFonts w:ascii="宋体" w:eastAsia="宋体" w:hAnsi="宋体" w:cs="Times New Roman"/>
                <w:szCs w:val="21"/>
              </w:rPr>
            </w:pPr>
            <w:r>
              <w:rPr>
                <w:rFonts w:ascii="宋体" w:eastAsia="宋体" w:hAnsi="宋体" w:cs="Times New Roman" w:hint="eastAsia"/>
                <w:szCs w:val="21"/>
              </w:rPr>
              <w:t>注：需提供上述人员近三个月的</w:t>
            </w:r>
            <w:proofErr w:type="gramStart"/>
            <w:r>
              <w:rPr>
                <w:rFonts w:ascii="宋体" w:eastAsia="宋体" w:hAnsi="宋体" w:cs="Times New Roman" w:hint="eastAsia"/>
                <w:szCs w:val="21"/>
              </w:rPr>
              <w:t>社保证明</w:t>
            </w:r>
            <w:proofErr w:type="gramEnd"/>
            <w:r>
              <w:rPr>
                <w:rFonts w:ascii="宋体" w:eastAsia="宋体" w:hAnsi="宋体" w:cs="Times New Roman" w:hint="eastAsia"/>
                <w:szCs w:val="21"/>
              </w:rPr>
              <w:t>（复印件或原件）和资质证书复印件加盖公章。</w:t>
            </w:r>
          </w:p>
        </w:tc>
        <w:tc>
          <w:tcPr>
            <w:tcW w:w="820" w:type="dxa"/>
            <w:vAlign w:val="center"/>
          </w:tcPr>
          <w:p w:rsidR="00F76B23" w:rsidRDefault="00B10C2C">
            <w:pPr>
              <w:spacing w:line="300" w:lineRule="exact"/>
              <w:ind w:right="-35"/>
              <w:jc w:val="center"/>
              <w:rPr>
                <w:rFonts w:ascii="宋体" w:eastAsia="宋体" w:hAnsi="宋体" w:cs="Times New Roman"/>
                <w:b/>
                <w:bCs/>
                <w:szCs w:val="21"/>
              </w:rPr>
            </w:pPr>
            <w:r>
              <w:rPr>
                <w:rFonts w:ascii="宋体" w:eastAsia="宋体" w:hAnsi="宋体" w:cs="Times New Roman" w:hint="eastAsia"/>
                <w:b/>
                <w:bCs/>
                <w:szCs w:val="21"/>
              </w:rPr>
              <w:t>7</w:t>
            </w:r>
          </w:p>
        </w:tc>
      </w:tr>
      <w:tr w:rsidR="00F76B23">
        <w:trPr>
          <w:trHeight w:val="1587"/>
          <w:jc w:val="center"/>
        </w:trPr>
        <w:tc>
          <w:tcPr>
            <w:tcW w:w="723" w:type="dxa"/>
            <w:vAlign w:val="center"/>
          </w:tcPr>
          <w:p w:rsidR="00F76B23" w:rsidRDefault="00B10C2C">
            <w:pPr>
              <w:jc w:val="center"/>
              <w:rPr>
                <w:rFonts w:ascii="宋体" w:eastAsia="宋体" w:hAnsi="宋体" w:cs="Times New Roman"/>
                <w:szCs w:val="21"/>
              </w:rPr>
            </w:pPr>
            <w:r>
              <w:rPr>
                <w:rFonts w:ascii="宋体" w:eastAsia="宋体" w:hAnsi="宋体" w:cs="Times New Roman"/>
                <w:szCs w:val="21"/>
              </w:rPr>
              <w:t>5</w:t>
            </w:r>
          </w:p>
        </w:tc>
        <w:tc>
          <w:tcPr>
            <w:tcW w:w="2547" w:type="dxa"/>
            <w:vAlign w:val="center"/>
          </w:tcPr>
          <w:p w:rsidR="00F76B23" w:rsidRDefault="00B10C2C">
            <w:pPr>
              <w:spacing w:line="300" w:lineRule="exact"/>
              <w:rPr>
                <w:rFonts w:ascii="宋体" w:eastAsia="宋体" w:hAnsi="宋体" w:cs="Times New Roman"/>
                <w:szCs w:val="21"/>
              </w:rPr>
            </w:pPr>
            <w:r>
              <w:rPr>
                <w:rFonts w:ascii="宋体" w:eastAsia="宋体" w:hAnsi="宋体" w:cs="Times New Roman" w:hint="eastAsia"/>
                <w:szCs w:val="21"/>
              </w:rPr>
              <w:t>售后服务</w:t>
            </w:r>
          </w:p>
        </w:tc>
        <w:tc>
          <w:tcPr>
            <w:tcW w:w="5930" w:type="dxa"/>
            <w:vAlign w:val="center"/>
          </w:tcPr>
          <w:p w:rsidR="00F76B23" w:rsidRDefault="007C2434">
            <w:pPr>
              <w:spacing w:line="300" w:lineRule="exact"/>
              <w:rPr>
                <w:rFonts w:ascii="宋体" w:eastAsia="宋体" w:hAnsi="宋体" w:cs="Times New Roman"/>
                <w:szCs w:val="21"/>
              </w:rPr>
            </w:pPr>
            <w:r>
              <w:rPr>
                <w:rFonts w:ascii="宋体" w:eastAsia="宋体" w:hAnsi="宋体" w:cs="Times New Roman" w:hint="eastAsia"/>
                <w:szCs w:val="21"/>
              </w:rPr>
              <w:t>横向比较</w:t>
            </w:r>
            <w:r w:rsidR="00B10C2C">
              <w:rPr>
                <w:rFonts w:ascii="宋体" w:eastAsia="宋体" w:hAnsi="宋体" w:cs="Times New Roman" w:hint="eastAsia"/>
                <w:szCs w:val="21"/>
              </w:rPr>
              <w:t>以下两点：</w:t>
            </w:r>
          </w:p>
          <w:p w:rsidR="00F76B23" w:rsidRDefault="00B10C2C">
            <w:pPr>
              <w:spacing w:line="300" w:lineRule="exact"/>
              <w:rPr>
                <w:rFonts w:ascii="宋体" w:eastAsia="宋体" w:hAnsi="宋体" w:cs="Times New Roman"/>
                <w:szCs w:val="21"/>
              </w:rPr>
            </w:pPr>
            <w:r>
              <w:rPr>
                <w:rFonts w:ascii="宋体" w:eastAsia="宋体" w:hAnsi="宋体" w:cs="Times New Roman" w:hint="eastAsia"/>
                <w:szCs w:val="21"/>
              </w:rPr>
              <w:t>（1）按照招标文件要求，对售后服务体系、售后服务内容、等级保护响应和响应速度等进行评定；</w:t>
            </w:r>
          </w:p>
          <w:p w:rsidR="00F76B23" w:rsidRDefault="00B10C2C">
            <w:pPr>
              <w:spacing w:line="300" w:lineRule="exact"/>
              <w:rPr>
                <w:rFonts w:ascii="宋体" w:eastAsia="宋体" w:hAnsi="宋体" w:cs="Times New Roman"/>
                <w:szCs w:val="21"/>
              </w:rPr>
            </w:pPr>
            <w:r>
              <w:rPr>
                <w:rFonts w:ascii="宋体" w:eastAsia="宋体" w:hAnsi="宋体" w:cs="Times New Roman" w:hint="eastAsia"/>
                <w:szCs w:val="21"/>
              </w:rPr>
              <w:t>（2）培训计划、目标、培训内容和保证培训成效的措施。</w:t>
            </w:r>
          </w:p>
          <w:p w:rsidR="00F76B23" w:rsidRDefault="00B10C2C" w:rsidP="007C2434">
            <w:pPr>
              <w:spacing w:line="300" w:lineRule="exact"/>
              <w:rPr>
                <w:rFonts w:ascii="宋体" w:eastAsia="宋体" w:hAnsi="宋体" w:cs="Times New Roman"/>
                <w:szCs w:val="21"/>
              </w:rPr>
            </w:pPr>
            <w:proofErr w:type="gramStart"/>
            <w:r>
              <w:rPr>
                <w:rFonts w:ascii="宋体" w:eastAsia="宋体" w:hAnsi="宋体" w:cs="Times New Roman" w:hint="eastAsia"/>
                <w:szCs w:val="21"/>
              </w:rPr>
              <w:t>优得6分</w:t>
            </w:r>
            <w:proofErr w:type="gramEnd"/>
            <w:r>
              <w:rPr>
                <w:rFonts w:ascii="宋体" w:eastAsia="宋体" w:hAnsi="宋体" w:cs="Times New Roman" w:hint="eastAsia"/>
                <w:szCs w:val="21"/>
              </w:rPr>
              <w:t>，中得4分，差得1分</w:t>
            </w:r>
            <w:r w:rsidR="007C2434">
              <w:rPr>
                <w:rFonts w:ascii="宋体" w:eastAsia="宋体" w:hAnsi="宋体" w:cs="Times New Roman" w:hint="eastAsia"/>
                <w:szCs w:val="21"/>
              </w:rPr>
              <w:t>，无0分。</w:t>
            </w:r>
          </w:p>
        </w:tc>
        <w:tc>
          <w:tcPr>
            <w:tcW w:w="820" w:type="dxa"/>
            <w:vAlign w:val="center"/>
          </w:tcPr>
          <w:p w:rsidR="00F76B23" w:rsidRDefault="00B10C2C">
            <w:pPr>
              <w:spacing w:line="300" w:lineRule="exact"/>
              <w:ind w:right="-35"/>
              <w:jc w:val="center"/>
              <w:rPr>
                <w:rFonts w:ascii="宋体" w:eastAsia="宋体" w:hAnsi="宋体" w:cs="Times New Roman"/>
                <w:b/>
                <w:bCs/>
                <w:szCs w:val="21"/>
              </w:rPr>
            </w:pPr>
            <w:r>
              <w:rPr>
                <w:rFonts w:ascii="宋体" w:eastAsia="宋体" w:hAnsi="宋体" w:cs="Times New Roman" w:hint="eastAsia"/>
                <w:b/>
                <w:bCs/>
                <w:szCs w:val="21"/>
              </w:rPr>
              <w:t>6</w:t>
            </w:r>
          </w:p>
        </w:tc>
      </w:tr>
      <w:tr w:rsidR="00F76B23">
        <w:trPr>
          <w:trHeight w:val="710"/>
          <w:jc w:val="center"/>
        </w:trPr>
        <w:tc>
          <w:tcPr>
            <w:tcW w:w="723" w:type="dxa"/>
            <w:vAlign w:val="center"/>
          </w:tcPr>
          <w:p w:rsidR="00F76B23" w:rsidRDefault="00B10C2C">
            <w:pPr>
              <w:jc w:val="center"/>
              <w:rPr>
                <w:rFonts w:ascii="宋体" w:eastAsia="宋体" w:hAnsi="宋体" w:cs="Times New Roman"/>
                <w:szCs w:val="21"/>
              </w:rPr>
            </w:pPr>
            <w:r>
              <w:rPr>
                <w:rFonts w:ascii="宋体" w:eastAsia="宋体" w:hAnsi="宋体" w:cs="Times New Roman" w:hint="eastAsia"/>
                <w:szCs w:val="21"/>
              </w:rPr>
              <w:t>6</w:t>
            </w:r>
          </w:p>
        </w:tc>
        <w:tc>
          <w:tcPr>
            <w:tcW w:w="8477" w:type="dxa"/>
            <w:gridSpan w:val="2"/>
            <w:vAlign w:val="center"/>
          </w:tcPr>
          <w:p w:rsidR="00F76B23" w:rsidRDefault="00B10C2C">
            <w:pPr>
              <w:spacing w:line="300" w:lineRule="exact"/>
              <w:rPr>
                <w:rFonts w:ascii="宋体" w:eastAsia="宋体" w:hAnsi="宋体" w:cs="Times New Roman"/>
                <w:szCs w:val="21"/>
              </w:rPr>
            </w:pPr>
            <w:r>
              <w:rPr>
                <w:rFonts w:ascii="宋体" w:hAnsi="宋体" w:hint="eastAsia"/>
                <w:szCs w:val="21"/>
              </w:rPr>
              <w:t>合计</w:t>
            </w:r>
          </w:p>
        </w:tc>
        <w:tc>
          <w:tcPr>
            <w:tcW w:w="820" w:type="dxa"/>
            <w:vAlign w:val="center"/>
          </w:tcPr>
          <w:p w:rsidR="00F76B23" w:rsidRDefault="00B10C2C">
            <w:pPr>
              <w:spacing w:line="300" w:lineRule="exact"/>
              <w:ind w:right="-35"/>
              <w:jc w:val="center"/>
              <w:rPr>
                <w:rFonts w:ascii="宋体" w:eastAsia="宋体" w:hAnsi="宋体" w:cs="Times New Roman"/>
                <w:b/>
                <w:bCs/>
                <w:szCs w:val="21"/>
              </w:rPr>
            </w:pPr>
            <w:r>
              <w:rPr>
                <w:rFonts w:ascii="宋体" w:eastAsia="宋体" w:hAnsi="宋体" w:cs="Times New Roman" w:hint="eastAsia"/>
                <w:b/>
                <w:bCs/>
                <w:szCs w:val="21"/>
              </w:rPr>
              <w:t>30</w:t>
            </w:r>
          </w:p>
        </w:tc>
      </w:tr>
    </w:tbl>
    <w:p w:rsidR="00F76B23" w:rsidRDefault="00F76B23"/>
    <w:p w:rsidR="00F76B23" w:rsidRDefault="00F76B23"/>
    <w:p w:rsidR="00F76B23" w:rsidRDefault="00F76B23">
      <w:pPr>
        <w:pStyle w:val="1"/>
        <w:sectPr w:rsidR="00F76B23">
          <w:pgSz w:w="11906" w:h="16838"/>
          <w:pgMar w:top="1440" w:right="1800" w:bottom="1440" w:left="1800" w:header="851" w:footer="992" w:gutter="0"/>
          <w:cols w:space="425"/>
          <w:docGrid w:type="lines" w:linePitch="312"/>
        </w:sectPr>
      </w:pPr>
    </w:p>
    <w:p w:rsidR="00F76B23" w:rsidRDefault="00B10C2C">
      <w:pPr>
        <w:pStyle w:val="1"/>
      </w:pPr>
      <w:r>
        <w:rPr>
          <w:rFonts w:hint="eastAsia"/>
        </w:rPr>
        <w:lastRenderedPageBreak/>
        <w:t>第五部分　合同书格式</w:t>
      </w:r>
    </w:p>
    <w:p w:rsidR="00F76B23" w:rsidRDefault="00F76B23">
      <w:pPr>
        <w:tabs>
          <w:tab w:val="left" w:pos="720"/>
        </w:tabs>
        <w:spacing w:line="360" w:lineRule="auto"/>
        <w:rPr>
          <w:rFonts w:ascii="宋体" w:hAnsi="宋体"/>
          <w:b/>
          <w:szCs w:val="21"/>
        </w:rPr>
      </w:pPr>
    </w:p>
    <w:p w:rsidR="00F76B23" w:rsidRDefault="00F76B23">
      <w:pPr>
        <w:tabs>
          <w:tab w:val="left" w:pos="720"/>
        </w:tabs>
        <w:spacing w:line="360" w:lineRule="auto"/>
        <w:rPr>
          <w:rFonts w:ascii="宋体" w:hAnsi="宋体"/>
          <w:b/>
          <w:szCs w:val="21"/>
        </w:rPr>
      </w:pPr>
    </w:p>
    <w:p w:rsidR="00F76B23" w:rsidRDefault="00F76B23">
      <w:pPr>
        <w:tabs>
          <w:tab w:val="left" w:pos="720"/>
        </w:tabs>
        <w:spacing w:line="360" w:lineRule="auto"/>
        <w:rPr>
          <w:rFonts w:ascii="宋体" w:hAnsi="宋体"/>
          <w:b/>
          <w:szCs w:val="21"/>
        </w:rPr>
      </w:pPr>
    </w:p>
    <w:p w:rsidR="00F76B23" w:rsidRDefault="00B10C2C">
      <w:pPr>
        <w:tabs>
          <w:tab w:val="left" w:pos="720"/>
        </w:tabs>
        <w:spacing w:line="360" w:lineRule="auto"/>
        <w:jc w:val="center"/>
        <w:rPr>
          <w:rFonts w:ascii="宋体" w:hAnsi="宋体"/>
          <w:b/>
          <w:sz w:val="48"/>
          <w:szCs w:val="48"/>
        </w:rPr>
      </w:pPr>
      <w:r>
        <w:rPr>
          <w:rFonts w:ascii="宋体" w:hAnsi="宋体" w:hint="eastAsia"/>
          <w:b/>
          <w:sz w:val="48"/>
          <w:szCs w:val="48"/>
        </w:rPr>
        <w:t>合　同　书</w:t>
      </w:r>
    </w:p>
    <w:p w:rsidR="00F76B23" w:rsidRDefault="00F76B23">
      <w:pPr>
        <w:tabs>
          <w:tab w:val="left" w:pos="720"/>
        </w:tabs>
        <w:spacing w:line="360" w:lineRule="auto"/>
        <w:jc w:val="center"/>
        <w:rPr>
          <w:rFonts w:ascii="宋体" w:hAnsi="宋体"/>
          <w:b/>
          <w:sz w:val="36"/>
          <w:szCs w:val="36"/>
        </w:rPr>
      </w:pPr>
    </w:p>
    <w:p w:rsidR="00F76B23" w:rsidRDefault="00F76B23">
      <w:pPr>
        <w:tabs>
          <w:tab w:val="left" w:pos="720"/>
        </w:tabs>
        <w:spacing w:line="360" w:lineRule="auto"/>
        <w:rPr>
          <w:rFonts w:ascii="宋体" w:hAnsi="宋体"/>
          <w:b/>
          <w:szCs w:val="21"/>
        </w:rPr>
      </w:pPr>
    </w:p>
    <w:p w:rsidR="00F76B23" w:rsidRDefault="00F76B23">
      <w:pPr>
        <w:tabs>
          <w:tab w:val="left" w:pos="720"/>
        </w:tabs>
        <w:spacing w:line="360" w:lineRule="auto"/>
        <w:rPr>
          <w:rFonts w:ascii="宋体" w:hAnsi="宋体"/>
          <w:b/>
          <w:szCs w:val="21"/>
        </w:rPr>
      </w:pPr>
    </w:p>
    <w:p w:rsidR="00F76B23" w:rsidRDefault="00F76B23">
      <w:pPr>
        <w:tabs>
          <w:tab w:val="left" w:pos="720"/>
        </w:tabs>
        <w:spacing w:line="360" w:lineRule="auto"/>
        <w:rPr>
          <w:rFonts w:ascii="宋体" w:hAnsi="宋体"/>
          <w:b/>
          <w:szCs w:val="21"/>
        </w:rPr>
      </w:pPr>
    </w:p>
    <w:p w:rsidR="00F76B23" w:rsidRDefault="00F76B23">
      <w:pPr>
        <w:tabs>
          <w:tab w:val="left" w:pos="720"/>
        </w:tabs>
        <w:spacing w:line="360" w:lineRule="auto"/>
        <w:rPr>
          <w:rFonts w:ascii="宋体" w:hAnsi="宋体"/>
          <w:b/>
          <w:szCs w:val="21"/>
        </w:rPr>
      </w:pPr>
    </w:p>
    <w:tbl>
      <w:tblPr>
        <w:tblW w:w="5400" w:type="dxa"/>
        <w:jc w:val="center"/>
        <w:tblLayout w:type="fixed"/>
        <w:tblLook w:val="04A0" w:firstRow="1" w:lastRow="0" w:firstColumn="1" w:lastColumn="0" w:noHBand="0" w:noVBand="1"/>
      </w:tblPr>
      <w:tblGrid>
        <w:gridCol w:w="5400"/>
      </w:tblGrid>
      <w:tr w:rsidR="00F76B23">
        <w:trPr>
          <w:trHeight w:val="446"/>
          <w:jc w:val="center"/>
        </w:trPr>
        <w:tc>
          <w:tcPr>
            <w:tcW w:w="5400" w:type="dxa"/>
          </w:tcPr>
          <w:p w:rsidR="00F76B23" w:rsidRDefault="00B10C2C">
            <w:pPr>
              <w:tabs>
                <w:tab w:val="left" w:pos="720"/>
              </w:tabs>
              <w:spacing w:line="360" w:lineRule="auto"/>
              <w:rPr>
                <w:rFonts w:ascii="宋体" w:hAnsi="宋体"/>
                <w:b/>
                <w:szCs w:val="21"/>
                <w:u w:val="single"/>
              </w:rPr>
            </w:pPr>
            <w:r>
              <w:rPr>
                <w:rFonts w:ascii="宋体" w:hAnsi="宋体" w:hint="eastAsia"/>
                <w:b/>
                <w:szCs w:val="21"/>
              </w:rPr>
              <w:t>采购编号：</w:t>
            </w:r>
            <w:r>
              <w:rPr>
                <w:rFonts w:ascii="宋体" w:hAnsi="宋体" w:hint="eastAsia"/>
                <w:b/>
                <w:szCs w:val="21"/>
                <w:u w:val="single"/>
              </w:rPr>
              <w:t xml:space="preserve">                          </w:t>
            </w:r>
          </w:p>
        </w:tc>
      </w:tr>
      <w:tr w:rsidR="00F76B23">
        <w:trPr>
          <w:trHeight w:val="446"/>
          <w:jc w:val="center"/>
        </w:trPr>
        <w:tc>
          <w:tcPr>
            <w:tcW w:w="5400" w:type="dxa"/>
          </w:tcPr>
          <w:p w:rsidR="00F76B23" w:rsidRDefault="00F76B23">
            <w:pPr>
              <w:tabs>
                <w:tab w:val="left" w:pos="720"/>
              </w:tabs>
              <w:spacing w:line="360" w:lineRule="auto"/>
              <w:rPr>
                <w:rFonts w:ascii="宋体" w:hAnsi="宋体"/>
                <w:b/>
                <w:szCs w:val="21"/>
                <w:u w:val="single"/>
              </w:rPr>
            </w:pPr>
          </w:p>
        </w:tc>
      </w:tr>
      <w:tr w:rsidR="00F76B23">
        <w:trPr>
          <w:trHeight w:val="446"/>
          <w:jc w:val="center"/>
        </w:trPr>
        <w:tc>
          <w:tcPr>
            <w:tcW w:w="5400" w:type="dxa"/>
          </w:tcPr>
          <w:p w:rsidR="00F76B23" w:rsidRDefault="00B10C2C">
            <w:pPr>
              <w:tabs>
                <w:tab w:val="left" w:pos="720"/>
              </w:tabs>
              <w:spacing w:line="360" w:lineRule="auto"/>
              <w:rPr>
                <w:rFonts w:ascii="宋体" w:hAnsi="宋体"/>
                <w:b/>
                <w:szCs w:val="21"/>
              </w:rPr>
            </w:pPr>
            <w:r>
              <w:rPr>
                <w:rFonts w:ascii="宋体" w:hAnsi="宋体" w:hint="eastAsia"/>
                <w:b/>
                <w:szCs w:val="21"/>
              </w:rPr>
              <w:t>项目名称：</w:t>
            </w:r>
            <w:r>
              <w:rPr>
                <w:rFonts w:ascii="宋体" w:hAnsi="宋体" w:hint="eastAsia"/>
                <w:b/>
                <w:szCs w:val="21"/>
                <w:u w:val="single"/>
              </w:rPr>
              <w:t xml:space="preserve">                          </w:t>
            </w:r>
          </w:p>
        </w:tc>
      </w:tr>
      <w:tr w:rsidR="00F76B23">
        <w:trPr>
          <w:trHeight w:val="460"/>
          <w:jc w:val="center"/>
        </w:trPr>
        <w:tc>
          <w:tcPr>
            <w:tcW w:w="5400" w:type="dxa"/>
          </w:tcPr>
          <w:p w:rsidR="00F76B23" w:rsidRDefault="00F76B23">
            <w:pPr>
              <w:tabs>
                <w:tab w:val="left" w:pos="720"/>
              </w:tabs>
              <w:spacing w:line="360" w:lineRule="auto"/>
              <w:rPr>
                <w:rFonts w:ascii="宋体" w:hAnsi="宋体"/>
                <w:b/>
                <w:szCs w:val="21"/>
              </w:rPr>
            </w:pPr>
          </w:p>
        </w:tc>
      </w:tr>
    </w:tbl>
    <w:p w:rsidR="00F76B23" w:rsidRDefault="00F76B23">
      <w:pPr>
        <w:spacing w:line="360" w:lineRule="auto"/>
        <w:rPr>
          <w:rFonts w:ascii="宋体" w:hAnsi="宋体"/>
          <w:szCs w:val="21"/>
        </w:rPr>
      </w:pPr>
    </w:p>
    <w:p w:rsidR="00F76B23" w:rsidRDefault="00F76B23">
      <w:pPr>
        <w:spacing w:line="360" w:lineRule="auto"/>
        <w:rPr>
          <w:rFonts w:ascii="宋体" w:hAnsi="宋体"/>
          <w:szCs w:val="21"/>
        </w:rPr>
      </w:pPr>
    </w:p>
    <w:p w:rsidR="00F76B23" w:rsidRDefault="00F76B23">
      <w:pPr>
        <w:spacing w:line="360" w:lineRule="auto"/>
        <w:rPr>
          <w:rFonts w:ascii="宋体" w:hAnsi="宋体"/>
          <w:szCs w:val="21"/>
        </w:rPr>
      </w:pPr>
    </w:p>
    <w:p w:rsidR="00F76B23" w:rsidRDefault="00F76B23">
      <w:pPr>
        <w:spacing w:line="360" w:lineRule="auto"/>
        <w:rPr>
          <w:rFonts w:ascii="宋体" w:hAnsi="宋体"/>
          <w:szCs w:val="21"/>
        </w:rPr>
      </w:pPr>
    </w:p>
    <w:p w:rsidR="00F76B23" w:rsidRDefault="00F76B23">
      <w:pPr>
        <w:spacing w:line="360" w:lineRule="auto"/>
        <w:rPr>
          <w:rFonts w:ascii="宋体" w:hAnsi="宋体"/>
          <w:szCs w:val="21"/>
        </w:rPr>
      </w:pPr>
    </w:p>
    <w:p w:rsidR="00F76B23" w:rsidRDefault="00F76B23">
      <w:pPr>
        <w:spacing w:line="360" w:lineRule="auto"/>
        <w:rPr>
          <w:rFonts w:ascii="宋体" w:hAnsi="宋体"/>
          <w:szCs w:val="21"/>
        </w:rPr>
      </w:pPr>
    </w:p>
    <w:p w:rsidR="00F76B23" w:rsidRDefault="00F76B23">
      <w:pPr>
        <w:spacing w:line="360" w:lineRule="auto"/>
        <w:rPr>
          <w:rFonts w:ascii="宋体" w:hAnsi="宋体"/>
          <w:szCs w:val="21"/>
        </w:rPr>
      </w:pPr>
    </w:p>
    <w:p w:rsidR="00F76B23" w:rsidRDefault="00F76B23">
      <w:pPr>
        <w:spacing w:line="360" w:lineRule="auto"/>
        <w:rPr>
          <w:rFonts w:ascii="宋体" w:hAnsi="宋体"/>
          <w:szCs w:val="21"/>
        </w:rPr>
      </w:pPr>
    </w:p>
    <w:p w:rsidR="00F76B23" w:rsidRDefault="00F76B23">
      <w:pPr>
        <w:spacing w:line="360" w:lineRule="auto"/>
        <w:rPr>
          <w:rFonts w:ascii="宋体" w:hAnsi="宋体"/>
          <w:szCs w:val="21"/>
        </w:rPr>
      </w:pPr>
    </w:p>
    <w:p w:rsidR="00F76B23" w:rsidRDefault="00F76B23">
      <w:pPr>
        <w:spacing w:line="360" w:lineRule="auto"/>
        <w:rPr>
          <w:rFonts w:ascii="宋体" w:hAnsi="宋体"/>
          <w:szCs w:val="21"/>
        </w:rPr>
      </w:pPr>
    </w:p>
    <w:p w:rsidR="00F76B23" w:rsidRDefault="00F76B23">
      <w:pPr>
        <w:spacing w:line="360" w:lineRule="auto"/>
        <w:rPr>
          <w:rFonts w:ascii="宋体" w:hAnsi="宋体"/>
          <w:szCs w:val="21"/>
        </w:rPr>
      </w:pPr>
    </w:p>
    <w:p w:rsidR="00F76B23" w:rsidRDefault="00F76B23">
      <w:pPr>
        <w:spacing w:line="360" w:lineRule="auto"/>
        <w:rPr>
          <w:rFonts w:ascii="宋体" w:hAnsi="宋体"/>
          <w:szCs w:val="21"/>
        </w:rPr>
      </w:pPr>
    </w:p>
    <w:p w:rsidR="00F76B23" w:rsidRDefault="00B10C2C">
      <w:pPr>
        <w:spacing w:line="360" w:lineRule="auto"/>
        <w:rPr>
          <w:rFonts w:ascii="宋体" w:hAnsi="宋体"/>
          <w:b/>
          <w:szCs w:val="21"/>
        </w:rPr>
      </w:pPr>
      <w:r>
        <w:rPr>
          <w:rFonts w:ascii="宋体" w:hAnsi="宋体" w:hint="eastAsia"/>
          <w:b/>
          <w:szCs w:val="21"/>
        </w:rPr>
        <w:t>注：本合同仅为合同的参考文本，合同签订双方可根据项目的具体要求进行修订。</w:t>
      </w:r>
    </w:p>
    <w:p w:rsidR="00F76B23" w:rsidRDefault="00B10C2C">
      <w:pPr>
        <w:spacing w:line="360" w:lineRule="auto"/>
        <w:ind w:firstLineChars="196" w:firstLine="413"/>
        <w:rPr>
          <w:rFonts w:ascii="宋体" w:hAnsi="宋体"/>
          <w:b/>
          <w:szCs w:val="21"/>
        </w:rPr>
      </w:pPr>
      <w:r>
        <w:rPr>
          <w:rFonts w:ascii="宋体" w:hAnsi="宋体" w:hint="eastAsia"/>
          <w:b/>
          <w:szCs w:val="21"/>
        </w:rPr>
        <w:br w:type="page"/>
      </w:r>
      <w:r>
        <w:rPr>
          <w:rFonts w:ascii="宋体" w:hAnsi="宋体" w:hint="eastAsia"/>
          <w:b/>
          <w:szCs w:val="21"/>
        </w:rPr>
        <w:lastRenderedPageBreak/>
        <w:t>甲　　方：</w:t>
      </w:r>
      <w:r>
        <w:rPr>
          <w:rFonts w:ascii="宋体" w:hAnsi="宋体" w:hint="eastAsia"/>
          <w:b/>
          <w:szCs w:val="21"/>
          <w:u w:val="single"/>
        </w:rPr>
        <w:t xml:space="preserve">　　　　　　　　　　</w:t>
      </w:r>
    </w:p>
    <w:p w:rsidR="00F76B23" w:rsidRDefault="00B10C2C">
      <w:pPr>
        <w:spacing w:line="360" w:lineRule="auto"/>
        <w:ind w:firstLineChars="200" w:firstLine="420"/>
        <w:rPr>
          <w:rFonts w:ascii="宋体" w:hAnsi="宋体"/>
          <w:szCs w:val="21"/>
        </w:rPr>
      </w:pPr>
      <w:r>
        <w:rPr>
          <w:rFonts w:ascii="宋体" w:hAnsi="宋体" w:hint="eastAsia"/>
          <w:szCs w:val="21"/>
        </w:rPr>
        <w:t>电　　话：</w:t>
      </w:r>
      <w:r>
        <w:rPr>
          <w:rFonts w:ascii="宋体" w:hAnsi="宋体" w:hint="eastAsia"/>
          <w:b/>
          <w:szCs w:val="21"/>
          <w:u w:val="single"/>
        </w:rPr>
        <w:t xml:space="preserve">　　　　　　</w:t>
      </w:r>
      <w:r>
        <w:rPr>
          <w:rFonts w:ascii="宋体" w:hAnsi="宋体" w:hint="eastAsia"/>
          <w:szCs w:val="21"/>
        </w:rPr>
        <w:t xml:space="preserve">　　传　　真：</w:t>
      </w:r>
      <w:r>
        <w:rPr>
          <w:rFonts w:ascii="宋体" w:hAnsi="宋体" w:hint="eastAsia"/>
          <w:b/>
          <w:szCs w:val="21"/>
          <w:u w:val="single"/>
        </w:rPr>
        <w:t xml:space="preserve">　　　　　　</w:t>
      </w:r>
      <w:r>
        <w:rPr>
          <w:rFonts w:ascii="宋体" w:hAnsi="宋体" w:hint="eastAsia"/>
          <w:szCs w:val="21"/>
        </w:rPr>
        <w:t xml:space="preserve">　　</w:t>
      </w:r>
      <w:proofErr w:type="gramStart"/>
      <w:r>
        <w:rPr>
          <w:rFonts w:ascii="宋体" w:hAnsi="宋体" w:hint="eastAsia"/>
          <w:szCs w:val="21"/>
        </w:rPr>
        <w:t>地　　址</w:t>
      </w:r>
      <w:proofErr w:type="gramEnd"/>
      <w:r>
        <w:rPr>
          <w:rFonts w:ascii="宋体" w:hAnsi="宋体" w:hint="eastAsia"/>
          <w:szCs w:val="21"/>
        </w:rPr>
        <w:t>：</w:t>
      </w:r>
      <w:r>
        <w:rPr>
          <w:rFonts w:ascii="宋体" w:hAnsi="宋体" w:hint="eastAsia"/>
          <w:b/>
          <w:szCs w:val="21"/>
          <w:u w:val="single"/>
        </w:rPr>
        <w:t xml:space="preserve">　　　　　　　　　　</w:t>
      </w:r>
    </w:p>
    <w:p w:rsidR="00F76B23" w:rsidRDefault="00B10C2C">
      <w:pPr>
        <w:spacing w:line="360" w:lineRule="auto"/>
        <w:ind w:firstLineChars="196" w:firstLine="413"/>
        <w:rPr>
          <w:rFonts w:ascii="宋体" w:hAnsi="宋体"/>
          <w:b/>
          <w:szCs w:val="21"/>
          <w:u w:val="single"/>
        </w:rPr>
      </w:pPr>
      <w:r>
        <w:rPr>
          <w:rFonts w:ascii="宋体" w:hAnsi="宋体" w:hint="eastAsia"/>
          <w:b/>
          <w:szCs w:val="21"/>
        </w:rPr>
        <w:t>乙　　方：</w:t>
      </w:r>
      <w:r>
        <w:rPr>
          <w:rFonts w:ascii="宋体" w:hAnsi="宋体" w:hint="eastAsia"/>
          <w:b/>
          <w:szCs w:val="21"/>
          <w:u w:val="single"/>
        </w:rPr>
        <w:t xml:space="preserve">　　　　　　　　　　</w:t>
      </w:r>
    </w:p>
    <w:p w:rsidR="00F76B23" w:rsidRDefault="00B10C2C">
      <w:pPr>
        <w:spacing w:line="360" w:lineRule="auto"/>
        <w:ind w:firstLineChars="200" w:firstLine="420"/>
        <w:rPr>
          <w:rFonts w:ascii="宋体" w:hAnsi="宋体"/>
          <w:szCs w:val="21"/>
        </w:rPr>
      </w:pPr>
      <w:r>
        <w:rPr>
          <w:rFonts w:ascii="宋体" w:hAnsi="宋体" w:hint="eastAsia"/>
          <w:szCs w:val="21"/>
        </w:rPr>
        <w:t>电　　话：</w:t>
      </w:r>
      <w:r>
        <w:rPr>
          <w:rFonts w:ascii="宋体" w:hAnsi="宋体" w:hint="eastAsia"/>
          <w:b/>
          <w:szCs w:val="21"/>
          <w:u w:val="single"/>
        </w:rPr>
        <w:t xml:space="preserve">　　　　　　</w:t>
      </w:r>
      <w:r>
        <w:rPr>
          <w:rFonts w:ascii="宋体" w:hAnsi="宋体" w:hint="eastAsia"/>
          <w:szCs w:val="21"/>
        </w:rPr>
        <w:t xml:space="preserve">　　传　　真：</w:t>
      </w:r>
      <w:r>
        <w:rPr>
          <w:rFonts w:ascii="宋体" w:hAnsi="宋体" w:hint="eastAsia"/>
          <w:b/>
          <w:szCs w:val="21"/>
          <w:u w:val="single"/>
        </w:rPr>
        <w:t xml:space="preserve">　　　　　　</w:t>
      </w:r>
      <w:r>
        <w:rPr>
          <w:rFonts w:ascii="宋体" w:hAnsi="宋体" w:hint="eastAsia"/>
          <w:szCs w:val="21"/>
        </w:rPr>
        <w:t xml:space="preserve">　　</w:t>
      </w:r>
      <w:proofErr w:type="gramStart"/>
      <w:r>
        <w:rPr>
          <w:rFonts w:ascii="宋体" w:hAnsi="宋体" w:hint="eastAsia"/>
          <w:szCs w:val="21"/>
        </w:rPr>
        <w:t>地　　址</w:t>
      </w:r>
      <w:proofErr w:type="gramEnd"/>
      <w:r>
        <w:rPr>
          <w:rFonts w:ascii="宋体" w:hAnsi="宋体" w:hint="eastAsia"/>
          <w:szCs w:val="21"/>
        </w:rPr>
        <w:t>：</w:t>
      </w:r>
      <w:r>
        <w:rPr>
          <w:rFonts w:ascii="宋体" w:hAnsi="宋体" w:hint="eastAsia"/>
          <w:b/>
          <w:szCs w:val="21"/>
          <w:u w:val="single"/>
        </w:rPr>
        <w:t xml:space="preserve">　　　　　　　　　　</w:t>
      </w:r>
    </w:p>
    <w:p w:rsidR="00F76B23" w:rsidRDefault="00B10C2C">
      <w:pPr>
        <w:spacing w:line="360" w:lineRule="auto"/>
        <w:ind w:firstLineChars="200" w:firstLine="420"/>
        <w:rPr>
          <w:rFonts w:ascii="宋体" w:hAnsi="宋体"/>
          <w:b/>
          <w:szCs w:val="21"/>
        </w:rPr>
      </w:pPr>
      <w:r>
        <w:rPr>
          <w:rFonts w:ascii="宋体" w:hAnsi="宋体" w:hint="eastAsia"/>
          <w:szCs w:val="21"/>
        </w:rPr>
        <w:t>项目名称：</w:t>
      </w:r>
      <w:r>
        <w:rPr>
          <w:rFonts w:ascii="宋体" w:hAnsi="宋体" w:hint="eastAsia"/>
          <w:szCs w:val="21"/>
          <w:u w:val="single"/>
        </w:rPr>
        <w:t xml:space="preserve">　　　　　　　　　　　　　　　　　　　</w:t>
      </w:r>
      <w:r>
        <w:rPr>
          <w:rFonts w:ascii="宋体" w:hAnsi="宋体" w:hint="eastAsia"/>
          <w:szCs w:val="21"/>
        </w:rPr>
        <w:t xml:space="preserve">　　采购编号：</w:t>
      </w:r>
      <w:r>
        <w:rPr>
          <w:rFonts w:ascii="宋体" w:hAnsi="宋体" w:hint="eastAsia"/>
          <w:szCs w:val="21"/>
          <w:u w:val="single"/>
        </w:rPr>
        <w:t xml:space="preserve">　　　　　　　　　　</w:t>
      </w:r>
    </w:p>
    <w:p w:rsidR="00F76B23" w:rsidRDefault="00F76B23">
      <w:pPr>
        <w:spacing w:line="360" w:lineRule="auto"/>
        <w:rPr>
          <w:rFonts w:ascii="宋体" w:hAnsi="宋体"/>
          <w:szCs w:val="21"/>
        </w:rPr>
      </w:pPr>
    </w:p>
    <w:p w:rsidR="00F76B23" w:rsidRDefault="00B10C2C">
      <w:pPr>
        <w:spacing w:line="360" w:lineRule="auto"/>
        <w:ind w:firstLineChars="202" w:firstLine="424"/>
        <w:rPr>
          <w:rFonts w:ascii="宋体" w:hAnsi="宋体"/>
          <w:szCs w:val="21"/>
        </w:rPr>
      </w:pPr>
      <w:r>
        <w:rPr>
          <w:rFonts w:ascii="宋体" w:hAnsi="宋体" w:hint="eastAsia"/>
          <w:szCs w:val="21"/>
        </w:rPr>
        <w:t xml:space="preserve">根据 </w:t>
      </w:r>
      <w:r>
        <w:rPr>
          <w:rFonts w:ascii="宋体" w:hAnsi="宋体" w:hint="eastAsia"/>
          <w:szCs w:val="21"/>
          <w:u w:val="single"/>
        </w:rPr>
        <w:t xml:space="preserve">              项目</w:t>
      </w:r>
      <w:r>
        <w:rPr>
          <w:rFonts w:ascii="宋体" w:hAnsi="宋体" w:hint="eastAsia"/>
          <w:szCs w:val="21"/>
        </w:rPr>
        <w:t>的采购结果，按照《中华人民共和国政府采购法》、《合同法》的规定，</w:t>
      </w:r>
      <w:r>
        <w:rPr>
          <w:rFonts w:ascii="宋体" w:hAnsi="宋体" w:hint="eastAsia"/>
          <w:kern w:val="28"/>
          <w:szCs w:val="21"/>
        </w:rPr>
        <w:t>经双方协商，</w:t>
      </w:r>
      <w:r>
        <w:rPr>
          <w:rFonts w:ascii="宋体" w:hAnsi="宋体" w:hint="eastAsia"/>
          <w:szCs w:val="21"/>
        </w:rPr>
        <w:t>本着平等互利和诚实信用的原则，</w:t>
      </w:r>
      <w:r>
        <w:rPr>
          <w:rFonts w:ascii="宋体" w:hAnsi="宋体" w:hint="eastAsia"/>
          <w:kern w:val="28"/>
          <w:szCs w:val="21"/>
        </w:rPr>
        <w:t>一致同意签订本合同如下。</w:t>
      </w:r>
    </w:p>
    <w:p w:rsidR="00F76B23" w:rsidRDefault="00B10C2C">
      <w:pPr>
        <w:numPr>
          <w:ilvl w:val="0"/>
          <w:numId w:val="5"/>
        </w:numPr>
        <w:spacing w:line="360" w:lineRule="auto"/>
        <w:rPr>
          <w:rFonts w:ascii="宋体" w:hAnsi="宋体"/>
          <w:b/>
          <w:szCs w:val="21"/>
        </w:rPr>
      </w:pPr>
      <w:r>
        <w:rPr>
          <w:rFonts w:ascii="宋体" w:hAnsi="宋体" w:hint="eastAsia"/>
          <w:b/>
          <w:szCs w:val="21"/>
        </w:rPr>
        <w:t>货物内容</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55"/>
        <w:gridCol w:w="3510"/>
        <w:gridCol w:w="900"/>
        <w:gridCol w:w="900"/>
        <w:gridCol w:w="1080"/>
        <w:gridCol w:w="900"/>
      </w:tblGrid>
      <w:tr w:rsidR="00F76B23">
        <w:trPr>
          <w:cantSplit/>
          <w:trHeight w:val="567"/>
        </w:trPr>
        <w:tc>
          <w:tcPr>
            <w:tcW w:w="735" w:type="dxa"/>
            <w:tcBorders>
              <w:left w:val="single" w:sz="8" w:space="0" w:color="auto"/>
              <w:right w:val="single" w:sz="4" w:space="0" w:color="auto"/>
            </w:tcBorders>
            <w:vAlign w:val="center"/>
          </w:tcPr>
          <w:p w:rsidR="00F76B23" w:rsidRDefault="00B10C2C">
            <w:pPr>
              <w:jc w:val="center"/>
              <w:rPr>
                <w:rFonts w:ascii="宋体" w:hAnsi="宋体"/>
                <w:szCs w:val="21"/>
              </w:rPr>
            </w:pPr>
            <w:r>
              <w:rPr>
                <w:rFonts w:ascii="宋体" w:hAnsi="宋体" w:hint="eastAsia"/>
                <w:szCs w:val="21"/>
              </w:rPr>
              <w:t>序号</w:t>
            </w:r>
          </w:p>
        </w:tc>
        <w:tc>
          <w:tcPr>
            <w:tcW w:w="1155" w:type="dxa"/>
            <w:tcBorders>
              <w:left w:val="single" w:sz="8" w:space="0" w:color="auto"/>
              <w:right w:val="single" w:sz="4" w:space="0" w:color="auto"/>
            </w:tcBorders>
            <w:vAlign w:val="center"/>
          </w:tcPr>
          <w:p w:rsidR="00F76B23" w:rsidRDefault="00B10C2C">
            <w:pPr>
              <w:jc w:val="center"/>
              <w:rPr>
                <w:rFonts w:ascii="宋体" w:hAnsi="宋体"/>
                <w:szCs w:val="21"/>
              </w:rPr>
            </w:pPr>
            <w:r>
              <w:rPr>
                <w:rFonts w:ascii="宋体" w:hAnsi="宋体" w:hint="eastAsia"/>
                <w:szCs w:val="21"/>
              </w:rPr>
              <w:t>商品名称</w:t>
            </w:r>
          </w:p>
        </w:tc>
        <w:tc>
          <w:tcPr>
            <w:tcW w:w="3510" w:type="dxa"/>
            <w:tcBorders>
              <w:left w:val="single" w:sz="4" w:space="0" w:color="auto"/>
              <w:bottom w:val="single" w:sz="8" w:space="0" w:color="auto"/>
              <w:right w:val="single" w:sz="4" w:space="0" w:color="auto"/>
            </w:tcBorders>
            <w:vAlign w:val="center"/>
          </w:tcPr>
          <w:p w:rsidR="00F76B23" w:rsidRDefault="00B10C2C">
            <w:pPr>
              <w:jc w:val="center"/>
              <w:rPr>
                <w:rFonts w:ascii="宋体" w:hAnsi="宋体"/>
                <w:szCs w:val="21"/>
              </w:rPr>
            </w:pPr>
            <w:r>
              <w:rPr>
                <w:rFonts w:ascii="宋体" w:hAnsi="宋体" w:hint="eastAsia"/>
                <w:szCs w:val="21"/>
              </w:rPr>
              <w:t>品牌、规格型号、配置（性能参数）</w:t>
            </w:r>
          </w:p>
        </w:tc>
        <w:tc>
          <w:tcPr>
            <w:tcW w:w="900" w:type="dxa"/>
            <w:tcBorders>
              <w:left w:val="single" w:sz="4" w:space="0" w:color="auto"/>
              <w:bottom w:val="single" w:sz="8" w:space="0" w:color="auto"/>
              <w:right w:val="single" w:sz="4" w:space="0" w:color="auto"/>
            </w:tcBorders>
            <w:vAlign w:val="center"/>
          </w:tcPr>
          <w:p w:rsidR="00F76B23" w:rsidRDefault="00B10C2C">
            <w:pPr>
              <w:jc w:val="center"/>
              <w:rPr>
                <w:rFonts w:ascii="宋体" w:hAnsi="宋体"/>
                <w:szCs w:val="21"/>
              </w:rPr>
            </w:pPr>
            <w:r>
              <w:rPr>
                <w:rFonts w:ascii="宋体" w:hAnsi="宋体" w:hint="eastAsia"/>
                <w:szCs w:val="21"/>
              </w:rPr>
              <w:t>产地</w:t>
            </w:r>
          </w:p>
        </w:tc>
        <w:tc>
          <w:tcPr>
            <w:tcW w:w="900" w:type="dxa"/>
            <w:tcBorders>
              <w:left w:val="single" w:sz="4" w:space="0" w:color="auto"/>
              <w:bottom w:val="single" w:sz="8" w:space="0" w:color="auto"/>
              <w:right w:val="single" w:sz="4" w:space="0" w:color="auto"/>
            </w:tcBorders>
            <w:vAlign w:val="center"/>
          </w:tcPr>
          <w:p w:rsidR="00F76B23" w:rsidRDefault="00B10C2C">
            <w:pPr>
              <w:jc w:val="center"/>
              <w:rPr>
                <w:rFonts w:ascii="宋体" w:hAnsi="宋体"/>
                <w:szCs w:val="21"/>
              </w:rPr>
            </w:pPr>
            <w:r>
              <w:rPr>
                <w:rFonts w:ascii="宋体" w:hAnsi="宋体" w:hint="eastAsia"/>
                <w:szCs w:val="21"/>
              </w:rPr>
              <w:t>数量</w:t>
            </w:r>
          </w:p>
        </w:tc>
        <w:tc>
          <w:tcPr>
            <w:tcW w:w="1080" w:type="dxa"/>
            <w:tcBorders>
              <w:left w:val="single" w:sz="4" w:space="0" w:color="auto"/>
              <w:bottom w:val="nil"/>
              <w:right w:val="single" w:sz="8" w:space="0" w:color="auto"/>
            </w:tcBorders>
            <w:vAlign w:val="center"/>
          </w:tcPr>
          <w:p w:rsidR="00F76B23" w:rsidRDefault="00B10C2C">
            <w:pPr>
              <w:jc w:val="center"/>
              <w:rPr>
                <w:rFonts w:ascii="宋体" w:hAnsi="宋体"/>
                <w:szCs w:val="21"/>
              </w:rPr>
            </w:pPr>
            <w:r>
              <w:rPr>
                <w:rFonts w:ascii="宋体" w:hAnsi="宋体" w:hint="eastAsia"/>
                <w:szCs w:val="21"/>
              </w:rPr>
              <w:t>单价(元)</w:t>
            </w:r>
          </w:p>
        </w:tc>
        <w:tc>
          <w:tcPr>
            <w:tcW w:w="900" w:type="dxa"/>
            <w:tcBorders>
              <w:left w:val="single" w:sz="4" w:space="0" w:color="auto"/>
              <w:bottom w:val="nil"/>
              <w:right w:val="single" w:sz="8" w:space="0" w:color="auto"/>
            </w:tcBorders>
            <w:vAlign w:val="center"/>
          </w:tcPr>
          <w:p w:rsidR="00F76B23" w:rsidRDefault="00B10C2C">
            <w:pPr>
              <w:jc w:val="center"/>
              <w:rPr>
                <w:rFonts w:ascii="宋体" w:hAnsi="宋体"/>
                <w:szCs w:val="21"/>
              </w:rPr>
            </w:pPr>
            <w:r>
              <w:rPr>
                <w:rFonts w:ascii="宋体" w:hAnsi="宋体" w:hint="eastAsia"/>
                <w:szCs w:val="21"/>
              </w:rPr>
              <w:t>金额(元)</w:t>
            </w:r>
          </w:p>
        </w:tc>
      </w:tr>
      <w:tr w:rsidR="00F76B23">
        <w:trPr>
          <w:cantSplit/>
          <w:trHeight w:val="567"/>
        </w:trPr>
        <w:tc>
          <w:tcPr>
            <w:tcW w:w="735" w:type="dxa"/>
            <w:tcBorders>
              <w:left w:val="single" w:sz="8" w:space="0" w:color="auto"/>
              <w:right w:val="single" w:sz="4" w:space="0" w:color="auto"/>
            </w:tcBorders>
            <w:vAlign w:val="center"/>
          </w:tcPr>
          <w:p w:rsidR="00F76B23" w:rsidRDefault="00B10C2C">
            <w:pPr>
              <w:jc w:val="center"/>
              <w:rPr>
                <w:rFonts w:ascii="宋体" w:hAnsi="宋体"/>
                <w:szCs w:val="21"/>
              </w:rPr>
            </w:pPr>
            <w:r>
              <w:rPr>
                <w:rFonts w:ascii="宋体" w:hAnsi="宋体" w:hint="eastAsia"/>
                <w:szCs w:val="21"/>
              </w:rPr>
              <w:t>1</w:t>
            </w:r>
          </w:p>
        </w:tc>
        <w:tc>
          <w:tcPr>
            <w:tcW w:w="1155" w:type="dxa"/>
            <w:tcBorders>
              <w:left w:val="single" w:sz="8" w:space="0" w:color="auto"/>
              <w:right w:val="single" w:sz="4" w:space="0" w:color="auto"/>
            </w:tcBorders>
            <w:vAlign w:val="center"/>
          </w:tcPr>
          <w:p w:rsidR="00F76B23" w:rsidRDefault="00F76B23">
            <w:pPr>
              <w:rPr>
                <w:rFonts w:ascii="宋体" w:hAnsi="宋体"/>
                <w:szCs w:val="21"/>
              </w:rPr>
            </w:pPr>
          </w:p>
        </w:tc>
        <w:tc>
          <w:tcPr>
            <w:tcW w:w="3510" w:type="dxa"/>
            <w:tcBorders>
              <w:left w:val="single" w:sz="4" w:space="0" w:color="auto"/>
              <w:right w:val="single" w:sz="4" w:space="0" w:color="auto"/>
            </w:tcBorders>
            <w:vAlign w:val="center"/>
          </w:tcPr>
          <w:p w:rsidR="00F76B23" w:rsidRDefault="00F76B23">
            <w:pPr>
              <w:rPr>
                <w:rFonts w:ascii="宋体" w:hAnsi="宋体"/>
                <w:szCs w:val="21"/>
              </w:rPr>
            </w:pPr>
          </w:p>
        </w:tc>
        <w:tc>
          <w:tcPr>
            <w:tcW w:w="900" w:type="dxa"/>
            <w:tcBorders>
              <w:left w:val="single" w:sz="4" w:space="0" w:color="auto"/>
              <w:bottom w:val="single" w:sz="8" w:space="0" w:color="auto"/>
              <w:right w:val="single" w:sz="4" w:space="0" w:color="auto"/>
            </w:tcBorders>
            <w:vAlign w:val="center"/>
          </w:tcPr>
          <w:p w:rsidR="00F76B23" w:rsidRDefault="00F76B23">
            <w:pPr>
              <w:rPr>
                <w:rFonts w:ascii="宋体" w:hAnsi="宋体"/>
                <w:szCs w:val="21"/>
              </w:rPr>
            </w:pPr>
          </w:p>
        </w:tc>
        <w:tc>
          <w:tcPr>
            <w:tcW w:w="900" w:type="dxa"/>
            <w:tcBorders>
              <w:left w:val="single" w:sz="4" w:space="0" w:color="auto"/>
              <w:bottom w:val="single" w:sz="8" w:space="0" w:color="auto"/>
              <w:right w:val="single" w:sz="4" w:space="0" w:color="auto"/>
            </w:tcBorders>
            <w:vAlign w:val="center"/>
          </w:tcPr>
          <w:p w:rsidR="00F76B23" w:rsidRDefault="00F76B23">
            <w:pPr>
              <w:rPr>
                <w:rFonts w:ascii="宋体" w:hAnsi="宋体"/>
                <w:szCs w:val="21"/>
              </w:rPr>
            </w:pPr>
          </w:p>
        </w:tc>
        <w:tc>
          <w:tcPr>
            <w:tcW w:w="1080" w:type="dxa"/>
            <w:tcBorders>
              <w:left w:val="single" w:sz="4" w:space="0" w:color="auto"/>
              <w:bottom w:val="nil"/>
              <w:right w:val="single" w:sz="8" w:space="0" w:color="auto"/>
            </w:tcBorders>
            <w:vAlign w:val="center"/>
          </w:tcPr>
          <w:p w:rsidR="00F76B23" w:rsidRDefault="00F76B23">
            <w:pPr>
              <w:rPr>
                <w:rFonts w:ascii="宋体" w:hAnsi="宋体"/>
                <w:szCs w:val="21"/>
              </w:rPr>
            </w:pPr>
          </w:p>
        </w:tc>
        <w:tc>
          <w:tcPr>
            <w:tcW w:w="900" w:type="dxa"/>
            <w:tcBorders>
              <w:left w:val="single" w:sz="4" w:space="0" w:color="auto"/>
              <w:bottom w:val="nil"/>
              <w:right w:val="single" w:sz="8" w:space="0" w:color="auto"/>
            </w:tcBorders>
            <w:vAlign w:val="center"/>
          </w:tcPr>
          <w:p w:rsidR="00F76B23" w:rsidRDefault="00F76B23">
            <w:pPr>
              <w:rPr>
                <w:rFonts w:ascii="宋体" w:hAnsi="宋体"/>
                <w:szCs w:val="21"/>
              </w:rPr>
            </w:pPr>
          </w:p>
        </w:tc>
      </w:tr>
      <w:tr w:rsidR="00F76B23">
        <w:trPr>
          <w:cantSplit/>
          <w:trHeight w:val="567"/>
        </w:trPr>
        <w:tc>
          <w:tcPr>
            <w:tcW w:w="735" w:type="dxa"/>
            <w:tcBorders>
              <w:left w:val="single" w:sz="8" w:space="0" w:color="auto"/>
              <w:right w:val="single" w:sz="4" w:space="0" w:color="auto"/>
            </w:tcBorders>
            <w:vAlign w:val="center"/>
          </w:tcPr>
          <w:p w:rsidR="00F76B23" w:rsidRDefault="00B10C2C">
            <w:pPr>
              <w:jc w:val="center"/>
              <w:rPr>
                <w:rFonts w:ascii="宋体" w:hAnsi="宋体"/>
                <w:szCs w:val="21"/>
              </w:rPr>
            </w:pPr>
            <w:r>
              <w:rPr>
                <w:rFonts w:ascii="宋体" w:hAnsi="宋体" w:hint="eastAsia"/>
                <w:szCs w:val="21"/>
              </w:rPr>
              <w:t>2</w:t>
            </w:r>
          </w:p>
        </w:tc>
        <w:tc>
          <w:tcPr>
            <w:tcW w:w="1155" w:type="dxa"/>
            <w:tcBorders>
              <w:left w:val="single" w:sz="8" w:space="0" w:color="auto"/>
              <w:right w:val="single" w:sz="4" w:space="0" w:color="auto"/>
            </w:tcBorders>
            <w:vAlign w:val="center"/>
          </w:tcPr>
          <w:p w:rsidR="00F76B23" w:rsidRDefault="00F76B23">
            <w:pPr>
              <w:rPr>
                <w:rFonts w:ascii="宋体" w:hAnsi="宋体"/>
                <w:szCs w:val="21"/>
              </w:rPr>
            </w:pPr>
          </w:p>
        </w:tc>
        <w:tc>
          <w:tcPr>
            <w:tcW w:w="3510" w:type="dxa"/>
            <w:tcBorders>
              <w:left w:val="single" w:sz="4" w:space="0" w:color="auto"/>
              <w:right w:val="single" w:sz="4" w:space="0" w:color="auto"/>
            </w:tcBorders>
            <w:vAlign w:val="center"/>
          </w:tcPr>
          <w:p w:rsidR="00F76B23" w:rsidRDefault="00F76B23">
            <w:pPr>
              <w:rPr>
                <w:rFonts w:ascii="宋体" w:hAnsi="宋体"/>
                <w:szCs w:val="21"/>
              </w:rPr>
            </w:pPr>
          </w:p>
        </w:tc>
        <w:tc>
          <w:tcPr>
            <w:tcW w:w="900" w:type="dxa"/>
            <w:tcBorders>
              <w:left w:val="single" w:sz="4" w:space="0" w:color="auto"/>
              <w:bottom w:val="single" w:sz="8" w:space="0" w:color="auto"/>
              <w:right w:val="single" w:sz="4" w:space="0" w:color="auto"/>
            </w:tcBorders>
            <w:vAlign w:val="center"/>
          </w:tcPr>
          <w:p w:rsidR="00F76B23" w:rsidRDefault="00F76B23">
            <w:pPr>
              <w:rPr>
                <w:rFonts w:ascii="宋体" w:hAnsi="宋体"/>
                <w:szCs w:val="21"/>
              </w:rPr>
            </w:pPr>
          </w:p>
        </w:tc>
        <w:tc>
          <w:tcPr>
            <w:tcW w:w="900" w:type="dxa"/>
            <w:tcBorders>
              <w:left w:val="single" w:sz="4" w:space="0" w:color="auto"/>
              <w:bottom w:val="single" w:sz="8" w:space="0" w:color="auto"/>
              <w:right w:val="single" w:sz="4" w:space="0" w:color="auto"/>
            </w:tcBorders>
            <w:vAlign w:val="center"/>
          </w:tcPr>
          <w:p w:rsidR="00F76B23" w:rsidRDefault="00F76B23">
            <w:pPr>
              <w:rPr>
                <w:rFonts w:ascii="宋体" w:hAnsi="宋体"/>
                <w:szCs w:val="21"/>
              </w:rPr>
            </w:pPr>
          </w:p>
        </w:tc>
        <w:tc>
          <w:tcPr>
            <w:tcW w:w="1080" w:type="dxa"/>
            <w:tcBorders>
              <w:left w:val="single" w:sz="4" w:space="0" w:color="auto"/>
              <w:bottom w:val="nil"/>
              <w:right w:val="single" w:sz="8" w:space="0" w:color="auto"/>
            </w:tcBorders>
            <w:vAlign w:val="center"/>
          </w:tcPr>
          <w:p w:rsidR="00F76B23" w:rsidRDefault="00F76B23">
            <w:pPr>
              <w:rPr>
                <w:rFonts w:ascii="宋体" w:hAnsi="宋体"/>
                <w:szCs w:val="21"/>
              </w:rPr>
            </w:pPr>
          </w:p>
        </w:tc>
        <w:tc>
          <w:tcPr>
            <w:tcW w:w="900" w:type="dxa"/>
            <w:tcBorders>
              <w:left w:val="single" w:sz="4" w:space="0" w:color="auto"/>
              <w:bottom w:val="nil"/>
              <w:right w:val="single" w:sz="8" w:space="0" w:color="auto"/>
            </w:tcBorders>
            <w:vAlign w:val="center"/>
          </w:tcPr>
          <w:p w:rsidR="00F76B23" w:rsidRDefault="00F76B23">
            <w:pPr>
              <w:rPr>
                <w:rFonts w:ascii="宋体" w:hAnsi="宋体"/>
                <w:szCs w:val="21"/>
              </w:rPr>
            </w:pPr>
          </w:p>
        </w:tc>
      </w:tr>
      <w:tr w:rsidR="00F76B23">
        <w:trPr>
          <w:cantSplit/>
          <w:trHeight w:val="567"/>
        </w:trPr>
        <w:tc>
          <w:tcPr>
            <w:tcW w:w="735" w:type="dxa"/>
            <w:tcBorders>
              <w:left w:val="single" w:sz="8" w:space="0" w:color="auto"/>
              <w:right w:val="single" w:sz="4" w:space="0" w:color="auto"/>
            </w:tcBorders>
            <w:vAlign w:val="center"/>
          </w:tcPr>
          <w:p w:rsidR="00F76B23" w:rsidRDefault="00B10C2C">
            <w:pPr>
              <w:jc w:val="center"/>
              <w:rPr>
                <w:rFonts w:ascii="宋体" w:hAnsi="宋体"/>
                <w:szCs w:val="21"/>
              </w:rPr>
            </w:pPr>
            <w:r>
              <w:rPr>
                <w:rFonts w:ascii="宋体" w:hAnsi="宋体" w:hint="eastAsia"/>
                <w:szCs w:val="21"/>
              </w:rPr>
              <w:t>3</w:t>
            </w:r>
          </w:p>
        </w:tc>
        <w:tc>
          <w:tcPr>
            <w:tcW w:w="1155" w:type="dxa"/>
            <w:tcBorders>
              <w:left w:val="single" w:sz="8" w:space="0" w:color="auto"/>
              <w:right w:val="single" w:sz="4" w:space="0" w:color="auto"/>
            </w:tcBorders>
            <w:vAlign w:val="center"/>
          </w:tcPr>
          <w:p w:rsidR="00F76B23" w:rsidRDefault="00F76B23">
            <w:pPr>
              <w:rPr>
                <w:rFonts w:ascii="宋体" w:hAnsi="宋体"/>
                <w:szCs w:val="21"/>
              </w:rPr>
            </w:pPr>
          </w:p>
        </w:tc>
        <w:tc>
          <w:tcPr>
            <w:tcW w:w="3510" w:type="dxa"/>
            <w:tcBorders>
              <w:left w:val="single" w:sz="4" w:space="0" w:color="auto"/>
              <w:right w:val="single" w:sz="4" w:space="0" w:color="auto"/>
            </w:tcBorders>
            <w:vAlign w:val="center"/>
          </w:tcPr>
          <w:p w:rsidR="00F76B23" w:rsidRDefault="00F76B23">
            <w:pPr>
              <w:rPr>
                <w:rFonts w:ascii="宋体" w:hAnsi="宋体"/>
                <w:szCs w:val="21"/>
              </w:rPr>
            </w:pPr>
          </w:p>
        </w:tc>
        <w:tc>
          <w:tcPr>
            <w:tcW w:w="900" w:type="dxa"/>
            <w:tcBorders>
              <w:left w:val="single" w:sz="4" w:space="0" w:color="auto"/>
              <w:bottom w:val="single" w:sz="8" w:space="0" w:color="auto"/>
              <w:right w:val="single" w:sz="4" w:space="0" w:color="auto"/>
            </w:tcBorders>
            <w:vAlign w:val="center"/>
          </w:tcPr>
          <w:p w:rsidR="00F76B23" w:rsidRDefault="00F76B23">
            <w:pPr>
              <w:rPr>
                <w:rFonts w:ascii="宋体" w:hAnsi="宋体"/>
                <w:szCs w:val="21"/>
              </w:rPr>
            </w:pPr>
          </w:p>
        </w:tc>
        <w:tc>
          <w:tcPr>
            <w:tcW w:w="900" w:type="dxa"/>
            <w:tcBorders>
              <w:left w:val="single" w:sz="4" w:space="0" w:color="auto"/>
              <w:bottom w:val="single" w:sz="8" w:space="0" w:color="auto"/>
              <w:right w:val="single" w:sz="4" w:space="0" w:color="auto"/>
            </w:tcBorders>
            <w:vAlign w:val="center"/>
          </w:tcPr>
          <w:p w:rsidR="00F76B23" w:rsidRDefault="00F76B23">
            <w:pPr>
              <w:rPr>
                <w:rFonts w:ascii="宋体" w:hAnsi="宋体"/>
                <w:szCs w:val="21"/>
              </w:rPr>
            </w:pPr>
          </w:p>
        </w:tc>
        <w:tc>
          <w:tcPr>
            <w:tcW w:w="1080" w:type="dxa"/>
            <w:tcBorders>
              <w:left w:val="single" w:sz="4" w:space="0" w:color="auto"/>
              <w:bottom w:val="nil"/>
              <w:right w:val="single" w:sz="8" w:space="0" w:color="auto"/>
            </w:tcBorders>
            <w:vAlign w:val="center"/>
          </w:tcPr>
          <w:p w:rsidR="00F76B23" w:rsidRDefault="00F76B23">
            <w:pPr>
              <w:rPr>
                <w:rFonts w:ascii="宋体" w:hAnsi="宋体"/>
                <w:szCs w:val="21"/>
              </w:rPr>
            </w:pPr>
          </w:p>
        </w:tc>
        <w:tc>
          <w:tcPr>
            <w:tcW w:w="900" w:type="dxa"/>
            <w:tcBorders>
              <w:left w:val="single" w:sz="4" w:space="0" w:color="auto"/>
              <w:bottom w:val="nil"/>
              <w:right w:val="single" w:sz="8" w:space="0" w:color="auto"/>
            </w:tcBorders>
            <w:vAlign w:val="center"/>
          </w:tcPr>
          <w:p w:rsidR="00F76B23" w:rsidRDefault="00F76B23">
            <w:pPr>
              <w:rPr>
                <w:rFonts w:ascii="宋体" w:hAnsi="宋体"/>
                <w:szCs w:val="21"/>
              </w:rPr>
            </w:pPr>
          </w:p>
        </w:tc>
      </w:tr>
      <w:tr w:rsidR="00F76B23">
        <w:trPr>
          <w:cantSplit/>
          <w:trHeight w:val="567"/>
        </w:trPr>
        <w:tc>
          <w:tcPr>
            <w:tcW w:w="735" w:type="dxa"/>
            <w:tcBorders>
              <w:left w:val="single" w:sz="8" w:space="0" w:color="auto"/>
              <w:right w:val="single" w:sz="4" w:space="0" w:color="auto"/>
            </w:tcBorders>
            <w:vAlign w:val="center"/>
          </w:tcPr>
          <w:p w:rsidR="00F76B23" w:rsidRDefault="00B10C2C">
            <w:pPr>
              <w:jc w:val="center"/>
              <w:rPr>
                <w:rFonts w:ascii="宋体" w:hAnsi="宋体"/>
                <w:szCs w:val="21"/>
              </w:rPr>
            </w:pPr>
            <w:r>
              <w:rPr>
                <w:rFonts w:ascii="宋体" w:hAnsi="宋体" w:hint="eastAsia"/>
                <w:szCs w:val="21"/>
              </w:rPr>
              <w:t>4</w:t>
            </w:r>
          </w:p>
        </w:tc>
        <w:tc>
          <w:tcPr>
            <w:tcW w:w="1155" w:type="dxa"/>
            <w:tcBorders>
              <w:left w:val="single" w:sz="8" w:space="0" w:color="auto"/>
              <w:right w:val="single" w:sz="4" w:space="0" w:color="auto"/>
            </w:tcBorders>
            <w:vAlign w:val="center"/>
          </w:tcPr>
          <w:p w:rsidR="00F76B23" w:rsidRDefault="00F76B23">
            <w:pPr>
              <w:rPr>
                <w:rFonts w:ascii="宋体" w:hAnsi="宋体"/>
                <w:szCs w:val="21"/>
              </w:rPr>
            </w:pPr>
          </w:p>
        </w:tc>
        <w:tc>
          <w:tcPr>
            <w:tcW w:w="3510" w:type="dxa"/>
            <w:tcBorders>
              <w:left w:val="single" w:sz="4" w:space="0" w:color="auto"/>
              <w:right w:val="single" w:sz="4" w:space="0" w:color="auto"/>
            </w:tcBorders>
            <w:vAlign w:val="center"/>
          </w:tcPr>
          <w:p w:rsidR="00F76B23" w:rsidRDefault="00F76B23">
            <w:pPr>
              <w:rPr>
                <w:rFonts w:ascii="宋体" w:hAnsi="宋体"/>
                <w:szCs w:val="21"/>
              </w:rPr>
            </w:pPr>
          </w:p>
        </w:tc>
        <w:tc>
          <w:tcPr>
            <w:tcW w:w="900" w:type="dxa"/>
            <w:tcBorders>
              <w:left w:val="single" w:sz="4" w:space="0" w:color="auto"/>
              <w:bottom w:val="single" w:sz="8" w:space="0" w:color="auto"/>
              <w:right w:val="single" w:sz="4" w:space="0" w:color="auto"/>
            </w:tcBorders>
            <w:vAlign w:val="center"/>
          </w:tcPr>
          <w:p w:rsidR="00F76B23" w:rsidRDefault="00F76B23">
            <w:pPr>
              <w:rPr>
                <w:rFonts w:ascii="宋体" w:hAnsi="宋体"/>
                <w:szCs w:val="21"/>
              </w:rPr>
            </w:pPr>
          </w:p>
        </w:tc>
        <w:tc>
          <w:tcPr>
            <w:tcW w:w="900" w:type="dxa"/>
            <w:tcBorders>
              <w:left w:val="single" w:sz="4" w:space="0" w:color="auto"/>
              <w:bottom w:val="single" w:sz="8" w:space="0" w:color="auto"/>
              <w:right w:val="single" w:sz="4" w:space="0" w:color="auto"/>
            </w:tcBorders>
            <w:vAlign w:val="center"/>
          </w:tcPr>
          <w:p w:rsidR="00F76B23" w:rsidRDefault="00F76B23">
            <w:pPr>
              <w:rPr>
                <w:rFonts w:ascii="宋体" w:hAnsi="宋体"/>
                <w:szCs w:val="21"/>
              </w:rPr>
            </w:pPr>
          </w:p>
        </w:tc>
        <w:tc>
          <w:tcPr>
            <w:tcW w:w="1080" w:type="dxa"/>
            <w:tcBorders>
              <w:left w:val="single" w:sz="4" w:space="0" w:color="auto"/>
              <w:bottom w:val="nil"/>
              <w:right w:val="single" w:sz="8" w:space="0" w:color="auto"/>
            </w:tcBorders>
            <w:vAlign w:val="center"/>
          </w:tcPr>
          <w:p w:rsidR="00F76B23" w:rsidRDefault="00F76B23">
            <w:pPr>
              <w:rPr>
                <w:rFonts w:ascii="宋体" w:hAnsi="宋体"/>
                <w:szCs w:val="21"/>
              </w:rPr>
            </w:pPr>
          </w:p>
        </w:tc>
        <w:tc>
          <w:tcPr>
            <w:tcW w:w="900" w:type="dxa"/>
            <w:tcBorders>
              <w:left w:val="single" w:sz="4" w:space="0" w:color="auto"/>
              <w:bottom w:val="nil"/>
              <w:right w:val="single" w:sz="8" w:space="0" w:color="auto"/>
            </w:tcBorders>
            <w:vAlign w:val="center"/>
          </w:tcPr>
          <w:p w:rsidR="00F76B23" w:rsidRDefault="00F76B23">
            <w:pPr>
              <w:rPr>
                <w:rFonts w:ascii="宋体" w:hAnsi="宋体"/>
                <w:szCs w:val="21"/>
              </w:rPr>
            </w:pPr>
          </w:p>
        </w:tc>
      </w:tr>
      <w:tr w:rsidR="00F76B23">
        <w:trPr>
          <w:cantSplit/>
          <w:trHeight w:val="567"/>
        </w:trPr>
        <w:tc>
          <w:tcPr>
            <w:tcW w:w="9180" w:type="dxa"/>
            <w:gridSpan w:val="7"/>
            <w:tcBorders>
              <w:left w:val="single" w:sz="8" w:space="0" w:color="auto"/>
              <w:right w:val="single" w:sz="8" w:space="0" w:color="auto"/>
            </w:tcBorders>
            <w:vAlign w:val="center"/>
          </w:tcPr>
          <w:p w:rsidR="00F76B23" w:rsidRDefault="00B10C2C">
            <w:pPr>
              <w:rPr>
                <w:rFonts w:ascii="宋体" w:hAnsi="宋体"/>
                <w:szCs w:val="21"/>
              </w:rPr>
            </w:pPr>
            <w:r>
              <w:rPr>
                <w:rFonts w:ascii="宋体" w:hAnsi="宋体" w:hint="eastAsia"/>
                <w:szCs w:val="21"/>
              </w:rPr>
              <w:t>合计总额：￥</w:t>
            </w:r>
            <w:r>
              <w:rPr>
                <w:rFonts w:ascii="宋体" w:hAnsi="宋体" w:hint="eastAsia"/>
                <w:szCs w:val="21"/>
                <w:u w:val="single"/>
              </w:rPr>
              <w:t xml:space="preserve">                           </w:t>
            </w:r>
            <w:r>
              <w:rPr>
                <w:rFonts w:ascii="宋体" w:hAnsi="宋体" w:hint="eastAsia"/>
                <w:szCs w:val="21"/>
              </w:rPr>
              <w:t>；    大写：</w:t>
            </w:r>
            <w:r>
              <w:rPr>
                <w:rFonts w:ascii="宋体" w:hAnsi="宋体" w:hint="eastAsia"/>
                <w:szCs w:val="21"/>
                <w:u w:val="single"/>
              </w:rPr>
              <w:t xml:space="preserve">                            </w:t>
            </w:r>
          </w:p>
        </w:tc>
      </w:tr>
    </w:tbl>
    <w:p w:rsidR="00F76B23" w:rsidRDefault="00B10C2C">
      <w:pPr>
        <w:spacing w:line="360" w:lineRule="auto"/>
        <w:ind w:firstLineChars="200" w:firstLine="420"/>
        <w:rPr>
          <w:rFonts w:ascii="宋体" w:hAnsi="宋体"/>
          <w:szCs w:val="21"/>
        </w:rPr>
      </w:pPr>
      <w:r>
        <w:rPr>
          <w:rFonts w:ascii="宋体" w:hAnsi="宋体" w:hint="eastAsia"/>
          <w:szCs w:val="21"/>
        </w:rPr>
        <w:t>合同总额包括乙方设计、货物、运输保险、安装、质保期服务、各项税费及合同实施过程中不可预见费用等。</w:t>
      </w:r>
    </w:p>
    <w:p w:rsidR="00F76B23" w:rsidRDefault="00B10C2C">
      <w:pPr>
        <w:spacing w:line="360" w:lineRule="auto"/>
        <w:ind w:firstLineChars="200" w:firstLine="420"/>
        <w:rPr>
          <w:rFonts w:ascii="宋体" w:hAnsi="宋体"/>
          <w:szCs w:val="21"/>
        </w:rPr>
      </w:pPr>
      <w:r>
        <w:rPr>
          <w:rFonts w:ascii="宋体" w:hAnsi="宋体" w:hint="eastAsia"/>
          <w:szCs w:val="21"/>
        </w:rPr>
        <w:t>注：货物名称内容必须与投标文件中货物名称内容一致。</w:t>
      </w:r>
    </w:p>
    <w:p w:rsidR="00F76B23" w:rsidRDefault="00B10C2C">
      <w:pPr>
        <w:numPr>
          <w:ilvl w:val="0"/>
          <w:numId w:val="5"/>
        </w:numPr>
        <w:spacing w:line="360" w:lineRule="auto"/>
        <w:rPr>
          <w:rFonts w:ascii="宋体" w:hAnsi="宋体"/>
          <w:b/>
          <w:szCs w:val="21"/>
        </w:rPr>
      </w:pPr>
      <w:r>
        <w:rPr>
          <w:rFonts w:ascii="宋体" w:hAnsi="宋体" w:hint="eastAsia"/>
          <w:b/>
          <w:szCs w:val="21"/>
        </w:rPr>
        <w:t>合同金额</w:t>
      </w:r>
    </w:p>
    <w:p w:rsidR="00F76B23" w:rsidRDefault="00B10C2C">
      <w:pPr>
        <w:tabs>
          <w:tab w:val="left" w:pos="851"/>
        </w:tabs>
        <w:spacing w:line="360" w:lineRule="auto"/>
        <w:ind w:left="851" w:hanging="851"/>
        <w:rPr>
          <w:rFonts w:ascii="宋体" w:hAnsi="宋体"/>
        </w:rPr>
      </w:pPr>
      <w:r>
        <w:rPr>
          <w:rFonts w:ascii="宋体" w:hAnsi="宋体" w:hint="eastAsia"/>
        </w:rPr>
        <w:tab/>
        <w:t>合同金额为（大写）：_________________元（￥_______________元）人民币。</w:t>
      </w:r>
    </w:p>
    <w:p w:rsidR="00F76B23" w:rsidRDefault="00B10C2C">
      <w:pPr>
        <w:numPr>
          <w:ilvl w:val="0"/>
          <w:numId w:val="5"/>
        </w:numPr>
        <w:spacing w:line="360" w:lineRule="auto"/>
        <w:rPr>
          <w:rFonts w:ascii="宋体" w:hAnsi="宋体"/>
          <w:b/>
          <w:szCs w:val="21"/>
        </w:rPr>
      </w:pPr>
      <w:r>
        <w:rPr>
          <w:rFonts w:ascii="宋体" w:hAnsi="宋体" w:hint="eastAsia"/>
          <w:b/>
          <w:szCs w:val="21"/>
        </w:rPr>
        <w:t>货物要求</w:t>
      </w:r>
    </w:p>
    <w:p w:rsidR="00F76B23" w:rsidRDefault="00B10C2C">
      <w:pPr>
        <w:tabs>
          <w:tab w:val="left" w:pos="360"/>
        </w:tabs>
        <w:adjustRightInd w:val="0"/>
        <w:snapToGrid w:val="0"/>
        <w:ind w:left="840" w:hangingChars="400" w:hanging="840"/>
        <w:rPr>
          <w:rFonts w:ascii="宋体" w:hAnsi="宋体"/>
          <w:szCs w:val="21"/>
        </w:rPr>
      </w:pPr>
      <w:r>
        <w:rPr>
          <w:rFonts w:ascii="宋体" w:hAnsi="宋体" w:hint="eastAsia"/>
          <w:szCs w:val="21"/>
        </w:rPr>
        <w:tab/>
        <w:t xml:space="preserve">    </w:t>
      </w:r>
    </w:p>
    <w:p w:rsidR="00F76B23" w:rsidRDefault="00B10C2C">
      <w:pPr>
        <w:tabs>
          <w:tab w:val="left" w:pos="360"/>
        </w:tabs>
        <w:adjustRightInd w:val="0"/>
        <w:snapToGrid w:val="0"/>
        <w:ind w:leftChars="200" w:left="837" w:hangingChars="198" w:hanging="417"/>
        <w:rPr>
          <w:rFonts w:ascii="宋体" w:hAnsi="宋体"/>
          <w:b/>
          <w:szCs w:val="21"/>
        </w:rPr>
      </w:pPr>
      <w:r>
        <w:rPr>
          <w:rFonts w:ascii="宋体" w:hAnsi="宋体" w:hint="eastAsia"/>
          <w:b/>
          <w:szCs w:val="21"/>
        </w:rPr>
        <w:t>交货期、交货方式及交货地点</w:t>
      </w:r>
    </w:p>
    <w:p w:rsidR="00F76B23" w:rsidRDefault="00B10C2C">
      <w:pPr>
        <w:tabs>
          <w:tab w:val="left" w:pos="735"/>
        </w:tabs>
        <w:spacing w:line="360" w:lineRule="auto"/>
        <w:ind w:leftChars="200" w:left="844" w:hangingChars="202" w:hanging="424"/>
        <w:rPr>
          <w:rFonts w:ascii="宋体" w:hAnsi="宋体"/>
          <w:szCs w:val="21"/>
        </w:rPr>
      </w:pPr>
      <w:r>
        <w:rPr>
          <w:rFonts w:ascii="宋体" w:hAnsi="宋体" w:hint="eastAsia"/>
          <w:szCs w:val="21"/>
        </w:rPr>
        <w:t>1.</w:t>
      </w:r>
      <w:r>
        <w:rPr>
          <w:rFonts w:ascii="宋体" w:hAnsi="宋体" w:hint="eastAsia"/>
          <w:szCs w:val="21"/>
        </w:rPr>
        <w:tab/>
        <w:t>交货期：</w:t>
      </w:r>
    </w:p>
    <w:p w:rsidR="00F76B23" w:rsidRDefault="00B10C2C">
      <w:pPr>
        <w:tabs>
          <w:tab w:val="left" w:pos="735"/>
        </w:tabs>
        <w:spacing w:line="360" w:lineRule="auto"/>
        <w:ind w:leftChars="200" w:left="844" w:hangingChars="202" w:hanging="424"/>
        <w:rPr>
          <w:rFonts w:ascii="宋体" w:hAnsi="宋体"/>
          <w:szCs w:val="21"/>
        </w:rPr>
      </w:pPr>
      <w:r>
        <w:rPr>
          <w:rFonts w:ascii="宋体" w:hAnsi="宋体" w:hint="eastAsia"/>
          <w:szCs w:val="21"/>
        </w:rPr>
        <w:t>2.</w:t>
      </w:r>
      <w:r>
        <w:rPr>
          <w:rFonts w:ascii="宋体" w:hAnsi="宋体" w:hint="eastAsia"/>
          <w:szCs w:val="21"/>
        </w:rPr>
        <w:tab/>
        <w:t>交货方式：</w:t>
      </w:r>
    </w:p>
    <w:p w:rsidR="00F76B23" w:rsidRDefault="00B10C2C">
      <w:pPr>
        <w:tabs>
          <w:tab w:val="left" w:pos="735"/>
        </w:tabs>
        <w:spacing w:line="360" w:lineRule="auto"/>
        <w:ind w:leftChars="200" w:left="844" w:hangingChars="202" w:hanging="424"/>
        <w:rPr>
          <w:rFonts w:ascii="宋体" w:hAnsi="宋体"/>
          <w:szCs w:val="21"/>
        </w:rPr>
      </w:pPr>
      <w:r>
        <w:rPr>
          <w:rFonts w:ascii="宋体" w:hAnsi="宋体" w:hint="eastAsia"/>
          <w:szCs w:val="21"/>
        </w:rPr>
        <w:t>3.</w:t>
      </w:r>
      <w:r>
        <w:rPr>
          <w:rFonts w:ascii="宋体" w:hAnsi="宋体" w:hint="eastAsia"/>
          <w:szCs w:val="21"/>
        </w:rPr>
        <w:tab/>
        <w:t xml:space="preserve">交货地点： </w:t>
      </w:r>
    </w:p>
    <w:p w:rsidR="00F76B23" w:rsidRDefault="00B10C2C">
      <w:pPr>
        <w:numPr>
          <w:ilvl w:val="0"/>
          <w:numId w:val="5"/>
        </w:numPr>
        <w:spacing w:line="360" w:lineRule="auto"/>
        <w:rPr>
          <w:rFonts w:ascii="宋体" w:hAnsi="宋体"/>
          <w:szCs w:val="21"/>
        </w:rPr>
      </w:pPr>
      <w:r>
        <w:rPr>
          <w:rFonts w:ascii="宋体" w:hAnsi="宋体" w:hint="eastAsia"/>
          <w:b/>
          <w:szCs w:val="21"/>
        </w:rPr>
        <w:t>付款方式</w:t>
      </w:r>
    </w:p>
    <w:p w:rsidR="00F76B23" w:rsidRDefault="00B10C2C">
      <w:pPr>
        <w:tabs>
          <w:tab w:val="left" w:pos="435"/>
        </w:tabs>
        <w:spacing w:line="360" w:lineRule="auto"/>
        <w:ind w:left="851" w:hanging="851"/>
        <w:rPr>
          <w:rFonts w:ascii="宋体" w:hAnsi="宋体"/>
          <w:szCs w:val="21"/>
        </w:rPr>
      </w:pPr>
      <w:r>
        <w:rPr>
          <w:rFonts w:ascii="宋体" w:hAnsi="宋体" w:hint="eastAsia"/>
          <w:szCs w:val="21"/>
        </w:rPr>
        <w:tab/>
        <w:t>由甲方按下列程序在</w:t>
      </w:r>
      <w:r>
        <w:rPr>
          <w:rFonts w:ascii="宋体" w:hAnsi="宋体" w:hint="eastAsia"/>
          <w:szCs w:val="21"/>
          <w:u w:val="single"/>
        </w:rPr>
        <w:t xml:space="preserve"> </w:t>
      </w:r>
      <w:r>
        <w:rPr>
          <w:rFonts w:ascii="宋体" w:hAnsi="宋体" w:hint="eastAsia"/>
          <w:b/>
          <w:szCs w:val="21"/>
          <w:u w:val="single"/>
        </w:rPr>
        <w:t xml:space="preserve">15 </w:t>
      </w:r>
      <w:r>
        <w:rPr>
          <w:rFonts w:ascii="宋体" w:hAnsi="宋体" w:hint="eastAsia"/>
          <w:szCs w:val="21"/>
          <w:u w:val="single"/>
        </w:rPr>
        <w:t xml:space="preserve">日 </w:t>
      </w:r>
      <w:r>
        <w:rPr>
          <w:rFonts w:ascii="宋体" w:hAnsi="宋体" w:hint="eastAsia"/>
          <w:szCs w:val="21"/>
        </w:rPr>
        <w:t>内付款：</w:t>
      </w:r>
    </w:p>
    <w:p w:rsidR="00F76B23" w:rsidRDefault="00B10C2C">
      <w:pPr>
        <w:spacing w:line="360" w:lineRule="auto"/>
        <w:ind w:leftChars="200" w:left="844" w:hangingChars="202" w:hanging="424"/>
        <w:rPr>
          <w:rFonts w:ascii="宋体" w:hAnsi="宋体"/>
          <w:szCs w:val="21"/>
        </w:rPr>
      </w:pPr>
      <w:r>
        <w:rPr>
          <w:rFonts w:ascii="宋体" w:hAnsi="宋体" w:hint="eastAsia"/>
          <w:szCs w:val="21"/>
        </w:rPr>
        <w:t>1.预付款：签订合同后，甲方支付合同总价的</w:t>
      </w:r>
      <w:r>
        <w:rPr>
          <w:rFonts w:ascii="宋体" w:hAnsi="宋体" w:hint="eastAsia"/>
          <w:szCs w:val="21"/>
          <w:u w:val="single"/>
        </w:rPr>
        <w:t xml:space="preserve"> </w:t>
      </w:r>
      <w:r>
        <w:rPr>
          <w:rFonts w:ascii="宋体" w:hAnsi="宋体" w:hint="eastAsia"/>
          <w:b/>
          <w:szCs w:val="21"/>
          <w:u w:val="single"/>
        </w:rPr>
        <w:t>30</w:t>
      </w:r>
      <w:r>
        <w:rPr>
          <w:rFonts w:ascii="宋体" w:hAnsi="宋体" w:hint="eastAsia"/>
          <w:szCs w:val="21"/>
          <w:u w:val="single"/>
        </w:rPr>
        <w:t xml:space="preserve"> %</w:t>
      </w:r>
      <w:r>
        <w:rPr>
          <w:rFonts w:ascii="宋体" w:hAnsi="宋体" w:hint="eastAsia"/>
          <w:szCs w:val="21"/>
        </w:rPr>
        <w:t>给乙方。</w:t>
      </w:r>
    </w:p>
    <w:p w:rsidR="00F76B23" w:rsidRDefault="00B10C2C">
      <w:pPr>
        <w:spacing w:line="360" w:lineRule="auto"/>
        <w:ind w:firstLineChars="200" w:firstLine="420"/>
        <w:rPr>
          <w:rFonts w:ascii="宋体" w:hAnsi="宋体"/>
          <w:szCs w:val="21"/>
        </w:rPr>
      </w:pPr>
      <w:r>
        <w:rPr>
          <w:rFonts w:ascii="宋体" w:hAnsi="宋体" w:hint="eastAsia"/>
          <w:szCs w:val="21"/>
        </w:rPr>
        <w:lastRenderedPageBreak/>
        <w:t>2.凭合格的质检报告书收货，验收合格后，支付至合同金额的</w:t>
      </w:r>
      <w:r>
        <w:rPr>
          <w:rFonts w:ascii="宋体" w:hAnsi="宋体" w:hint="eastAsia"/>
          <w:szCs w:val="21"/>
          <w:u w:val="single"/>
        </w:rPr>
        <w:t xml:space="preserve"> </w:t>
      </w:r>
      <w:r>
        <w:rPr>
          <w:rFonts w:ascii="宋体" w:hAnsi="宋体" w:hint="eastAsia"/>
          <w:b/>
          <w:szCs w:val="21"/>
          <w:u w:val="single"/>
        </w:rPr>
        <w:t>95</w:t>
      </w:r>
      <w:r>
        <w:rPr>
          <w:rFonts w:ascii="宋体" w:hAnsi="宋体" w:hint="eastAsia"/>
          <w:szCs w:val="21"/>
          <w:u w:val="single"/>
        </w:rPr>
        <w:t xml:space="preserve"> %</w:t>
      </w:r>
      <w:r>
        <w:rPr>
          <w:rFonts w:ascii="宋体" w:hAnsi="宋体" w:hint="eastAsia"/>
          <w:szCs w:val="21"/>
        </w:rPr>
        <w:t>，同时无息退还乙方的合同履约保证金（如有）。</w:t>
      </w:r>
    </w:p>
    <w:p w:rsidR="00F76B23" w:rsidRDefault="00B10C2C">
      <w:pPr>
        <w:spacing w:line="360" w:lineRule="auto"/>
        <w:ind w:leftChars="200" w:left="844" w:hangingChars="202" w:hanging="424"/>
        <w:rPr>
          <w:rFonts w:ascii="宋体" w:hAnsi="宋体"/>
          <w:szCs w:val="21"/>
        </w:rPr>
      </w:pPr>
      <w:r>
        <w:rPr>
          <w:rFonts w:ascii="宋体" w:hAnsi="宋体" w:hint="eastAsia"/>
          <w:szCs w:val="21"/>
        </w:rPr>
        <w:t>3.从验收合格之日起，正常使用</w:t>
      </w:r>
      <w:r>
        <w:rPr>
          <w:rFonts w:ascii="宋体" w:hAnsi="宋体" w:hint="eastAsia"/>
          <w:szCs w:val="21"/>
          <w:u w:val="single"/>
        </w:rPr>
        <w:t xml:space="preserve"> </w:t>
      </w:r>
      <w:r>
        <w:rPr>
          <w:rFonts w:ascii="宋体" w:hAnsi="宋体" w:hint="eastAsia"/>
          <w:b/>
          <w:szCs w:val="21"/>
          <w:u w:val="single"/>
        </w:rPr>
        <w:t>12</w:t>
      </w:r>
      <w:r>
        <w:rPr>
          <w:rFonts w:ascii="宋体" w:hAnsi="宋体" w:hint="eastAsia"/>
          <w:szCs w:val="21"/>
        </w:rPr>
        <w:t>个月后，甲方支付至合同总价的</w:t>
      </w:r>
      <w:r>
        <w:rPr>
          <w:rFonts w:ascii="宋体" w:hAnsi="宋体" w:hint="eastAsia"/>
          <w:szCs w:val="21"/>
          <w:u w:val="single"/>
        </w:rPr>
        <w:t xml:space="preserve"> </w:t>
      </w:r>
      <w:r>
        <w:rPr>
          <w:rFonts w:ascii="宋体" w:hAnsi="宋体" w:hint="eastAsia"/>
          <w:b/>
          <w:szCs w:val="21"/>
          <w:u w:val="single"/>
        </w:rPr>
        <w:t xml:space="preserve">100 </w:t>
      </w:r>
      <w:r>
        <w:rPr>
          <w:rFonts w:ascii="宋体" w:hAnsi="宋体" w:hint="eastAsia"/>
          <w:szCs w:val="21"/>
        </w:rPr>
        <w:t>％给乙方。</w:t>
      </w:r>
    </w:p>
    <w:p w:rsidR="00F76B23" w:rsidRDefault="00B10C2C">
      <w:pPr>
        <w:numPr>
          <w:ilvl w:val="0"/>
          <w:numId w:val="5"/>
        </w:numPr>
        <w:spacing w:line="360" w:lineRule="auto"/>
        <w:rPr>
          <w:rFonts w:ascii="宋体" w:hAnsi="宋体"/>
          <w:b/>
          <w:szCs w:val="21"/>
        </w:rPr>
      </w:pPr>
      <w:r>
        <w:rPr>
          <w:rFonts w:ascii="宋体" w:hAnsi="宋体" w:hint="eastAsia"/>
          <w:b/>
          <w:szCs w:val="21"/>
        </w:rPr>
        <w:t>质保期及售后服务要求</w:t>
      </w:r>
    </w:p>
    <w:p w:rsidR="00F76B23" w:rsidRDefault="00B10C2C" w:rsidP="00975F45">
      <w:pPr>
        <w:spacing w:line="360" w:lineRule="auto"/>
        <w:ind w:leftChars="200" w:left="540" w:hangingChars="57" w:hanging="120"/>
        <w:rPr>
          <w:rFonts w:ascii="Arial" w:hAnsi="Arial" w:cs="Arial"/>
          <w:szCs w:val="21"/>
        </w:rPr>
      </w:pPr>
      <w:r>
        <w:rPr>
          <w:rFonts w:ascii="宋体" w:hAnsi="宋体" w:hint="eastAsia"/>
          <w:szCs w:val="21"/>
        </w:rPr>
        <w:t>1.</w:t>
      </w:r>
      <w:r>
        <w:rPr>
          <w:rFonts w:ascii="Arial" w:hAnsi="Arial" w:cs="Arial" w:hint="eastAsia"/>
          <w:szCs w:val="21"/>
        </w:rPr>
        <w:t>所有软件及产品均需提供</w:t>
      </w:r>
      <w:r>
        <w:rPr>
          <w:rFonts w:ascii="Arial" w:hAnsi="Arial" w:cs="Arial" w:hint="eastAsia"/>
          <w:szCs w:val="21"/>
          <w:u w:val="single"/>
        </w:rPr>
        <w:t xml:space="preserve">  1  </w:t>
      </w:r>
      <w:r>
        <w:rPr>
          <w:rFonts w:ascii="Arial" w:hAnsi="Arial" w:cs="Arial" w:hint="eastAsia"/>
          <w:szCs w:val="21"/>
        </w:rPr>
        <w:t>年以上保修服务，其中项目主要设备必须提供</w:t>
      </w:r>
      <w:r>
        <w:rPr>
          <w:rFonts w:ascii="Arial" w:hAnsi="Arial" w:cs="Arial" w:hint="eastAsia"/>
          <w:szCs w:val="21"/>
          <w:u w:val="single"/>
        </w:rPr>
        <w:t xml:space="preserve"> 1</w:t>
      </w:r>
      <w:r>
        <w:rPr>
          <w:rFonts w:ascii="Arial" w:hAnsi="Arial" w:cs="Arial" w:hint="eastAsia"/>
          <w:szCs w:val="21"/>
        </w:rPr>
        <w:t>年质保。</w:t>
      </w:r>
    </w:p>
    <w:p w:rsidR="00F76B23" w:rsidRDefault="00B10C2C">
      <w:pPr>
        <w:spacing w:line="360" w:lineRule="auto"/>
        <w:ind w:firstLineChars="200" w:firstLine="420"/>
        <w:rPr>
          <w:rFonts w:ascii="Arial" w:hAnsi="Arial" w:cs="Arial"/>
          <w:szCs w:val="21"/>
        </w:rPr>
      </w:pPr>
      <w:r>
        <w:rPr>
          <w:rFonts w:ascii="Arial" w:hAnsi="Arial" w:cs="Arial"/>
          <w:szCs w:val="21"/>
        </w:rPr>
        <w:t>2</w:t>
      </w:r>
      <w:r>
        <w:rPr>
          <w:rFonts w:ascii="Arial" w:hAnsi="Arial" w:cs="Arial" w:hint="eastAsia"/>
          <w:szCs w:val="21"/>
        </w:rPr>
        <w:t xml:space="preserve">. </w:t>
      </w:r>
      <w:r>
        <w:rPr>
          <w:rFonts w:ascii="Arial" w:hAnsi="Arial" w:cs="Arial" w:hint="eastAsia"/>
          <w:szCs w:val="21"/>
        </w:rPr>
        <w:t>保修期内，所有软件设备的维修均为免费。</w:t>
      </w:r>
    </w:p>
    <w:p w:rsidR="00F76B23" w:rsidRDefault="00B10C2C">
      <w:pPr>
        <w:spacing w:line="360" w:lineRule="auto"/>
        <w:ind w:firstLineChars="200" w:firstLine="420"/>
        <w:rPr>
          <w:rFonts w:ascii="Arial" w:hAnsi="Arial" w:cs="Arial"/>
          <w:szCs w:val="21"/>
        </w:rPr>
      </w:pPr>
      <w:r>
        <w:rPr>
          <w:rFonts w:ascii="Arial" w:hAnsi="Arial" w:cs="Arial"/>
          <w:szCs w:val="21"/>
        </w:rPr>
        <w:t>3</w:t>
      </w:r>
      <w:r>
        <w:rPr>
          <w:rFonts w:ascii="Arial" w:hAnsi="Arial" w:cs="Arial" w:hint="eastAsia"/>
          <w:szCs w:val="21"/>
        </w:rPr>
        <w:t>．设备故障报修的响应时间：周一至周五</w:t>
      </w:r>
      <w:r>
        <w:rPr>
          <w:rFonts w:ascii="Arial" w:hAnsi="Arial" w:cs="Arial"/>
          <w:szCs w:val="21"/>
        </w:rPr>
        <w:t>8</w:t>
      </w:r>
      <w:r>
        <w:rPr>
          <w:rFonts w:ascii="Arial" w:hAnsi="Arial" w:cs="Arial" w:hint="eastAsia"/>
          <w:szCs w:val="21"/>
        </w:rPr>
        <w:t>：</w:t>
      </w:r>
      <w:r>
        <w:rPr>
          <w:rFonts w:ascii="Arial" w:hAnsi="Arial" w:cs="Arial"/>
          <w:szCs w:val="21"/>
        </w:rPr>
        <w:t>30</w:t>
      </w:r>
      <w:r>
        <w:rPr>
          <w:rFonts w:ascii="Arial" w:hAnsi="Arial" w:cs="Arial" w:hint="eastAsia"/>
          <w:szCs w:val="21"/>
        </w:rPr>
        <w:t>～</w:t>
      </w:r>
      <w:r>
        <w:rPr>
          <w:rFonts w:ascii="Arial" w:hAnsi="Arial" w:cs="Arial"/>
          <w:szCs w:val="21"/>
        </w:rPr>
        <w:t>18:00</w:t>
      </w:r>
      <w:r>
        <w:rPr>
          <w:rFonts w:ascii="Arial" w:hAnsi="Arial" w:cs="Arial" w:hint="eastAsia"/>
          <w:szCs w:val="21"/>
        </w:rPr>
        <w:t>期间为</w:t>
      </w:r>
      <w:r>
        <w:rPr>
          <w:rFonts w:ascii="Arial" w:hAnsi="Arial" w:cs="Arial"/>
          <w:szCs w:val="21"/>
        </w:rPr>
        <w:t>2</w:t>
      </w:r>
      <w:r>
        <w:rPr>
          <w:rFonts w:ascii="Arial" w:hAnsi="Arial" w:cs="Arial" w:hint="eastAsia"/>
          <w:szCs w:val="21"/>
        </w:rPr>
        <w:t>小时。</w:t>
      </w:r>
      <w:proofErr w:type="gramStart"/>
      <w:r>
        <w:rPr>
          <w:rFonts w:ascii="Arial" w:hAnsi="Arial" w:cs="Arial" w:hint="eastAsia"/>
          <w:szCs w:val="21"/>
        </w:rPr>
        <w:t>若电话</w:t>
      </w:r>
      <w:proofErr w:type="gramEnd"/>
      <w:r>
        <w:rPr>
          <w:rFonts w:ascii="Arial" w:hAnsi="Arial" w:cs="Arial" w:hint="eastAsia"/>
          <w:szCs w:val="21"/>
        </w:rPr>
        <w:t>中无法解决，</w:t>
      </w:r>
      <w:r>
        <w:rPr>
          <w:rFonts w:ascii="Arial" w:hAnsi="Arial" w:cs="Arial"/>
          <w:szCs w:val="21"/>
        </w:rPr>
        <w:t>4</w:t>
      </w:r>
      <w:r>
        <w:rPr>
          <w:rFonts w:ascii="Arial" w:hAnsi="Arial" w:cs="Arial" w:hint="eastAsia"/>
          <w:szCs w:val="21"/>
        </w:rPr>
        <w:t>小时内到达现场进行维护。其余期间为</w:t>
      </w:r>
      <w:r>
        <w:rPr>
          <w:rFonts w:ascii="Arial" w:hAnsi="Arial" w:cs="Arial"/>
          <w:szCs w:val="21"/>
        </w:rPr>
        <w:t>15</w:t>
      </w:r>
      <w:r>
        <w:rPr>
          <w:rFonts w:ascii="Arial" w:hAnsi="Arial" w:cs="Arial" w:hint="eastAsia"/>
          <w:szCs w:val="21"/>
        </w:rPr>
        <w:t>小时内到达现场进行维护。</w:t>
      </w:r>
    </w:p>
    <w:p w:rsidR="00F76B23" w:rsidRDefault="00B10C2C">
      <w:pPr>
        <w:spacing w:line="360" w:lineRule="auto"/>
        <w:ind w:firstLineChars="200" w:firstLine="420"/>
        <w:rPr>
          <w:rFonts w:ascii="Arial" w:hAnsi="Arial" w:cs="Arial"/>
          <w:szCs w:val="21"/>
        </w:rPr>
      </w:pPr>
      <w:r>
        <w:rPr>
          <w:rFonts w:ascii="Arial" w:hAnsi="Arial" w:cs="Arial"/>
          <w:szCs w:val="21"/>
        </w:rPr>
        <w:t>4</w:t>
      </w:r>
      <w:r>
        <w:rPr>
          <w:rFonts w:ascii="Arial" w:hAnsi="Arial" w:cs="Arial" w:hint="eastAsia"/>
          <w:szCs w:val="21"/>
        </w:rPr>
        <w:t>．保修期内，所有软件维修服务均为上门服务，由此产生的费用均不再收取。</w:t>
      </w:r>
    </w:p>
    <w:p w:rsidR="00F76B23" w:rsidRDefault="00B10C2C">
      <w:pPr>
        <w:spacing w:line="360" w:lineRule="auto"/>
        <w:ind w:firstLineChars="200" w:firstLine="420"/>
        <w:rPr>
          <w:rFonts w:ascii="Arial" w:hAnsi="Arial" w:cs="Arial"/>
          <w:szCs w:val="21"/>
        </w:rPr>
      </w:pPr>
      <w:r>
        <w:rPr>
          <w:rFonts w:ascii="Arial" w:hAnsi="Arial" w:cs="Arial"/>
          <w:szCs w:val="21"/>
        </w:rPr>
        <w:t>5</w:t>
      </w:r>
      <w:r>
        <w:rPr>
          <w:rFonts w:ascii="Arial" w:hAnsi="Arial" w:cs="Arial" w:hint="eastAsia"/>
          <w:szCs w:val="21"/>
        </w:rPr>
        <w:t>．保修期内，应免费提供系统扩充、升级方面的技术支持服务。</w:t>
      </w:r>
    </w:p>
    <w:p w:rsidR="00F76B23" w:rsidRDefault="00B10C2C">
      <w:pPr>
        <w:spacing w:line="360" w:lineRule="auto"/>
        <w:ind w:firstLineChars="200" w:firstLine="420"/>
        <w:rPr>
          <w:rFonts w:ascii="Arial" w:hAnsi="Arial" w:cs="Arial"/>
          <w:szCs w:val="21"/>
        </w:rPr>
      </w:pPr>
      <w:r>
        <w:rPr>
          <w:rFonts w:ascii="Arial" w:hAnsi="Arial" w:cs="Arial" w:hint="eastAsia"/>
          <w:szCs w:val="21"/>
        </w:rPr>
        <w:t>6</w:t>
      </w:r>
      <w:r>
        <w:rPr>
          <w:rFonts w:ascii="Arial" w:hAnsi="Arial" w:cs="Arial" w:hint="eastAsia"/>
          <w:szCs w:val="21"/>
        </w:rPr>
        <w:t>．应提供免费的培训服务</w:t>
      </w:r>
    </w:p>
    <w:p w:rsidR="00F76B23" w:rsidRDefault="00B10C2C">
      <w:pPr>
        <w:spacing w:line="360" w:lineRule="auto"/>
        <w:ind w:firstLineChars="196" w:firstLine="413"/>
        <w:rPr>
          <w:rFonts w:ascii="宋体" w:hAnsi="宋体"/>
          <w:b/>
          <w:bCs/>
          <w:szCs w:val="21"/>
        </w:rPr>
      </w:pPr>
      <w:r>
        <w:rPr>
          <w:rFonts w:ascii="宋体" w:hAnsi="宋体" w:hint="eastAsia"/>
          <w:b/>
          <w:bCs/>
          <w:szCs w:val="21"/>
        </w:rPr>
        <w:t>六、验收：</w:t>
      </w:r>
    </w:p>
    <w:p w:rsidR="00F76B23" w:rsidRDefault="00B10C2C">
      <w:pPr>
        <w:tabs>
          <w:tab w:val="left" w:pos="750"/>
        </w:tabs>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ab/>
        <w:t>交付验收标准</w:t>
      </w:r>
      <w:r>
        <w:rPr>
          <w:rFonts w:ascii="宋体" w:hAnsi="宋体" w:hint="eastAsia"/>
          <w:szCs w:val="21"/>
          <w:lang w:val="en-GB"/>
        </w:rPr>
        <w:t>依次序对照适用</w:t>
      </w:r>
      <w:r>
        <w:rPr>
          <w:rFonts w:ascii="宋体" w:hAnsi="宋体" w:hint="eastAsia"/>
          <w:szCs w:val="21"/>
        </w:rPr>
        <w:t>标准</w:t>
      </w:r>
      <w:r>
        <w:rPr>
          <w:rFonts w:ascii="宋体" w:hAnsi="宋体" w:hint="eastAsia"/>
          <w:szCs w:val="21"/>
          <w:lang w:val="en-GB"/>
        </w:rPr>
        <w:t>为：</w:t>
      </w:r>
      <w:r>
        <w:rPr>
          <w:rFonts w:ascii="宋体" w:hAnsi="宋体" w:hint="eastAsia"/>
          <w:szCs w:val="21"/>
        </w:rPr>
        <w:t>①符合中华人民共和国国家安全质量标准、环保标准或行业标准；②符合招标文件和响应承诺中甲方认可的合理最佳配置、参数及各项要求；③货物来源国官方标准。</w:t>
      </w:r>
    </w:p>
    <w:p w:rsidR="00F76B23" w:rsidRDefault="00B10C2C">
      <w:pPr>
        <w:tabs>
          <w:tab w:val="left" w:pos="735"/>
        </w:tabs>
        <w:spacing w:line="360" w:lineRule="auto"/>
        <w:ind w:leftChars="200" w:left="844" w:hangingChars="202" w:hanging="424"/>
        <w:rPr>
          <w:rFonts w:ascii="宋体" w:hAnsi="宋体"/>
          <w:szCs w:val="21"/>
        </w:rPr>
      </w:pPr>
      <w:r>
        <w:rPr>
          <w:rFonts w:ascii="宋体" w:hAnsi="宋体" w:hint="eastAsia"/>
          <w:szCs w:val="21"/>
        </w:rPr>
        <w:t>2.</w:t>
      </w:r>
      <w:r>
        <w:rPr>
          <w:rFonts w:ascii="宋体" w:hAnsi="宋体" w:hint="eastAsia"/>
          <w:szCs w:val="21"/>
        </w:rPr>
        <w:tab/>
        <w:t>进口产品必须具备原产地证明和商检局的检验证明及合法进货渠道证明。</w:t>
      </w:r>
    </w:p>
    <w:p w:rsidR="00F76B23" w:rsidRDefault="00B10C2C">
      <w:pPr>
        <w:tabs>
          <w:tab w:val="left" w:pos="735"/>
        </w:tabs>
        <w:spacing w:line="360" w:lineRule="auto"/>
        <w:ind w:firstLineChars="200" w:firstLine="420"/>
        <w:rPr>
          <w:rFonts w:ascii="宋体" w:hAnsi="宋体"/>
          <w:szCs w:val="21"/>
        </w:rPr>
      </w:pPr>
      <w:r>
        <w:rPr>
          <w:rFonts w:ascii="宋体" w:hAnsi="宋体" w:hint="eastAsia"/>
          <w:szCs w:val="21"/>
        </w:rPr>
        <w:t>3.</w:t>
      </w:r>
      <w:r>
        <w:rPr>
          <w:rFonts w:ascii="宋体" w:hAnsi="宋体" w:hint="eastAsia"/>
          <w:szCs w:val="21"/>
        </w:rPr>
        <w:tab/>
        <w:t>货物为原厂商未启封全新包装，具出厂合格证，序列号、包装箱号与出厂批号一致，并可追索查阅。所有</w:t>
      </w:r>
      <w:proofErr w:type="gramStart"/>
      <w:r>
        <w:rPr>
          <w:rFonts w:ascii="宋体" w:hAnsi="宋体" w:hint="eastAsia"/>
          <w:szCs w:val="21"/>
        </w:rPr>
        <w:t>随设备</w:t>
      </w:r>
      <w:proofErr w:type="gramEnd"/>
      <w:r>
        <w:rPr>
          <w:rFonts w:ascii="宋体" w:hAnsi="宋体" w:hint="eastAsia"/>
          <w:szCs w:val="21"/>
        </w:rPr>
        <w:t>的附件必须齐全。</w:t>
      </w:r>
    </w:p>
    <w:p w:rsidR="00F76B23" w:rsidRDefault="00B10C2C">
      <w:pPr>
        <w:tabs>
          <w:tab w:val="left" w:pos="750"/>
        </w:tabs>
        <w:spacing w:line="360" w:lineRule="auto"/>
        <w:ind w:firstLineChars="200" w:firstLine="420"/>
        <w:rPr>
          <w:rFonts w:ascii="宋体" w:hAnsi="宋体"/>
          <w:szCs w:val="21"/>
        </w:rPr>
      </w:pPr>
      <w:r>
        <w:rPr>
          <w:rFonts w:ascii="宋体" w:hAnsi="宋体" w:hint="eastAsia"/>
          <w:szCs w:val="21"/>
        </w:rPr>
        <w:t>4.</w:t>
      </w:r>
      <w:r>
        <w:rPr>
          <w:rFonts w:ascii="宋体" w:hAnsi="宋体" w:hint="eastAsia"/>
          <w:szCs w:val="21"/>
        </w:rPr>
        <w:tab/>
        <w:t>乙方应将关键主机设备的用户手册、保修手册、有关单证资料及配备件、随机工具等交付给甲方，使用操作及安全须知等重要资料应附有中文说明。</w:t>
      </w:r>
    </w:p>
    <w:p w:rsidR="00F76B23" w:rsidRDefault="00B10C2C">
      <w:pPr>
        <w:tabs>
          <w:tab w:val="left" w:pos="750"/>
        </w:tabs>
        <w:spacing w:line="360" w:lineRule="auto"/>
        <w:ind w:firstLineChars="200" w:firstLine="420"/>
        <w:rPr>
          <w:rFonts w:ascii="宋体" w:hAnsi="宋体"/>
          <w:szCs w:val="21"/>
        </w:rPr>
      </w:pPr>
      <w:r>
        <w:rPr>
          <w:rFonts w:ascii="宋体" w:hAnsi="宋体" w:hint="eastAsia"/>
          <w:szCs w:val="21"/>
        </w:rPr>
        <w:t>5.</w:t>
      </w:r>
      <w:r>
        <w:rPr>
          <w:rFonts w:ascii="宋体" w:hAnsi="宋体" w:hint="eastAsia"/>
          <w:szCs w:val="21"/>
        </w:rPr>
        <w:tab/>
        <w:t>甲方组成验收小组按国家有关规定、规范进行验收，必要时邀请相关的专业人员或机构参与验收。因货物质量问题发生争议时，由本地质量技术监督部门鉴定。货物符合质量技术标准的，鉴定费由甲方承担；否则鉴定费由乙方承担。</w:t>
      </w:r>
    </w:p>
    <w:p w:rsidR="00F76B23" w:rsidRDefault="00B10C2C">
      <w:pPr>
        <w:numPr>
          <w:ilvl w:val="0"/>
          <w:numId w:val="6"/>
        </w:numPr>
        <w:spacing w:line="360" w:lineRule="auto"/>
        <w:rPr>
          <w:rFonts w:ascii="宋体" w:hAnsi="宋体"/>
          <w:b/>
          <w:szCs w:val="21"/>
        </w:rPr>
      </w:pPr>
      <w:r>
        <w:rPr>
          <w:rFonts w:ascii="宋体" w:hAnsi="宋体" w:hint="eastAsia"/>
          <w:b/>
          <w:szCs w:val="21"/>
        </w:rPr>
        <w:t>违约责任与赔偿损失</w:t>
      </w:r>
    </w:p>
    <w:p w:rsidR="00F76B23" w:rsidRDefault="00B10C2C">
      <w:pPr>
        <w:tabs>
          <w:tab w:val="left" w:pos="750"/>
        </w:tabs>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ab/>
        <w:t>乙方交付的货物、工程/提供的服务不符合本合同规定的，甲方有权拒收，并且乙方须向甲方支付本合同总价5%的违约金。</w:t>
      </w:r>
    </w:p>
    <w:p w:rsidR="00F76B23" w:rsidRDefault="00B10C2C">
      <w:pPr>
        <w:tabs>
          <w:tab w:val="left" w:pos="750"/>
        </w:tabs>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ab/>
        <w:t>乙方未能按本合同规定的交货时间交付货物的/提供服务，从逾期之日起每日按本合同总价3‰的数额向甲方支付违约金；逾期半个月以上的，甲方有权终止合同，由此造成的甲方经济损失由乙方承担。</w:t>
      </w:r>
    </w:p>
    <w:p w:rsidR="00F76B23" w:rsidRDefault="00B10C2C">
      <w:pPr>
        <w:tabs>
          <w:tab w:val="left" w:pos="750"/>
        </w:tabs>
        <w:spacing w:line="360" w:lineRule="auto"/>
        <w:ind w:firstLineChars="200" w:firstLine="420"/>
        <w:rPr>
          <w:rFonts w:ascii="宋体" w:hAnsi="宋体"/>
          <w:szCs w:val="21"/>
        </w:rPr>
      </w:pPr>
      <w:r>
        <w:rPr>
          <w:rFonts w:ascii="宋体" w:hAnsi="宋体" w:hint="eastAsia"/>
          <w:szCs w:val="21"/>
        </w:rPr>
        <w:lastRenderedPageBreak/>
        <w:t>3.</w:t>
      </w:r>
      <w:r>
        <w:rPr>
          <w:rFonts w:ascii="宋体" w:hAnsi="宋体" w:hint="eastAsia"/>
          <w:szCs w:val="21"/>
        </w:rPr>
        <w:tab/>
        <w:t>甲方无正当理由拒收货物/接受服务，到期拒付货物/服务款项的，甲方向乙方偿付本合同总的5%的违约金。甲方人逾期付款，则每日按本合同总价的3‰向乙方偿付违约金。</w:t>
      </w:r>
    </w:p>
    <w:p w:rsidR="00F76B23" w:rsidRDefault="00B10C2C">
      <w:pPr>
        <w:tabs>
          <w:tab w:val="left" w:pos="735"/>
        </w:tabs>
        <w:spacing w:line="360" w:lineRule="auto"/>
        <w:ind w:leftChars="200" w:left="844" w:hangingChars="202" w:hanging="424"/>
        <w:rPr>
          <w:rFonts w:ascii="宋体" w:hAnsi="宋体"/>
          <w:bCs/>
          <w:szCs w:val="21"/>
        </w:rPr>
      </w:pPr>
      <w:r>
        <w:rPr>
          <w:rFonts w:ascii="宋体" w:hAnsi="宋体" w:hint="eastAsia"/>
          <w:szCs w:val="21"/>
        </w:rPr>
        <w:t>4.</w:t>
      </w:r>
      <w:r>
        <w:rPr>
          <w:rFonts w:ascii="宋体" w:hAnsi="宋体" w:hint="eastAsia"/>
          <w:szCs w:val="21"/>
        </w:rPr>
        <w:tab/>
        <w:t>其它违约责任按《中华人民</w:t>
      </w:r>
      <w:r>
        <w:rPr>
          <w:rFonts w:ascii="宋体" w:hAnsi="宋体" w:hint="eastAsia"/>
          <w:bCs/>
          <w:szCs w:val="21"/>
        </w:rPr>
        <w:t>共和国合同法》处理。</w:t>
      </w:r>
    </w:p>
    <w:p w:rsidR="00F76B23" w:rsidRDefault="00B10C2C">
      <w:pPr>
        <w:numPr>
          <w:ilvl w:val="0"/>
          <w:numId w:val="6"/>
        </w:numPr>
        <w:spacing w:line="360" w:lineRule="auto"/>
        <w:rPr>
          <w:rFonts w:ascii="宋体" w:hAnsi="宋体"/>
          <w:b/>
          <w:szCs w:val="21"/>
        </w:rPr>
      </w:pPr>
      <w:r>
        <w:rPr>
          <w:rFonts w:ascii="宋体" w:hAnsi="宋体" w:hint="eastAsia"/>
          <w:b/>
          <w:szCs w:val="21"/>
        </w:rPr>
        <w:t>争议的解决</w:t>
      </w:r>
    </w:p>
    <w:p w:rsidR="00F76B23" w:rsidRDefault="00B10C2C">
      <w:pPr>
        <w:tabs>
          <w:tab w:val="left" w:pos="851"/>
        </w:tabs>
        <w:spacing w:line="360" w:lineRule="auto"/>
        <w:ind w:firstLineChars="200" w:firstLine="420"/>
        <w:rPr>
          <w:rFonts w:ascii="宋体" w:hAnsi="宋体"/>
          <w:bCs/>
          <w:szCs w:val="21"/>
        </w:rPr>
      </w:pPr>
      <w:r>
        <w:rPr>
          <w:rFonts w:ascii="宋体" w:hAnsi="宋体" w:hint="eastAsia"/>
          <w:szCs w:val="21"/>
        </w:rPr>
        <w:t>1.合同执行过程中发生的任何争议，如双方不能通过友好协商解决，按相关法律法规处理。</w:t>
      </w:r>
    </w:p>
    <w:p w:rsidR="00F76B23" w:rsidRDefault="00B10C2C">
      <w:pPr>
        <w:numPr>
          <w:ilvl w:val="0"/>
          <w:numId w:val="6"/>
        </w:numPr>
        <w:spacing w:line="360" w:lineRule="auto"/>
        <w:rPr>
          <w:rFonts w:ascii="宋体" w:hAnsi="宋体"/>
          <w:szCs w:val="21"/>
        </w:rPr>
      </w:pPr>
      <w:r>
        <w:rPr>
          <w:rFonts w:ascii="宋体" w:hAnsi="宋体" w:hint="eastAsia"/>
          <w:b/>
          <w:szCs w:val="21"/>
        </w:rPr>
        <w:t>不可抗力</w:t>
      </w:r>
    </w:p>
    <w:p w:rsidR="00F76B23" w:rsidRDefault="00B10C2C">
      <w:pPr>
        <w:tabs>
          <w:tab w:val="left" w:pos="750"/>
        </w:tabs>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ab/>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rsidR="00F76B23" w:rsidRDefault="00B10C2C">
      <w:pPr>
        <w:numPr>
          <w:ilvl w:val="0"/>
          <w:numId w:val="6"/>
        </w:numPr>
        <w:spacing w:line="360" w:lineRule="auto"/>
        <w:rPr>
          <w:rFonts w:ascii="宋体" w:hAnsi="宋体"/>
          <w:szCs w:val="21"/>
        </w:rPr>
      </w:pPr>
      <w:r>
        <w:rPr>
          <w:rFonts w:ascii="宋体" w:hAnsi="宋体" w:hint="eastAsia"/>
          <w:b/>
          <w:szCs w:val="21"/>
        </w:rPr>
        <w:t>税费</w:t>
      </w:r>
    </w:p>
    <w:p w:rsidR="00F76B23" w:rsidRDefault="00B10C2C">
      <w:pPr>
        <w:tabs>
          <w:tab w:val="left" w:pos="735"/>
        </w:tabs>
        <w:spacing w:line="360" w:lineRule="auto"/>
        <w:ind w:leftChars="200" w:left="844" w:hangingChars="202" w:hanging="424"/>
        <w:rPr>
          <w:rFonts w:ascii="宋体" w:hAnsi="宋体"/>
          <w:szCs w:val="21"/>
        </w:rPr>
      </w:pPr>
      <w:r>
        <w:rPr>
          <w:rFonts w:ascii="宋体" w:hAnsi="宋体" w:hint="eastAsia"/>
          <w:szCs w:val="21"/>
        </w:rPr>
        <w:t>1.</w:t>
      </w:r>
      <w:r>
        <w:rPr>
          <w:rFonts w:ascii="宋体" w:hAnsi="宋体" w:hint="eastAsia"/>
          <w:szCs w:val="21"/>
        </w:rPr>
        <w:tab/>
        <w:t>在中国境内、外发生的与本合同执行有关的一切税费均由乙方负担。</w:t>
      </w:r>
    </w:p>
    <w:p w:rsidR="00F76B23" w:rsidRDefault="00B10C2C">
      <w:pPr>
        <w:numPr>
          <w:ilvl w:val="0"/>
          <w:numId w:val="6"/>
        </w:numPr>
        <w:spacing w:line="360" w:lineRule="auto"/>
        <w:rPr>
          <w:rFonts w:ascii="宋体" w:hAnsi="宋体"/>
          <w:b/>
          <w:szCs w:val="21"/>
        </w:rPr>
      </w:pPr>
      <w:r>
        <w:rPr>
          <w:rFonts w:ascii="宋体" w:hAnsi="宋体" w:hint="eastAsia"/>
          <w:b/>
          <w:szCs w:val="21"/>
        </w:rPr>
        <w:t>其它</w:t>
      </w:r>
    </w:p>
    <w:p w:rsidR="00F76B23" w:rsidRDefault="00B10C2C">
      <w:pPr>
        <w:tabs>
          <w:tab w:val="left" w:pos="735"/>
        </w:tabs>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ab/>
        <w:t>本合同所有附件、招标文件、投标文件、中标通知书均为合同的有效组成部分，与本合同具有同等法律效力。</w:t>
      </w:r>
    </w:p>
    <w:p w:rsidR="00F76B23" w:rsidRDefault="00B10C2C">
      <w:pPr>
        <w:tabs>
          <w:tab w:val="left" w:pos="735"/>
        </w:tabs>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ab/>
        <w:t>在执行本合同的过程中，所有经双方签署确认的文件（包括会议纪要、补充协议、往来信函）即成为本合同的有效组成部分。</w:t>
      </w:r>
    </w:p>
    <w:p w:rsidR="00F76B23" w:rsidRDefault="00B10C2C">
      <w:pPr>
        <w:tabs>
          <w:tab w:val="left" w:pos="735"/>
        </w:tabs>
        <w:spacing w:line="360" w:lineRule="auto"/>
        <w:ind w:leftChars="200" w:left="844" w:hangingChars="202" w:hanging="424"/>
        <w:rPr>
          <w:rFonts w:ascii="宋体" w:hAnsi="宋体"/>
          <w:szCs w:val="21"/>
        </w:rPr>
      </w:pPr>
      <w:r>
        <w:rPr>
          <w:rFonts w:ascii="宋体" w:hAnsi="宋体" w:hint="eastAsia"/>
          <w:szCs w:val="21"/>
        </w:rPr>
        <w:t>3.</w:t>
      </w:r>
      <w:r>
        <w:rPr>
          <w:rFonts w:ascii="宋体" w:hAnsi="宋体" w:hint="eastAsia"/>
          <w:szCs w:val="21"/>
        </w:rPr>
        <w:tab/>
        <w:t>如一方地址、电话、传真号码有变更，应在变更当日内书面通知对方，否则，应承担相应责任。</w:t>
      </w:r>
    </w:p>
    <w:p w:rsidR="00F76B23" w:rsidRDefault="00B10C2C">
      <w:pPr>
        <w:tabs>
          <w:tab w:val="left" w:pos="735"/>
        </w:tabs>
        <w:spacing w:line="360" w:lineRule="auto"/>
        <w:ind w:leftChars="200" w:left="844" w:hangingChars="202" w:hanging="424"/>
        <w:rPr>
          <w:rFonts w:ascii="宋体" w:hAnsi="宋体"/>
          <w:szCs w:val="21"/>
        </w:rPr>
      </w:pPr>
      <w:r>
        <w:rPr>
          <w:rFonts w:ascii="宋体" w:hAnsi="宋体" w:hint="eastAsia"/>
          <w:szCs w:val="21"/>
        </w:rPr>
        <w:t>4.</w:t>
      </w:r>
      <w:r>
        <w:rPr>
          <w:rFonts w:ascii="宋体" w:hAnsi="宋体" w:hint="eastAsia"/>
          <w:szCs w:val="21"/>
        </w:rPr>
        <w:tab/>
        <w:t>除甲方事先书面同意外，乙方不得部分或全部转让其应履行的合同项下的义务。</w:t>
      </w:r>
    </w:p>
    <w:p w:rsidR="00F76B23" w:rsidRDefault="00B10C2C">
      <w:pPr>
        <w:spacing w:line="360" w:lineRule="auto"/>
        <w:ind w:firstLineChars="196" w:firstLine="413"/>
        <w:rPr>
          <w:rFonts w:ascii="宋体" w:hAnsi="宋体"/>
          <w:b/>
          <w:szCs w:val="21"/>
        </w:rPr>
      </w:pPr>
      <w:r>
        <w:rPr>
          <w:rFonts w:ascii="宋体" w:hAnsi="宋体" w:hint="eastAsia"/>
          <w:b/>
          <w:szCs w:val="21"/>
        </w:rPr>
        <w:t>十二、合同生效</w:t>
      </w:r>
    </w:p>
    <w:p w:rsidR="00F76B23" w:rsidRDefault="00B10C2C">
      <w:pPr>
        <w:tabs>
          <w:tab w:val="left" w:pos="735"/>
        </w:tabs>
        <w:spacing w:line="360" w:lineRule="auto"/>
        <w:ind w:leftChars="200" w:left="844" w:hangingChars="202" w:hanging="424"/>
        <w:rPr>
          <w:rFonts w:ascii="宋体" w:hAnsi="宋体"/>
          <w:szCs w:val="21"/>
        </w:rPr>
      </w:pPr>
      <w:r>
        <w:rPr>
          <w:rFonts w:ascii="宋体" w:hAnsi="宋体" w:hint="eastAsia"/>
          <w:szCs w:val="21"/>
        </w:rPr>
        <w:t>1.</w:t>
      </w:r>
      <w:r>
        <w:rPr>
          <w:rFonts w:ascii="宋体" w:hAnsi="宋体" w:hint="eastAsia"/>
          <w:szCs w:val="21"/>
        </w:rPr>
        <w:tab/>
        <w:t>本合同在甲乙双方法人代表或其授权代表签字盖章后生效。</w:t>
      </w:r>
    </w:p>
    <w:p w:rsidR="00F76B23" w:rsidRDefault="00B10C2C">
      <w:pPr>
        <w:tabs>
          <w:tab w:val="left" w:pos="735"/>
        </w:tabs>
        <w:spacing w:line="360" w:lineRule="auto"/>
        <w:ind w:leftChars="200" w:left="844" w:hangingChars="202" w:hanging="424"/>
        <w:rPr>
          <w:rFonts w:ascii="宋体" w:hAnsi="宋体"/>
          <w:szCs w:val="21"/>
        </w:rPr>
      </w:pPr>
      <w:r>
        <w:rPr>
          <w:rFonts w:ascii="宋体" w:hAnsi="宋体" w:hint="eastAsia"/>
          <w:szCs w:val="21"/>
        </w:rPr>
        <w:t>2.</w:t>
      </w:r>
      <w:r>
        <w:rPr>
          <w:rFonts w:ascii="宋体" w:hAnsi="宋体" w:hint="eastAsia"/>
          <w:szCs w:val="21"/>
        </w:rPr>
        <w:tab/>
        <w:t>合同一式</w:t>
      </w:r>
      <w:r>
        <w:rPr>
          <w:rFonts w:ascii="宋体" w:hAnsi="宋体" w:hint="eastAsia"/>
          <w:szCs w:val="21"/>
          <w:u w:val="single"/>
        </w:rPr>
        <w:t xml:space="preserve">  </w:t>
      </w:r>
      <w:r>
        <w:rPr>
          <w:rFonts w:ascii="宋体" w:hAnsi="宋体" w:hint="eastAsia"/>
          <w:szCs w:val="21"/>
        </w:rPr>
        <w:t>份。</w:t>
      </w:r>
    </w:p>
    <w:p w:rsidR="00F76B23" w:rsidRDefault="00F76B23">
      <w:pPr>
        <w:spacing w:line="360" w:lineRule="auto"/>
        <w:rPr>
          <w:rFonts w:ascii="宋体" w:hAnsi="宋体"/>
          <w:szCs w:val="21"/>
        </w:rPr>
      </w:pPr>
    </w:p>
    <w:p w:rsidR="00F76B23" w:rsidRDefault="00B10C2C">
      <w:pPr>
        <w:tabs>
          <w:tab w:val="left" w:pos="5235"/>
        </w:tabs>
        <w:spacing w:line="360" w:lineRule="auto"/>
        <w:ind w:firstLineChars="196" w:firstLine="413"/>
        <w:rPr>
          <w:rFonts w:ascii="宋体" w:hAnsi="宋体"/>
          <w:b/>
          <w:szCs w:val="21"/>
        </w:rPr>
      </w:pPr>
      <w:r>
        <w:rPr>
          <w:rFonts w:ascii="宋体" w:hAnsi="宋体" w:hint="eastAsia"/>
          <w:b/>
          <w:szCs w:val="21"/>
        </w:rPr>
        <w:t>甲方（盖章）：</w:t>
      </w:r>
      <w:r>
        <w:rPr>
          <w:rFonts w:ascii="宋体" w:hAnsi="宋体" w:hint="eastAsia"/>
          <w:b/>
          <w:szCs w:val="21"/>
        </w:rPr>
        <w:tab/>
        <w:t>乙方（盖章）：</w:t>
      </w:r>
    </w:p>
    <w:p w:rsidR="00F76B23" w:rsidRDefault="00B10C2C">
      <w:pPr>
        <w:tabs>
          <w:tab w:val="left" w:pos="5235"/>
        </w:tabs>
        <w:spacing w:line="360" w:lineRule="auto"/>
        <w:ind w:firstLineChars="196" w:firstLine="413"/>
        <w:rPr>
          <w:rFonts w:ascii="宋体" w:hAnsi="宋体"/>
          <w:b/>
          <w:szCs w:val="21"/>
        </w:rPr>
      </w:pPr>
      <w:r>
        <w:rPr>
          <w:rFonts w:ascii="宋体" w:hAnsi="宋体" w:hint="eastAsia"/>
          <w:b/>
          <w:szCs w:val="21"/>
        </w:rPr>
        <w:t>代表：</w:t>
      </w:r>
      <w:r>
        <w:rPr>
          <w:rFonts w:ascii="宋体" w:hAnsi="宋体" w:hint="eastAsia"/>
          <w:b/>
          <w:szCs w:val="21"/>
        </w:rPr>
        <w:tab/>
        <w:t xml:space="preserve">代表： </w:t>
      </w:r>
    </w:p>
    <w:p w:rsidR="00F76B23" w:rsidRDefault="00B10C2C">
      <w:pPr>
        <w:tabs>
          <w:tab w:val="left" w:pos="4395"/>
        </w:tabs>
        <w:spacing w:line="360" w:lineRule="auto"/>
        <w:ind w:firstLineChars="200" w:firstLine="420"/>
        <w:rPr>
          <w:rFonts w:ascii="宋体" w:hAnsi="宋体"/>
          <w:szCs w:val="21"/>
        </w:rPr>
      </w:pPr>
      <w:proofErr w:type="gramStart"/>
      <w:r>
        <w:rPr>
          <w:rFonts w:ascii="宋体" w:hAnsi="宋体" w:hint="eastAsia"/>
          <w:szCs w:val="21"/>
        </w:rPr>
        <w:t>签定</w:t>
      </w:r>
      <w:proofErr w:type="gramEnd"/>
      <w:r>
        <w:rPr>
          <w:rFonts w:ascii="宋体" w:hAnsi="宋体" w:hint="eastAsia"/>
          <w:szCs w:val="21"/>
        </w:rPr>
        <w:t>地点：</w:t>
      </w:r>
    </w:p>
    <w:p w:rsidR="00F76B23" w:rsidRDefault="00B10C2C">
      <w:pPr>
        <w:tabs>
          <w:tab w:val="left" w:pos="5235"/>
        </w:tabs>
        <w:spacing w:line="360" w:lineRule="auto"/>
        <w:ind w:firstLineChars="200" w:firstLine="420"/>
        <w:rPr>
          <w:rFonts w:ascii="宋体" w:hAnsi="宋体"/>
          <w:szCs w:val="21"/>
        </w:rPr>
      </w:pPr>
      <w:proofErr w:type="gramStart"/>
      <w:r>
        <w:rPr>
          <w:rFonts w:ascii="宋体" w:hAnsi="宋体" w:hint="eastAsia"/>
          <w:szCs w:val="21"/>
        </w:rPr>
        <w:t>签定</w:t>
      </w:r>
      <w:proofErr w:type="gramEnd"/>
      <w:r>
        <w:rPr>
          <w:rFonts w:ascii="宋体" w:hAnsi="宋体" w:hint="eastAsia"/>
          <w:szCs w:val="21"/>
        </w:rPr>
        <w:t>日期：　　　年　　月　　日</w:t>
      </w:r>
      <w:r>
        <w:rPr>
          <w:rFonts w:ascii="宋体" w:hAnsi="宋体" w:hint="eastAsia"/>
          <w:szCs w:val="21"/>
        </w:rPr>
        <w:tab/>
      </w:r>
      <w:proofErr w:type="gramStart"/>
      <w:r>
        <w:rPr>
          <w:rFonts w:ascii="宋体" w:hAnsi="宋体" w:hint="eastAsia"/>
          <w:szCs w:val="21"/>
        </w:rPr>
        <w:t>签定</w:t>
      </w:r>
      <w:proofErr w:type="gramEnd"/>
      <w:r>
        <w:rPr>
          <w:rFonts w:ascii="宋体" w:hAnsi="宋体" w:hint="eastAsia"/>
          <w:szCs w:val="21"/>
        </w:rPr>
        <w:t>日期：　　　年　　月　　日</w:t>
      </w:r>
    </w:p>
    <w:p w:rsidR="00F76B23" w:rsidRDefault="00B10C2C">
      <w:pPr>
        <w:tabs>
          <w:tab w:val="left" w:pos="5235"/>
        </w:tabs>
        <w:spacing w:line="360" w:lineRule="auto"/>
        <w:ind w:firstLineChars="200" w:firstLine="420"/>
        <w:rPr>
          <w:rFonts w:ascii="宋体" w:hAnsi="宋体"/>
          <w:szCs w:val="21"/>
        </w:rPr>
      </w:pPr>
      <w:r>
        <w:rPr>
          <w:rFonts w:ascii="宋体" w:hAnsi="宋体" w:hint="eastAsia"/>
          <w:szCs w:val="21"/>
        </w:rPr>
        <w:t>开户名称：</w:t>
      </w:r>
      <w:r>
        <w:rPr>
          <w:rFonts w:ascii="宋体" w:hAnsi="宋体" w:hint="eastAsia"/>
          <w:szCs w:val="21"/>
        </w:rPr>
        <w:tab/>
        <w:t>开户名称：</w:t>
      </w:r>
    </w:p>
    <w:p w:rsidR="00F76B23" w:rsidRDefault="00B10C2C">
      <w:pPr>
        <w:tabs>
          <w:tab w:val="left" w:pos="5235"/>
        </w:tabs>
        <w:spacing w:line="360" w:lineRule="auto"/>
        <w:ind w:firstLineChars="200" w:firstLine="420"/>
        <w:rPr>
          <w:rFonts w:ascii="宋体" w:hAnsi="宋体"/>
          <w:szCs w:val="21"/>
        </w:rPr>
      </w:pPr>
      <w:r>
        <w:rPr>
          <w:rFonts w:ascii="宋体" w:hAnsi="宋体" w:hint="eastAsia"/>
          <w:szCs w:val="21"/>
        </w:rPr>
        <w:t>银行帐号：</w:t>
      </w:r>
      <w:r>
        <w:rPr>
          <w:rFonts w:ascii="宋体" w:hAnsi="宋体" w:hint="eastAsia"/>
          <w:szCs w:val="21"/>
        </w:rPr>
        <w:tab/>
        <w:t>银行帐号：</w:t>
      </w:r>
    </w:p>
    <w:p w:rsidR="00F76B23" w:rsidRDefault="00B10C2C">
      <w:pPr>
        <w:tabs>
          <w:tab w:val="left" w:pos="5235"/>
        </w:tabs>
        <w:spacing w:line="360" w:lineRule="auto"/>
        <w:ind w:firstLineChars="200" w:firstLine="420"/>
        <w:rPr>
          <w:rFonts w:ascii="宋体" w:hAnsi="宋体"/>
          <w:szCs w:val="21"/>
        </w:rPr>
      </w:pPr>
      <w:r>
        <w:rPr>
          <w:rFonts w:ascii="宋体" w:hAnsi="宋体" w:hint="eastAsia"/>
          <w:szCs w:val="21"/>
        </w:rPr>
        <w:lastRenderedPageBreak/>
        <w:t>开 户 行：</w:t>
      </w:r>
      <w:r>
        <w:rPr>
          <w:rFonts w:ascii="宋体" w:hAnsi="宋体" w:hint="eastAsia"/>
          <w:szCs w:val="21"/>
        </w:rPr>
        <w:tab/>
        <w:t>开 户 行：</w:t>
      </w:r>
    </w:p>
    <w:p w:rsidR="00F76B23" w:rsidRDefault="00F76B23">
      <w:pPr>
        <w:tabs>
          <w:tab w:val="left" w:pos="4395"/>
        </w:tabs>
        <w:spacing w:line="360" w:lineRule="auto"/>
        <w:rPr>
          <w:rFonts w:ascii="宋体" w:hAnsi="宋体"/>
          <w:szCs w:val="21"/>
        </w:rPr>
      </w:pPr>
    </w:p>
    <w:p w:rsidR="00F76B23" w:rsidRDefault="00F76B23">
      <w:pPr>
        <w:spacing w:line="360" w:lineRule="auto"/>
        <w:rPr>
          <w:rFonts w:ascii="宋体" w:hAnsi="宋体"/>
          <w:szCs w:val="21"/>
        </w:rPr>
      </w:pPr>
    </w:p>
    <w:p w:rsidR="00F76B23" w:rsidRDefault="00B10C2C">
      <w:pPr>
        <w:pStyle w:val="1"/>
        <w:rPr>
          <w:rFonts w:ascii="宋体" w:hAnsi="宋体"/>
          <w:lang w:val="zh-CN"/>
        </w:rPr>
      </w:pPr>
      <w:r>
        <w:rPr>
          <w:rFonts w:ascii="宋体" w:hAnsi="宋体"/>
          <w:szCs w:val="21"/>
        </w:rPr>
        <w:br w:type="page"/>
      </w:r>
      <w:bookmarkStart w:id="11" w:name="_Toc251742852"/>
      <w:r>
        <w:rPr>
          <w:rFonts w:hint="eastAsia"/>
        </w:rPr>
        <w:lastRenderedPageBreak/>
        <w:t>第六部分</w:t>
      </w:r>
      <w:r>
        <w:rPr>
          <w:rFonts w:hint="eastAsia"/>
        </w:rPr>
        <w:t xml:space="preserve"> </w:t>
      </w:r>
      <w:r>
        <w:rPr>
          <w:rFonts w:hint="eastAsia"/>
        </w:rPr>
        <w:t>投标文件格式</w:t>
      </w:r>
    </w:p>
    <w:p w:rsidR="00F76B23" w:rsidRDefault="00F76B23">
      <w:pPr>
        <w:spacing w:line="360" w:lineRule="auto"/>
        <w:rPr>
          <w:rFonts w:ascii="宋体" w:hAnsi="宋体"/>
          <w:szCs w:val="21"/>
        </w:rPr>
      </w:pPr>
    </w:p>
    <w:p w:rsidR="00F76B23" w:rsidRDefault="00B10C2C">
      <w:pPr>
        <w:spacing w:line="360" w:lineRule="auto"/>
        <w:jc w:val="center"/>
        <w:rPr>
          <w:rFonts w:ascii="宋体" w:hAnsi="宋体"/>
          <w:b/>
          <w:sz w:val="24"/>
        </w:rPr>
      </w:pPr>
      <w:r>
        <w:rPr>
          <w:rFonts w:ascii="宋体" w:hAnsi="宋体" w:hint="eastAsia"/>
          <w:b/>
          <w:sz w:val="24"/>
        </w:rPr>
        <w:t>目录</w:t>
      </w:r>
    </w:p>
    <w:p w:rsidR="00F76B23" w:rsidRDefault="00F76B23">
      <w:pPr>
        <w:pStyle w:val="10"/>
        <w:tabs>
          <w:tab w:val="right" w:leader="dot" w:pos="9629"/>
        </w:tabs>
        <w:rPr>
          <w:b w:val="0"/>
          <w:bCs w:val="0"/>
          <w:caps w:val="0"/>
        </w:rPr>
      </w:pPr>
    </w:p>
    <w:p w:rsidR="00F76B23" w:rsidRDefault="00B10C2C">
      <w:pPr>
        <w:pStyle w:val="20"/>
        <w:tabs>
          <w:tab w:val="left" w:pos="630"/>
          <w:tab w:val="right" w:leader="dot" w:pos="9629"/>
        </w:tabs>
        <w:rPr>
          <w:smallCaps/>
        </w:rPr>
      </w:pPr>
      <w:r>
        <w:rPr>
          <w:rStyle w:val="ae"/>
          <w:rFonts w:ascii="宋体" w:hAnsi="宋体"/>
        </w:rPr>
        <w:t>1.</w:t>
      </w:r>
      <w:r>
        <w:rPr>
          <w:smallCaps/>
        </w:rPr>
        <w:tab/>
      </w:r>
      <w:r>
        <w:rPr>
          <w:rStyle w:val="ae"/>
          <w:rFonts w:ascii="宋体" w:hAnsi="宋体" w:hint="eastAsia"/>
        </w:rPr>
        <w:t>自查表</w:t>
      </w:r>
      <w:r>
        <w:tab/>
        <w:t>3</w:t>
      </w:r>
      <w:r>
        <w:rPr>
          <w:rFonts w:hint="eastAsia"/>
        </w:rPr>
        <w:t>8</w:t>
      </w:r>
    </w:p>
    <w:p w:rsidR="00F76B23" w:rsidRDefault="00B10C2C">
      <w:pPr>
        <w:pStyle w:val="20"/>
        <w:tabs>
          <w:tab w:val="left" w:pos="630"/>
          <w:tab w:val="right" w:leader="dot" w:pos="9629"/>
        </w:tabs>
        <w:rPr>
          <w:smallCaps/>
        </w:rPr>
      </w:pPr>
      <w:r>
        <w:rPr>
          <w:rStyle w:val="ae"/>
          <w:rFonts w:ascii="宋体" w:hAnsi="宋体"/>
        </w:rPr>
        <w:t>2.</w:t>
      </w:r>
      <w:r>
        <w:rPr>
          <w:smallCaps/>
        </w:rPr>
        <w:tab/>
      </w:r>
      <w:r>
        <w:rPr>
          <w:rStyle w:val="ae"/>
          <w:rFonts w:ascii="宋体" w:hAnsi="宋体" w:hint="eastAsia"/>
        </w:rPr>
        <w:t>报价表</w:t>
      </w:r>
      <w:r>
        <w:tab/>
        <w:t>4</w:t>
      </w:r>
      <w:r>
        <w:rPr>
          <w:rFonts w:hint="eastAsia"/>
        </w:rPr>
        <w:t>0</w:t>
      </w:r>
    </w:p>
    <w:p w:rsidR="00F76B23" w:rsidRDefault="00B10C2C">
      <w:pPr>
        <w:pStyle w:val="20"/>
        <w:tabs>
          <w:tab w:val="left" w:pos="630"/>
          <w:tab w:val="right" w:leader="dot" w:pos="9629"/>
        </w:tabs>
        <w:rPr>
          <w:smallCaps/>
        </w:rPr>
      </w:pPr>
      <w:r>
        <w:rPr>
          <w:rStyle w:val="ae"/>
          <w:rFonts w:ascii="宋体" w:hAnsi="宋体"/>
        </w:rPr>
        <w:t>3.</w:t>
      </w:r>
      <w:r>
        <w:rPr>
          <w:smallCaps/>
        </w:rPr>
        <w:tab/>
      </w:r>
      <w:r>
        <w:rPr>
          <w:rStyle w:val="ae"/>
          <w:rFonts w:ascii="宋体" w:hAnsi="宋体" w:hint="eastAsia"/>
        </w:rPr>
        <w:t>投标函</w:t>
      </w:r>
      <w:r>
        <w:tab/>
        <w:t>4</w:t>
      </w:r>
      <w:r>
        <w:rPr>
          <w:rFonts w:hint="eastAsia"/>
        </w:rPr>
        <w:t>2</w:t>
      </w:r>
    </w:p>
    <w:p w:rsidR="00F76B23" w:rsidRDefault="00B10C2C">
      <w:pPr>
        <w:pStyle w:val="20"/>
        <w:tabs>
          <w:tab w:val="left" w:pos="630"/>
          <w:tab w:val="right" w:leader="dot" w:pos="9629"/>
        </w:tabs>
        <w:rPr>
          <w:smallCaps/>
        </w:rPr>
      </w:pPr>
      <w:r>
        <w:rPr>
          <w:rStyle w:val="ae"/>
          <w:rFonts w:ascii="宋体" w:hAnsi="宋体"/>
        </w:rPr>
        <w:t>4.</w:t>
      </w:r>
      <w:r>
        <w:rPr>
          <w:smallCaps/>
        </w:rPr>
        <w:tab/>
      </w:r>
      <w:r>
        <w:rPr>
          <w:rStyle w:val="ae"/>
          <w:rFonts w:ascii="宋体" w:hAnsi="宋体" w:hint="eastAsia"/>
        </w:rPr>
        <w:t>资格证明文件</w:t>
      </w:r>
      <w:r>
        <w:tab/>
        <w:t>4</w:t>
      </w:r>
      <w:r>
        <w:rPr>
          <w:rFonts w:hint="eastAsia"/>
        </w:rPr>
        <w:t>3</w:t>
      </w:r>
    </w:p>
    <w:p w:rsidR="00F76B23" w:rsidRDefault="00B10C2C">
      <w:pPr>
        <w:pStyle w:val="20"/>
        <w:tabs>
          <w:tab w:val="left" w:pos="630"/>
          <w:tab w:val="right" w:leader="dot" w:pos="9629"/>
        </w:tabs>
        <w:rPr>
          <w:smallCaps/>
        </w:rPr>
      </w:pPr>
      <w:r>
        <w:rPr>
          <w:rStyle w:val="ae"/>
          <w:rFonts w:ascii="宋体" w:hAnsi="宋体"/>
        </w:rPr>
        <w:t>5.</w:t>
      </w:r>
      <w:r>
        <w:rPr>
          <w:smallCaps/>
        </w:rPr>
        <w:tab/>
      </w:r>
      <w:r>
        <w:rPr>
          <w:rStyle w:val="ae"/>
          <w:rFonts w:ascii="宋体" w:hAnsi="宋体" w:hint="eastAsia"/>
        </w:rPr>
        <w:t>财务报表</w:t>
      </w:r>
      <w:r>
        <w:tab/>
        <w:t>4</w:t>
      </w:r>
      <w:r>
        <w:rPr>
          <w:rFonts w:hint="eastAsia"/>
        </w:rPr>
        <w:t>4</w:t>
      </w:r>
    </w:p>
    <w:p w:rsidR="00F76B23" w:rsidRDefault="00B10C2C">
      <w:pPr>
        <w:pStyle w:val="20"/>
        <w:tabs>
          <w:tab w:val="left" w:pos="630"/>
          <w:tab w:val="right" w:leader="dot" w:pos="9629"/>
        </w:tabs>
        <w:rPr>
          <w:smallCaps/>
        </w:rPr>
      </w:pPr>
      <w:r>
        <w:rPr>
          <w:rStyle w:val="ae"/>
          <w:rFonts w:ascii="宋体" w:hAnsi="宋体"/>
        </w:rPr>
        <w:t>6.</w:t>
      </w:r>
      <w:r>
        <w:rPr>
          <w:smallCaps/>
        </w:rPr>
        <w:tab/>
      </w:r>
      <w:r>
        <w:rPr>
          <w:rStyle w:val="ae"/>
          <w:rFonts w:ascii="宋体" w:hAnsi="宋体" w:hint="eastAsia"/>
        </w:rPr>
        <w:t>同类项目业绩介绍</w:t>
      </w:r>
      <w:r>
        <w:tab/>
        <w:t>4</w:t>
      </w:r>
      <w:r>
        <w:rPr>
          <w:rFonts w:hint="eastAsia"/>
        </w:rPr>
        <w:t>4</w:t>
      </w:r>
    </w:p>
    <w:p w:rsidR="00F76B23" w:rsidRDefault="00B10C2C">
      <w:pPr>
        <w:pStyle w:val="20"/>
        <w:tabs>
          <w:tab w:val="left" w:pos="630"/>
          <w:tab w:val="right" w:leader="dot" w:pos="9629"/>
        </w:tabs>
        <w:rPr>
          <w:smallCaps/>
        </w:rPr>
      </w:pPr>
      <w:r>
        <w:rPr>
          <w:rStyle w:val="ae"/>
          <w:rFonts w:ascii="宋体" w:hAnsi="宋体"/>
        </w:rPr>
        <w:t>7.</w:t>
      </w:r>
      <w:r>
        <w:rPr>
          <w:smallCaps/>
        </w:rPr>
        <w:tab/>
      </w:r>
      <w:r>
        <w:rPr>
          <w:rStyle w:val="ae"/>
          <w:rFonts w:ascii="宋体" w:hAnsi="宋体" w:hint="eastAsia"/>
        </w:rPr>
        <w:t>一般商务条款偏离表</w:t>
      </w:r>
      <w:r>
        <w:tab/>
        <w:t>4</w:t>
      </w:r>
      <w:r>
        <w:rPr>
          <w:rFonts w:hint="eastAsia"/>
        </w:rPr>
        <w:t>4</w:t>
      </w:r>
    </w:p>
    <w:p w:rsidR="00F76B23" w:rsidRDefault="00B10C2C">
      <w:pPr>
        <w:pStyle w:val="20"/>
        <w:tabs>
          <w:tab w:val="left" w:pos="630"/>
          <w:tab w:val="right" w:leader="dot" w:pos="9629"/>
        </w:tabs>
        <w:rPr>
          <w:smallCaps/>
        </w:rPr>
      </w:pPr>
      <w:r>
        <w:rPr>
          <w:rStyle w:val="ae"/>
          <w:rFonts w:ascii="宋体" w:hAnsi="宋体"/>
        </w:rPr>
        <w:t>8.</w:t>
      </w:r>
      <w:r>
        <w:rPr>
          <w:smallCaps/>
        </w:rPr>
        <w:tab/>
      </w:r>
      <w:r>
        <w:rPr>
          <w:rStyle w:val="ae"/>
          <w:rFonts w:ascii="宋体" w:hAnsi="宋体" w:hint="eastAsia"/>
        </w:rPr>
        <w:t>实施计划</w:t>
      </w:r>
      <w:r>
        <w:tab/>
        <w:t>4</w:t>
      </w:r>
      <w:r>
        <w:rPr>
          <w:rFonts w:hint="eastAsia"/>
        </w:rPr>
        <w:t>5</w:t>
      </w:r>
    </w:p>
    <w:p w:rsidR="00F76B23" w:rsidRDefault="00B10C2C">
      <w:pPr>
        <w:pStyle w:val="20"/>
        <w:tabs>
          <w:tab w:val="left" w:pos="630"/>
          <w:tab w:val="right" w:leader="dot" w:pos="9629"/>
        </w:tabs>
        <w:rPr>
          <w:smallCaps/>
        </w:rPr>
      </w:pPr>
      <w:r>
        <w:rPr>
          <w:rStyle w:val="ae"/>
          <w:rFonts w:ascii="宋体" w:hAnsi="宋体"/>
        </w:rPr>
        <w:t>9.</w:t>
      </w:r>
      <w:r>
        <w:rPr>
          <w:smallCaps/>
        </w:rPr>
        <w:tab/>
      </w:r>
      <w:r>
        <w:rPr>
          <w:rStyle w:val="ae"/>
          <w:rFonts w:ascii="宋体" w:hAnsi="宋体" w:hint="eastAsia"/>
        </w:rPr>
        <w:t>唱标信封（独立封装）</w:t>
      </w:r>
      <w:r>
        <w:tab/>
        <w:t>4</w:t>
      </w:r>
      <w:r>
        <w:rPr>
          <w:rFonts w:hint="eastAsia"/>
        </w:rPr>
        <w:t>6</w:t>
      </w:r>
    </w:p>
    <w:p w:rsidR="00F76B23" w:rsidRDefault="00F76B23">
      <w:pPr>
        <w:spacing w:line="360" w:lineRule="auto"/>
        <w:rPr>
          <w:rFonts w:ascii="宋体" w:hAnsi="宋体"/>
        </w:rPr>
      </w:pPr>
    </w:p>
    <w:p w:rsidR="00F76B23" w:rsidRDefault="00F76B23">
      <w:pPr>
        <w:spacing w:line="360" w:lineRule="auto"/>
        <w:rPr>
          <w:rFonts w:ascii="宋体" w:hAnsi="宋体"/>
        </w:rPr>
      </w:pPr>
    </w:p>
    <w:p w:rsidR="00F76B23" w:rsidRDefault="00F76B23">
      <w:pPr>
        <w:spacing w:line="360" w:lineRule="auto"/>
        <w:rPr>
          <w:rFonts w:ascii="宋体" w:hAnsi="宋体"/>
        </w:rPr>
      </w:pPr>
    </w:p>
    <w:p w:rsidR="00F76B23" w:rsidRDefault="00F76B23">
      <w:pPr>
        <w:spacing w:line="360" w:lineRule="auto"/>
        <w:rPr>
          <w:rFonts w:ascii="宋体" w:hAnsi="宋体"/>
        </w:rPr>
      </w:pPr>
    </w:p>
    <w:p w:rsidR="00F76B23" w:rsidRDefault="00F76B23">
      <w:pPr>
        <w:spacing w:line="360" w:lineRule="auto"/>
        <w:rPr>
          <w:rFonts w:ascii="宋体" w:hAnsi="宋体"/>
        </w:rPr>
      </w:pPr>
    </w:p>
    <w:p w:rsidR="00F76B23" w:rsidRDefault="00F76B23">
      <w:pPr>
        <w:spacing w:line="360" w:lineRule="auto"/>
        <w:rPr>
          <w:rFonts w:ascii="宋体" w:hAnsi="宋体"/>
        </w:rPr>
      </w:pPr>
    </w:p>
    <w:p w:rsidR="00F76B23" w:rsidRDefault="00F76B23">
      <w:pPr>
        <w:spacing w:line="360" w:lineRule="auto"/>
        <w:rPr>
          <w:rFonts w:ascii="宋体" w:hAnsi="宋体"/>
          <w:szCs w:val="21"/>
        </w:rPr>
      </w:pPr>
    </w:p>
    <w:p w:rsidR="00F76B23" w:rsidRDefault="00F76B23">
      <w:pPr>
        <w:spacing w:line="360" w:lineRule="auto"/>
        <w:rPr>
          <w:rFonts w:ascii="宋体" w:hAnsi="宋体"/>
          <w:szCs w:val="21"/>
        </w:rPr>
      </w:pPr>
    </w:p>
    <w:p w:rsidR="00F76B23" w:rsidRDefault="00F76B23">
      <w:pPr>
        <w:spacing w:line="360" w:lineRule="auto"/>
        <w:rPr>
          <w:rFonts w:ascii="宋体" w:hAnsi="宋体"/>
          <w:szCs w:val="21"/>
        </w:rPr>
      </w:pPr>
    </w:p>
    <w:p w:rsidR="00F76B23" w:rsidRDefault="00F76B23">
      <w:pPr>
        <w:spacing w:line="360" w:lineRule="auto"/>
        <w:rPr>
          <w:rFonts w:ascii="宋体" w:hAnsi="宋体"/>
          <w:szCs w:val="21"/>
        </w:rPr>
      </w:pPr>
    </w:p>
    <w:p w:rsidR="00F76B23" w:rsidRDefault="00F76B23">
      <w:pPr>
        <w:spacing w:line="360" w:lineRule="auto"/>
        <w:rPr>
          <w:rFonts w:ascii="宋体" w:hAnsi="宋体"/>
          <w:szCs w:val="21"/>
        </w:rPr>
      </w:pPr>
    </w:p>
    <w:p w:rsidR="00F76B23" w:rsidRDefault="00F76B23">
      <w:pPr>
        <w:spacing w:line="360" w:lineRule="auto"/>
        <w:rPr>
          <w:rFonts w:ascii="宋体" w:hAnsi="宋体"/>
          <w:szCs w:val="21"/>
        </w:rPr>
      </w:pPr>
    </w:p>
    <w:p w:rsidR="00F76B23" w:rsidRDefault="00B10C2C">
      <w:pPr>
        <w:spacing w:line="360" w:lineRule="auto"/>
        <w:ind w:left="424" w:hangingChars="202" w:hanging="424"/>
        <w:rPr>
          <w:rFonts w:ascii="宋体" w:hAnsi="宋体"/>
          <w:szCs w:val="21"/>
          <w:u w:val="single"/>
        </w:rPr>
      </w:pPr>
      <w:r>
        <w:rPr>
          <w:rFonts w:ascii="宋体" w:hAnsi="宋体" w:hint="eastAsia"/>
          <w:szCs w:val="21"/>
        </w:rPr>
        <w:t>注：</w:t>
      </w:r>
      <w:r>
        <w:rPr>
          <w:rFonts w:ascii="宋体" w:hAnsi="宋体" w:hint="eastAsia"/>
          <w:szCs w:val="21"/>
          <w:u w:val="single"/>
        </w:rPr>
        <w:t>请投标供应</w:t>
      </w:r>
      <w:proofErr w:type="gramStart"/>
      <w:r>
        <w:rPr>
          <w:rFonts w:ascii="宋体" w:hAnsi="宋体" w:hint="eastAsia"/>
          <w:szCs w:val="21"/>
          <w:u w:val="single"/>
        </w:rPr>
        <w:t>商按照</w:t>
      </w:r>
      <w:proofErr w:type="gramEnd"/>
      <w:r>
        <w:rPr>
          <w:rFonts w:ascii="宋体" w:hAnsi="宋体" w:hint="eastAsia"/>
          <w:szCs w:val="21"/>
          <w:u w:val="single"/>
        </w:rPr>
        <w:t>以下要求的格式、内容、顺序制作投标文件，并请编制目录及页码，否则可能将影响对投标文件的评价。</w:t>
      </w:r>
    </w:p>
    <w:p w:rsidR="00F76B23" w:rsidRDefault="00B10C2C">
      <w:r>
        <w:br w:type="page"/>
      </w:r>
      <w:bookmarkEnd w:id="11"/>
    </w:p>
    <w:p w:rsidR="00F76B23" w:rsidRDefault="00F76B23">
      <w:pPr>
        <w:spacing w:line="360" w:lineRule="auto"/>
        <w:rPr>
          <w:rFonts w:ascii="宋体" w:hAnsi="宋体"/>
          <w:szCs w:val="21"/>
        </w:rPr>
      </w:pPr>
    </w:p>
    <w:p w:rsidR="00F76B23" w:rsidRDefault="00F76B23">
      <w:pPr>
        <w:spacing w:line="360" w:lineRule="auto"/>
        <w:rPr>
          <w:rFonts w:ascii="宋体" w:hAnsi="宋体"/>
          <w:szCs w:val="21"/>
        </w:rPr>
      </w:pPr>
    </w:p>
    <w:p w:rsidR="00F76B23" w:rsidRDefault="00F76B23">
      <w:pPr>
        <w:spacing w:line="360" w:lineRule="auto"/>
        <w:rPr>
          <w:rFonts w:ascii="宋体" w:hAnsi="宋体"/>
          <w:szCs w:val="21"/>
        </w:rPr>
      </w:pPr>
    </w:p>
    <w:p w:rsidR="00F76B23" w:rsidRDefault="00F76B23">
      <w:pPr>
        <w:pStyle w:val="a5"/>
        <w:jc w:val="center"/>
        <w:rPr>
          <w:rFonts w:hAnsi="宋体"/>
          <w:b/>
          <w:spacing w:val="0"/>
        </w:rPr>
      </w:pPr>
    </w:p>
    <w:p w:rsidR="00F76B23" w:rsidRDefault="00B10C2C">
      <w:pPr>
        <w:pStyle w:val="a5"/>
        <w:tabs>
          <w:tab w:val="left" w:pos="1260"/>
        </w:tabs>
        <w:jc w:val="center"/>
        <w:rPr>
          <w:rFonts w:hAnsi="宋体"/>
          <w:b/>
          <w:spacing w:val="0"/>
          <w:w w:val="110"/>
          <w:sz w:val="48"/>
          <w:szCs w:val="48"/>
        </w:rPr>
      </w:pPr>
      <w:r>
        <w:rPr>
          <w:rFonts w:hAnsi="宋体" w:hint="eastAsia"/>
          <w:b/>
          <w:spacing w:val="0"/>
          <w:w w:val="110"/>
          <w:kern w:val="0"/>
          <w:sz w:val="48"/>
          <w:szCs w:val="48"/>
        </w:rPr>
        <w:t>投标文件</w:t>
      </w:r>
    </w:p>
    <w:p w:rsidR="00F76B23" w:rsidRDefault="00B10C2C">
      <w:pPr>
        <w:pStyle w:val="a5"/>
        <w:jc w:val="center"/>
        <w:rPr>
          <w:rFonts w:hAnsi="宋体"/>
          <w:b/>
          <w:spacing w:val="0"/>
          <w:sz w:val="28"/>
          <w:szCs w:val="28"/>
        </w:rPr>
      </w:pPr>
      <w:r>
        <w:rPr>
          <w:rFonts w:hAnsi="宋体" w:hint="eastAsia"/>
          <w:b/>
          <w:spacing w:val="0"/>
          <w:sz w:val="28"/>
          <w:szCs w:val="28"/>
        </w:rPr>
        <w:t>（正本/副本）</w:t>
      </w:r>
    </w:p>
    <w:p w:rsidR="00F76B23" w:rsidRDefault="00F76B23">
      <w:pPr>
        <w:pStyle w:val="a5"/>
        <w:jc w:val="center"/>
        <w:rPr>
          <w:rFonts w:hAnsi="宋体"/>
          <w:b/>
          <w:spacing w:val="0"/>
        </w:rPr>
      </w:pPr>
    </w:p>
    <w:p w:rsidR="00F76B23" w:rsidRDefault="00F76B23">
      <w:pPr>
        <w:pStyle w:val="a5"/>
        <w:jc w:val="center"/>
        <w:rPr>
          <w:rFonts w:hAnsi="宋体"/>
          <w:b/>
          <w:spacing w:val="0"/>
        </w:rPr>
      </w:pPr>
    </w:p>
    <w:p w:rsidR="00F76B23" w:rsidRDefault="00B10C2C">
      <w:pPr>
        <w:pStyle w:val="a4"/>
        <w:ind w:firstLineChars="344" w:firstLine="967"/>
        <w:rPr>
          <w:rFonts w:ascii="宋体" w:hAnsi="宋体"/>
          <w:b/>
          <w:sz w:val="28"/>
          <w:szCs w:val="28"/>
          <w:u w:val="single"/>
        </w:rPr>
      </w:pPr>
      <w:r>
        <w:rPr>
          <w:rFonts w:ascii="宋体" w:hAnsi="宋体" w:hint="eastAsia"/>
          <w:b/>
          <w:sz w:val="28"/>
          <w:szCs w:val="28"/>
        </w:rPr>
        <w:t>采购项目名称：</w:t>
      </w:r>
      <w:r>
        <w:rPr>
          <w:rFonts w:ascii="宋体" w:hAnsi="宋体" w:hint="eastAsia"/>
          <w:b/>
          <w:sz w:val="28"/>
          <w:szCs w:val="28"/>
          <w:u w:val="thick"/>
        </w:rPr>
        <w:t xml:space="preserve">   ……采购项目     </w:t>
      </w:r>
    </w:p>
    <w:p w:rsidR="00F76B23" w:rsidRDefault="00B10C2C">
      <w:pPr>
        <w:pStyle w:val="a5"/>
        <w:ind w:firstLineChars="443" w:firstLine="1245"/>
        <w:rPr>
          <w:rFonts w:hAnsi="宋体"/>
          <w:b/>
          <w:spacing w:val="0"/>
          <w:sz w:val="28"/>
          <w:szCs w:val="28"/>
          <w:u w:val="single"/>
        </w:rPr>
      </w:pPr>
      <w:r>
        <w:rPr>
          <w:rFonts w:hAnsi="宋体" w:hint="eastAsia"/>
          <w:b/>
          <w:spacing w:val="0"/>
          <w:sz w:val="28"/>
          <w:szCs w:val="28"/>
        </w:rPr>
        <w:t>采购项目编号：</w:t>
      </w:r>
      <w:r>
        <w:rPr>
          <w:rFonts w:hAnsi="宋体" w:hint="eastAsia"/>
          <w:b/>
          <w:spacing w:val="0"/>
          <w:sz w:val="28"/>
          <w:szCs w:val="28"/>
          <w:u w:val="thick"/>
        </w:rPr>
        <w:t xml:space="preserve">  　　……</w:t>
      </w:r>
      <w:proofErr w:type="gramStart"/>
      <w:r>
        <w:rPr>
          <w:rFonts w:hAnsi="宋体" w:hint="eastAsia"/>
          <w:b/>
          <w:spacing w:val="0"/>
          <w:sz w:val="28"/>
          <w:szCs w:val="28"/>
          <w:u w:val="thick"/>
        </w:rPr>
        <w:t>……</w:t>
      </w:r>
      <w:proofErr w:type="gramEnd"/>
      <w:r>
        <w:rPr>
          <w:rFonts w:hAnsi="宋体" w:hint="eastAsia"/>
          <w:b/>
          <w:spacing w:val="0"/>
          <w:sz w:val="28"/>
          <w:szCs w:val="28"/>
          <w:u w:val="thick"/>
        </w:rPr>
        <w:t xml:space="preserve">         </w:t>
      </w:r>
    </w:p>
    <w:p w:rsidR="00F76B23" w:rsidRDefault="00B10C2C">
      <w:pPr>
        <w:pStyle w:val="a4"/>
        <w:ind w:firstLineChars="344" w:firstLine="967"/>
        <w:rPr>
          <w:rFonts w:ascii="宋体" w:hAnsi="宋体"/>
          <w:b/>
          <w:sz w:val="28"/>
          <w:szCs w:val="28"/>
        </w:rPr>
      </w:pPr>
      <w:r>
        <w:rPr>
          <w:rFonts w:ascii="宋体" w:hAnsi="宋体" w:hint="eastAsia"/>
          <w:b/>
          <w:sz w:val="28"/>
          <w:szCs w:val="28"/>
        </w:rPr>
        <w:t>（包组号）：</w:t>
      </w:r>
      <w:r>
        <w:rPr>
          <w:rFonts w:ascii="宋体" w:hAnsi="宋体" w:hint="eastAsia"/>
          <w:b/>
          <w:sz w:val="28"/>
          <w:szCs w:val="28"/>
          <w:u w:val="thick"/>
        </w:rPr>
        <w:t xml:space="preserve">                       </w:t>
      </w:r>
    </w:p>
    <w:p w:rsidR="00F76B23" w:rsidRDefault="00F76B23">
      <w:pPr>
        <w:pStyle w:val="a5"/>
        <w:ind w:firstLineChars="300" w:firstLine="723"/>
        <w:rPr>
          <w:rFonts w:hAnsi="宋体"/>
          <w:b/>
          <w:spacing w:val="0"/>
        </w:rPr>
      </w:pPr>
    </w:p>
    <w:p w:rsidR="00F76B23" w:rsidRDefault="00F76B23">
      <w:pPr>
        <w:pStyle w:val="a5"/>
        <w:ind w:firstLineChars="300" w:firstLine="723"/>
        <w:rPr>
          <w:rFonts w:hAnsi="宋体"/>
          <w:b/>
          <w:spacing w:val="0"/>
        </w:rPr>
      </w:pPr>
    </w:p>
    <w:p w:rsidR="00F76B23" w:rsidRDefault="00F76B23">
      <w:pPr>
        <w:pStyle w:val="a5"/>
        <w:ind w:firstLineChars="300" w:firstLine="723"/>
        <w:rPr>
          <w:rFonts w:hAnsi="宋体"/>
          <w:b/>
          <w:spacing w:val="0"/>
        </w:rPr>
      </w:pPr>
    </w:p>
    <w:p w:rsidR="00F76B23" w:rsidRDefault="00F76B23">
      <w:pPr>
        <w:pStyle w:val="a5"/>
        <w:ind w:firstLineChars="300" w:firstLine="723"/>
        <w:rPr>
          <w:rFonts w:hAnsi="宋体"/>
          <w:b/>
          <w:spacing w:val="0"/>
        </w:rPr>
      </w:pPr>
    </w:p>
    <w:p w:rsidR="00F76B23" w:rsidRDefault="00F76B23">
      <w:pPr>
        <w:pStyle w:val="a5"/>
        <w:ind w:firstLineChars="300" w:firstLine="723"/>
        <w:rPr>
          <w:rFonts w:hAnsi="宋体"/>
          <w:b/>
          <w:spacing w:val="0"/>
        </w:rPr>
      </w:pPr>
    </w:p>
    <w:p w:rsidR="00F76B23" w:rsidRDefault="00F76B23">
      <w:pPr>
        <w:pStyle w:val="a5"/>
        <w:ind w:firstLineChars="300" w:firstLine="723"/>
        <w:rPr>
          <w:rFonts w:hAnsi="宋体"/>
          <w:b/>
          <w:spacing w:val="0"/>
        </w:rPr>
      </w:pPr>
    </w:p>
    <w:p w:rsidR="00F76B23" w:rsidRDefault="00F76B23">
      <w:pPr>
        <w:pStyle w:val="a5"/>
        <w:ind w:firstLineChars="300" w:firstLine="723"/>
        <w:rPr>
          <w:rFonts w:hAnsi="宋体"/>
          <w:b/>
          <w:spacing w:val="0"/>
        </w:rPr>
      </w:pPr>
    </w:p>
    <w:p w:rsidR="00F76B23" w:rsidRDefault="00F76B23">
      <w:pPr>
        <w:pStyle w:val="a5"/>
        <w:ind w:firstLineChars="300" w:firstLine="723"/>
        <w:rPr>
          <w:rFonts w:hAnsi="宋体"/>
          <w:b/>
          <w:spacing w:val="0"/>
        </w:rPr>
      </w:pPr>
    </w:p>
    <w:p w:rsidR="00F76B23" w:rsidRDefault="00F76B23">
      <w:pPr>
        <w:pStyle w:val="a5"/>
        <w:ind w:firstLineChars="300" w:firstLine="723"/>
        <w:rPr>
          <w:rFonts w:hAnsi="宋体"/>
          <w:b/>
          <w:spacing w:val="0"/>
        </w:rPr>
      </w:pPr>
    </w:p>
    <w:p w:rsidR="00F76B23" w:rsidRDefault="00F76B23">
      <w:pPr>
        <w:pStyle w:val="a5"/>
        <w:ind w:firstLineChars="300" w:firstLine="723"/>
        <w:rPr>
          <w:rFonts w:hAnsi="宋体"/>
          <w:b/>
          <w:spacing w:val="0"/>
        </w:rPr>
      </w:pPr>
    </w:p>
    <w:p w:rsidR="00F76B23" w:rsidRDefault="00B10C2C">
      <w:pPr>
        <w:pStyle w:val="a4"/>
        <w:ind w:firstLineChars="344" w:firstLine="967"/>
        <w:rPr>
          <w:rFonts w:ascii="宋体" w:hAnsi="宋体"/>
          <w:b/>
          <w:sz w:val="28"/>
          <w:szCs w:val="28"/>
          <w:u w:val="single"/>
        </w:rPr>
      </w:pPr>
      <w:r>
        <w:rPr>
          <w:rFonts w:ascii="宋体" w:hAnsi="宋体" w:hint="eastAsia"/>
          <w:b/>
          <w:sz w:val="28"/>
          <w:szCs w:val="28"/>
        </w:rPr>
        <w:t>投标供应商名称：</w:t>
      </w:r>
      <w:r>
        <w:rPr>
          <w:rFonts w:ascii="宋体" w:hAnsi="宋体" w:hint="eastAsia"/>
          <w:b/>
          <w:sz w:val="28"/>
          <w:szCs w:val="28"/>
          <w:u w:val="single"/>
        </w:rPr>
        <w:t xml:space="preserve">                </w:t>
      </w:r>
    </w:p>
    <w:p w:rsidR="00F76B23" w:rsidRDefault="00B10C2C">
      <w:pPr>
        <w:pStyle w:val="a4"/>
        <w:ind w:firstLineChars="344" w:firstLine="967"/>
        <w:rPr>
          <w:rFonts w:ascii="宋体" w:hAnsi="宋体"/>
          <w:b/>
          <w:sz w:val="28"/>
          <w:szCs w:val="28"/>
        </w:rPr>
      </w:pPr>
      <w:r>
        <w:rPr>
          <w:rFonts w:ascii="宋体" w:hAnsi="宋体" w:hint="eastAsia"/>
          <w:b/>
          <w:sz w:val="28"/>
          <w:szCs w:val="28"/>
        </w:rPr>
        <w:t>日期：</w:t>
      </w:r>
      <w:r>
        <w:rPr>
          <w:rFonts w:ascii="宋体" w:hAnsi="宋体" w:hint="eastAsia"/>
          <w:b/>
          <w:sz w:val="28"/>
          <w:szCs w:val="28"/>
          <w:u w:val="single"/>
        </w:rPr>
        <w:t xml:space="preserve">             </w:t>
      </w:r>
      <w:r>
        <w:rPr>
          <w:rFonts w:ascii="宋体" w:hAnsi="宋体" w:hint="eastAsia"/>
          <w:b/>
          <w:sz w:val="28"/>
          <w:szCs w:val="28"/>
        </w:rPr>
        <w:t>年</w:t>
      </w:r>
      <w:r>
        <w:rPr>
          <w:rFonts w:ascii="宋体" w:hAnsi="宋体" w:hint="eastAsia"/>
          <w:b/>
          <w:sz w:val="28"/>
          <w:szCs w:val="28"/>
          <w:u w:val="single"/>
        </w:rPr>
        <w:t xml:space="preserve">      </w:t>
      </w:r>
      <w:r>
        <w:rPr>
          <w:rFonts w:ascii="宋体" w:hAnsi="宋体" w:hint="eastAsia"/>
          <w:b/>
          <w:sz w:val="28"/>
          <w:szCs w:val="28"/>
        </w:rPr>
        <w:t>月</w:t>
      </w:r>
      <w:r>
        <w:rPr>
          <w:rFonts w:ascii="宋体" w:hAnsi="宋体" w:hint="eastAsia"/>
          <w:b/>
          <w:sz w:val="28"/>
          <w:szCs w:val="28"/>
          <w:u w:val="single"/>
        </w:rPr>
        <w:t xml:space="preserve">      </w:t>
      </w:r>
      <w:r>
        <w:rPr>
          <w:rFonts w:ascii="宋体" w:hAnsi="宋体" w:hint="eastAsia"/>
          <w:b/>
          <w:sz w:val="28"/>
          <w:szCs w:val="28"/>
        </w:rPr>
        <w:t>日</w:t>
      </w:r>
    </w:p>
    <w:p w:rsidR="00F76B23" w:rsidRDefault="00F76B23">
      <w:pPr>
        <w:pStyle w:val="a4"/>
        <w:ind w:firstLineChars="344" w:firstLine="967"/>
        <w:rPr>
          <w:rFonts w:ascii="宋体" w:hAnsi="宋体"/>
          <w:b/>
          <w:sz w:val="28"/>
          <w:szCs w:val="28"/>
        </w:rPr>
      </w:pPr>
    </w:p>
    <w:p w:rsidR="00F76B23" w:rsidRDefault="00F76B23">
      <w:pPr>
        <w:pStyle w:val="a4"/>
        <w:ind w:firstLineChars="344" w:firstLine="967"/>
        <w:rPr>
          <w:rFonts w:ascii="宋体" w:hAnsi="宋体"/>
          <w:b/>
          <w:sz w:val="28"/>
          <w:szCs w:val="28"/>
        </w:rPr>
      </w:pPr>
    </w:p>
    <w:p w:rsidR="00F76B23" w:rsidRDefault="00F76B23">
      <w:pPr>
        <w:pStyle w:val="a4"/>
        <w:ind w:firstLineChars="344" w:firstLine="967"/>
        <w:rPr>
          <w:rFonts w:ascii="宋体" w:hAnsi="宋体"/>
          <w:b/>
          <w:sz w:val="28"/>
          <w:szCs w:val="28"/>
        </w:rPr>
      </w:pPr>
    </w:p>
    <w:p w:rsidR="00F76B23" w:rsidRDefault="00B10C2C">
      <w:pPr>
        <w:pStyle w:val="2"/>
        <w:keepLines w:val="0"/>
        <w:tabs>
          <w:tab w:val="left" w:pos="851"/>
        </w:tabs>
        <w:spacing w:before="0" w:after="0"/>
        <w:rPr>
          <w:rFonts w:ascii="宋体" w:eastAsia="宋体" w:hAnsi="宋体"/>
          <w:sz w:val="28"/>
          <w:szCs w:val="28"/>
        </w:rPr>
      </w:pPr>
      <w:bookmarkStart w:id="12" w:name="_Toc278274489"/>
      <w:bookmarkStart w:id="13" w:name="_Toc351017035"/>
      <w:r>
        <w:rPr>
          <w:rFonts w:ascii="宋体" w:eastAsia="宋体" w:hAnsi="宋体" w:hint="eastAsia"/>
          <w:sz w:val="28"/>
          <w:szCs w:val="28"/>
        </w:rPr>
        <w:lastRenderedPageBreak/>
        <w:t>1、自查表</w:t>
      </w:r>
      <w:bookmarkEnd w:id="12"/>
      <w:bookmarkEnd w:id="13"/>
    </w:p>
    <w:p w:rsidR="00F76B23" w:rsidRDefault="00F76B23">
      <w:pPr>
        <w:adjustRightInd w:val="0"/>
        <w:snapToGrid w:val="0"/>
        <w:spacing w:line="360" w:lineRule="auto"/>
        <w:rPr>
          <w:rFonts w:ascii="宋体" w:hAnsi="宋体"/>
          <w:szCs w:val="21"/>
        </w:rPr>
      </w:pPr>
    </w:p>
    <w:p w:rsidR="00F76B23" w:rsidRDefault="00B10C2C">
      <w:pPr>
        <w:pStyle w:val="4"/>
        <w:spacing w:line="360" w:lineRule="auto"/>
        <w:rPr>
          <w:sz w:val="21"/>
          <w:szCs w:val="21"/>
        </w:rPr>
      </w:pPr>
      <w:r>
        <w:rPr>
          <w:rFonts w:hint="eastAsia"/>
          <w:sz w:val="21"/>
          <w:szCs w:val="21"/>
        </w:rPr>
        <w:t>1.1</w:t>
      </w:r>
      <w:r>
        <w:rPr>
          <w:rFonts w:hint="eastAsia"/>
          <w:sz w:val="21"/>
          <w:szCs w:val="21"/>
        </w:rPr>
        <w:t>资格性</w:t>
      </w:r>
      <w:r>
        <w:rPr>
          <w:rFonts w:hint="eastAsia"/>
          <w:sz w:val="21"/>
          <w:szCs w:val="21"/>
        </w:rPr>
        <w:t>/</w:t>
      </w:r>
      <w:r>
        <w:rPr>
          <w:rFonts w:hint="eastAsia"/>
          <w:sz w:val="21"/>
          <w:szCs w:val="21"/>
        </w:rPr>
        <w:t>符合性自查表</w:t>
      </w:r>
    </w:p>
    <w:tbl>
      <w:tblPr>
        <w:tblW w:w="8477" w:type="dxa"/>
        <w:tblInd w:w="150"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firstRow="1" w:lastRow="0" w:firstColumn="1" w:lastColumn="0" w:noHBand="0" w:noVBand="1"/>
      </w:tblPr>
      <w:tblGrid>
        <w:gridCol w:w="1219"/>
        <w:gridCol w:w="3667"/>
        <w:gridCol w:w="1614"/>
        <w:gridCol w:w="1977"/>
      </w:tblGrid>
      <w:tr w:rsidR="00F76B23">
        <w:tc>
          <w:tcPr>
            <w:tcW w:w="1219" w:type="dxa"/>
            <w:tcBorders>
              <w:top w:val="outset" w:sz="6" w:space="0" w:color="111111"/>
              <w:left w:val="outset" w:sz="6" w:space="0" w:color="111111"/>
              <w:bottom w:val="outset" w:sz="6" w:space="0" w:color="111111"/>
              <w:right w:val="outset" w:sz="6" w:space="0" w:color="111111"/>
            </w:tcBorders>
            <w:vAlign w:val="center"/>
          </w:tcPr>
          <w:p w:rsidR="00F76B23" w:rsidRDefault="00B10C2C">
            <w:pPr>
              <w:jc w:val="center"/>
              <w:rPr>
                <w:rFonts w:ascii="宋体" w:hAnsi="宋体" w:cs="宋体"/>
                <w:sz w:val="24"/>
              </w:rPr>
            </w:pPr>
            <w:r>
              <w:rPr>
                <w:rStyle w:val="ad"/>
                <w:rFonts w:ascii="宋体" w:hAnsi="宋体"/>
              </w:rPr>
              <w:t>评审内容</w:t>
            </w:r>
          </w:p>
        </w:tc>
        <w:tc>
          <w:tcPr>
            <w:tcW w:w="3667" w:type="dxa"/>
            <w:tcBorders>
              <w:top w:val="outset" w:sz="6" w:space="0" w:color="111111"/>
              <w:left w:val="outset" w:sz="6" w:space="0" w:color="111111"/>
              <w:bottom w:val="outset" w:sz="6" w:space="0" w:color="111111"/>
              <w:right w:val="outset" w:sz="6" w:space="0" w:color="111111"/>
            </w:tcBorders>
            <w:vAlign w:val="center"/>
          </w:tcPr>
          <w:p w:rsidR="00F76B23" w:rsidRDefault="00B10C2C">
            <w:pPr>
              <w:jc w:val="center"/>
              <w:rPr>
                <w:rFonts w:ascii="宋体" w:hAnsi="宋体" w:cs="宋体"/>
                <w:sz w:val="24"/>
              </w:rPr>
            </w:pPr>
            <w:r>
              <w:rPr>
                <w:rStyle w:val="ad"/>
                <w:rFonts w:ascii="宋体" w:hAnsi="宋体"/>
              </w:rPr>
              <w:t>采购文件要求</w:t>
            </w:r>
            <w:r>
              <w:rPr>
                <w:rFonts w:ascii="宋体" w:hAnsi="宋体"/>
              </w:rPr>
              <w:br/>
              <w:t>（详见《资格性和符合性审查表》各项）</w:t>
            </w:r>
          </w:p>
        </w:tc>
        <w:tc>
          <w:tcPr>
            <w:tcW w:w="1614" w:type="dxa"/>
            <w:tcBorders>
              <w:top w:val="outset" w:sz="6" w:space="0" w:color="111111"/>
              <w:left w:val="outset" w:sz="6" w:space="0" w:color="111111"/>
              <w:bottom w:val="outset" w:sz="6" w:space="0" w:color="111111"/>
              <w:right w:val="outset" w:sz="6" w:space="0" w:color="111111"/>
            </w:tcBorders>
            <w:vAlign w:val="center"/>
          </w:tcPr>
          <w:p w:rsidR="00F76B23" w:rsidRDefault="00B10C2C">
            <w:pPr>
              <w:jc w:val="center"/>
              <w:rPr>
                <w:rFonts w:ascii="宋体" w:hAnsi="宋体" w:cs="宋体"/>
                <w:sz w:val="24"/>
              </w:rPr>
            </w:pPr>
            <w:r>
              <w:rPr>
                <w:rStyle w:val="ad"/>
                <w:rFonts w:ascii="宋体" w:hAnsi="宋体"/>
              </w:rPr>
              <w:t>自查结论</w:t>
            </w:r>
          </w:p>
        </w:tc>
        <w:tc>
          <w:tcPr>
            <w:tcW w:w="1977" w:type="dxa"/>
            <w:tcBorders>
              <w:top w:val="outset" w:sz="6" w:space="0" w:color="111111"/>
              <w:left w:val="outset" w:sz="6" w:space="0" w:color="111111"/>
              <w:bottom w:val="outset" w:sz="6" w:space="0" w:color="111111"/>
              <w:right w:val="outset" w:sz="6" w:space="0" w:color="111111"/>
            </w:tcBorders>
            <w:vAlign w:val="center"/>
          </w:tcPr>
          <w:p w:rsidR="00F76B23" w:rsidRDefault="00B10C2C">
            <w:pPr>
              <w:jc w:val="center"/>
              <w:rPr>
                <w:rFonts w:ascii="宋体" w:hAnsi="宋体" w:cs="宋体"/>
                <w:sz w:val="24"/>
              </w:rPr>
            </w:pPr>
            <w:r>
              <w:rPr>
                <w:rStyle w:val="ad"/>
                <w:rFonts w:ascii="宋体" w:hAnsi="宋体"/>
              </w:rPr>
              <w:t>证明资料</w:t>
            </w:r>
          </w:p>
        </w:tc>
      </w:tr>
      <w:tr w:rsidR="00F76B23">
        <w:tc>
          <w:tcPr>
            <w:tcW w:w="1219" w:type="dxa"/>
            <w:vMerge w:val="restart"/>
            <w:tcBorders>
              <w:top w:val="outset" w:sz="6" w:space="0" w:color="111111"/>
              <w:left w:val="outset" w:sz="6" w:space="0" w:color="111111"/>
              <w:right w:val="outset" w:sz="6" w:space="0" w:color="111111"/>
            </w:tcBorders>
            <w:vAlign w:val="center"/>
          </w:tcPr>
          <w:p w:rsidR="00F76B23" w:rsidRDefault="00B10C2C">
            <w:pPr>
              <w:pStyle w:val="ab"/>
              <w:jc w:val="center"/>
            </w:pPr>
            <w:r>
              <w:t>资格性审查</w:t>
            </w:r>
          </w:p>
        </w:tc>
        <w:tc>
          <w:tcPr>
            <w:tcW w:w="3667" w:type="dxa"/>
            <w:tcBorders>
              <w:top w:val="outset" w:sz="6" w:space="0" w:color="111111"/>
              <w:left w:val="outset" w:sz="6" w:space="0" w:color="111111"/>
              <w:bottom w:val="outset" w:sz="6" w:space="0" w:color="111111"/>
              <w:right w:val="outset" w:sz="6" w:space="0" w:color="111111"/>
            </w:tcBorders>
            <w:vAlign w:val="center"/>
          </w:tcPr>
          <w:p w:rsidR="00F76B23" w:rsidRDefault="00F76B23">
            <w:pPr>
              <w:rPr>
                <w:rFonts w:ascii="宋体" w:hAnsi="宋体" w:cs="宋体"/>
                <w:sz w:val="24"/>
              </w:rPr>
            </w:pPr>
          </w:p>
        </w:tc>
        <w:tc>
          <w:tcPr>
            <w:tcW w:w="1614" w:type="dxa"/>
            <w:tcBorders>
              <w:top w:val="outset" w:sz="6" w:space="0" w:color="111111"/>
              <w:left w:val="outset" w:sz="6" w:space="0" w:color="111111"/>
              <w:bottom w:val="outset" w:sz="6" w:space="0" w:color="111111"/>
              <w:right w:val="outset" w:sz="6" w:space="0" w:color="111111"/>
            </w:tcBorders>
            <w:vAlign w:val="center"/>
          </w:tcPr>
          <w:p w:rsidR="00F76B23" w:rsidRDefault="00B10C2C">
            <w:pPr>
              <w:rPr>
                <w:rFonts w:ascii="宋体" w:hAnsi="宋体" w:cs="宋体"/>
                <w:sz w:val="24"/>
              </w:rPr>
            </w:pPr>
            <w:r>
              <w:rPr>
                <w:rFonts w:ascii="宋体" w:hAnsi="宋体"/>
              </w:rPr>
              <w:t>□通过 □不通过</w:t>
            </w:r>
          </w:p>
        </w:tc>
        <w:tc>
          <w:tcPr>
            <w:tcW w:w="1977" w:type="dxa"/>
            <w:tcBorders>
              <w:top w:val="outset" w:sz="6" w:space="0" w:color="111111"/>
              <w:left w:val="outset" w:sz="6" w:space="0" w:color="111111"/>
              <w:bottom w:val="outset" w:sz="6" w:space="0" w:color="111111"/>
              <w:right w:val="outset" w:sz="6" w:space="0" w:color="111111"/>
            </w:tcBorders>
            <w:vAlign w:val="center"/>
          </w:tcPr>
          <w:p w:rsidR="00F76B23" w:rsidRDefault="00B10C2C">
            <w:pPr>
              <w:rPr>
                <w:rFonts w:ascii="宋体" w:hAnsi="宋体" w:cs="宋体"/>
                <w:sz w:val="24"/>
              </w:rPr>
            </w:pPr>
            <w:r>
              <w:rPr>
                <w:rFonts w:ascii="宋体" w:hAnsi="宋体"/>
              </w:rPr>
              <w:t>见报价文件第（ ）页</w:t>
            </w:r>
          </w:p>
        </w:tc>
      </w:tr>
      <w:tr w:rsidR="00F76B23">
        <w:tc>
          <w:tcPr>
            <w:tcW w:w="1219" w:type="dxa"/>
            <w:vMerge/>
            <w:tcBorders>
              <w:left w:val="outset" w:sz="6" w:space="0" w:color="111111"/>
              <w:right w:val="outset" w:sz="6" w:space="0" w:color="111111"/>
            </w:tcBorders>
            <w:vAlign w:val="center"/>
          </w:tcPr>
          <w:p w:rsidR="00F76B23" w:rsidRDefault="00F76B23">
            <w:pPr>
              <w:pStyle w:val="ab"/>
              <w:jc w:val="center"/>
            </w:pPr>
          </w:p>
        </w:tc>
        <w:tc>
          <w:tcPr>
            <w:tcW w:w="3667" w:type="dxa"/>
            <w:tcBorders>
              <w:top w:val="outset" w:sz="6" w:space="0" w:color="111111"/>
              <w:left w:val="outset" w:sz="6" w:space="0" w:color="111111"/>
              <w:bottom w:val="outset" w:sz="6" w:space="0" w:color="111111"/>
              <w:right w:val="outset" w:sz="6" w:space="0" w:color="111111"/>
            </w:tcBorders>
            <w:vAlign w:val="center"/>
          </w:tcPr>
          <w:p w:rsidR="00F76B23" w:rsidRDefault="00F76B23">
            <w:pPr>
              <w:rPr>
                <w:rFonts w:ascii="宋体" w:hAnsi="宋体" w:cs="宋体"/>
                <w:sz w:val="24"/>
              </w:rPr>
            </w:pPr>
          </w:p>
        </w:tc>
        <w:tc>
          <w:tcPr>
            <w:tcW w:w="1614" w:type="dxa"/>
            <w:tcBorders>
              <w:top w:val="outset" w:sz="6" w:space="0" w:color="111111"/>
              <w:left w:val="outset" w:sz="6" w:space="0" w:color="111111"/>
              <w:bottom w:val="outset" w:sz="6" w:space="0" w:color="111111"/>
              <w:right w:val="outset" w:sz="6" w:space="0" w:color="111111"/>
            </w:tcBorders>
            <w:vAlign w:val="center"/>
          </w:tcPr>
          <w:p w:rsidR="00F76B23" w:rsidRDefault="00B10C2C">
            <w:pPr>
              <w:rPr>
                <w:rFonts w:ascii="宋体" w:hAnsi="宋体" w:cs="宋体"/>
                <w:sz w:val="24"/>
              </w:rPr>
            </w:pPr>
            <w:r>
              <w:rPr>
                <w:rFonts w:ascii="宋体" w:hAnsi="宋体"/>
              </w:rPr>
              <w:t>□通过 □不通过</w:t>
            </w:r>
          </w:p>
        </w:tc>
        <w:tc>
          <w:tcPr>
            <w:tcW w:w="1977" w:type="dxa"/>
            <w:tcBorders>
              <w:top w:val="outset" w:sz="6" w:space="0" w:color="111111"/>
              <w:left w:val="outset" w:sz="6" w:space="0" w:color="111111"/>
              <w:bottom w:val="outset" w:sz="6" w:space="0" w:color="111111"/>
              <w:right w:val="outset" w:sz="6" w:space="0" w:color="111111"/>
            </w:tcBorders>
            <w:vAlign w:val="center"/>
          </w:tcPr>
          <w:p w:rsidR="00F76B23" w:rsidRDefault="00B10C2C">
            <w:pPr>
              <w:rPr>
                <w:rFonts w:ascii="宋体" w:hAnsi="宋体" w:cs="宋体"/>
                <w:sz w:val="24"/>
              </w:rPr>
            </w:pPr>
            <w:r>
              <w:rPr>
                <w:rFonts w:ascii="宋体" w:hAnsi="宋体"/>
              </w:rPr>
              <w:t>见报价文件第（ ）页</w:t>
            </w:r>
          </w:p>
        </w:tc>
      </w:tr>
      <w:tr w:rsidR="00F76B23">
        <w:tc>
          <w:tcPr>
            <w:tcW w:w="1219" w:type="dxa"/>
            <w:vMerge/>
            <w:tcBorders>
              <w:left w:val="outset" w:sz="6" w:space="0" w:color="111111"/>
              <w:right w:val="outset" w:sz="6" w:space="0" w:color="111111"/>
            </w:tcBorders>
            <w:vAlign w:val="center"/>
          </w:tcPr>
          <w:p w:rsidR="00F76B23" w:rsidRDefault="00F76B23">
            <w:pPr>
              <w:pStyle w:val="ab"/>
              <w:jc w:val="center"/>
            </w:pPr>
          </w:p>
        </w:tc>
        <w:tc>
          <w:tcPr>
            <w:tcW w:w="3667" w:type="dxa"/>
            <w:tcBorders>
              <w:top w:val="outset" w:sz="6" w:space="0" w:color="111111"/>
              <w:left w:val="outset" w:sz="6" w:space="0" w:color="111111"/>
              <w:bottom w:val="outset" w:sz="6" w:space="0" w:color="111111"/>
              <w:right w:val="outset" w:sz="6" w:space="0" w:color="111111"/>
            </w:tcBorders>
            <w:vAlign w:val="center"/>
          </w:tcPr>
          <w:p w:rsidR="00F76B23" w:rsidRDefault="00F76B23">
            <w:pPr>
              <w:rPr>
                <w:rFonts w:ascii="宋体" w:hAnsi="宋体" w:cs="宋体"/>
                <w:sz w:val="24"/>
              </w:rPr>
            </w:pPr>
          </w:p>
        </w:tc>
        <w:tc>
          <w:tcPr>
            <w:tcW w:w="1614" w:type="dxa"/>
            <w:tcBorders>
              <w:top w:val="outset" w:sz="6" w:space="0" w:color="111111"/>
              <w:left w:val="outset" w:sz="6" w:space="0" w:color="111111"/>
              <w:bottom w:val="outset" w:sz="6" w:space="0" w:color="111111"/>
              <w:right w:val="outset" w:sz="6" w:space="0" w:color="111111"/>
            </w:tcBorders>
            <w:vAlign w:val="center"/>
          </w:tcPr>
          <w:p w:rsidR="00F76B23" w:rsidRDefault="00B10C2C">
            <w:pPr>
              <w:rPr>
                <w:rFonts w:ascii="宋体" w:hAnsi="宋体" w:cs="宋体"/>
                <w:sz w:val="24"/>
              </w:rPr>
            </w:pPr>
            <w:r>
              <w:rPr>
                <w:rFonts w:ascii="宋体" w:hAnsi="宋体"/>
              </w:rPr>
              <w:t>□通过 □不通过</w:t>
            </w:r>
          </w:p>
        </w:tc>
        <w:tc>
          <w:tcPr>
            <w:tcW w:w="1977" w:type="dxa"/>
            <w:tcBorders>
              <w:top w:val="outset" w:sz="6" w:space="0" w:color="111111"/>
              <w:left w:val="outset" w:sz="6" w:space="0" w:color="111111"/>
              <w:bottom w:val="outset" w:sz="6" w:space="0" w:color="111111"/>
              <w:right w:val="outset" w:sz="6" w:space="0" w:color="111111"/>
            </w:tcBorders>
            <w:vAlign w:val="center"/>
          </w:tcPr>
          <w:p w:rsidR="00F76B23" w:rsidRDefault="00B10C2C">
            <w:pPr>
              <w:rPr>
                <w:rFonts w:ascii="宋体" w:hAnsi="宋体" w:cs="宋体"/>
                <w:sz w:val="24"/>
              </w:rPr>
            </w:pPr>
            <w:r>
              <w:rPr>
                <w:rFonts w:ascii="宋体" w:hAnsi="宋体"/>
              </w:rPr>
              <w:t>见报价文件第（ ）页</w:t>
            </w:r>
          </w:p>
        </w:tc>
      </w:tr>
      <w:tr w:rsidR="00F76B23">
        <w:tc>
          <w:tcPr>
            <w:tcW w:w="1219" w:type="dxa"/>
            <w:vMerge/>
            <w:tcBorders>
              <w:left w:val="outset" w:sz="6" w:space="0" w:color="111111"/>
              <w:right w:val="outset" w:sz="6" w:space="0" w:color="111111"/>
            </w:tcBorders>
            <w:vAlign w:val="center"/>
          </w:tcPr>
          <w:p w:rsidR="00F76B23" w:rsidRDefault="00F76B23">
            <w:pPr>
              <w:rPr>
                <w:rFonts w:ascii="宋体" w:hAnsi="宋体" w:cs="宋体"/>
                <w:sz w:val="24"/>
              </w:rPr>
            </w:pPr>
          </w:p>
        </w:tc>
        <w:tc>
          <w:tcPr>
            <w:tcW w:w="3667" w:type="dxa"/>
            <w:tcBorders>
              <w:top w:val="outset" w:sz="6" w:space="0" w:color="111111"/>
              <w:left w:val="outset" w:sz="6" w:space="0" w:color="111111"/>
              <w:bottom w:val="outset" w:sz="6" w:space="0" w:color="111111"/>
              <w:right w:val="outset" w:sz="6" w:space="0" w:color="111111"/>
            </w:tcBorders>
            <w:vAlign w:val="center"/>
          </w:tcPr>
          <w:p w:rsidR="00F76B23" w:rsidRDefault="00F76B23">
            <w:pPr>
              <w:rPr>
                <w:rFonts w:ascii="宋体" w:hAnsi="宋体" w:cs="宋体"/>
                <w:sz w:val="24"/>
              </w:rPr>
            </w:pPr>
          </w:p>
        </w:tc>
        <w:tc>
          <w:tcPr>
            <w:tcW w:w="1614" w:type="dxa"/>
            <w:tcBorders>
              <w:top w:val="outset" w:sz="6" w:space="0" w:color="111111"/>
              <w:left w:val="outset" w:sz="6" w:space="0" w:color="111111"/>
              <w:bottom w:val="outset" w:sz="6" w:space="0" w:color="111111"/>
              <w:right w:val="outset" w:sz="6" w:space="0" w:color="111111"/>
            </w:tcBorders>
            <w:vAlign w:val="center"/>
          </w:tcPr>
          <w:p w:rsidR="00F76B23" w:rsidRDefault="00B10C2C">
            <w:pPr>
              <w:rPr>
                <w:rFonts w:ascii="宋体" w:hAnsi="宋体" w:cs="宋体"/>
                <w:sz w:val="24"/>
              </w:rPr>
            </w:pPr>
            <w:r>
              <w:rPr>
                <w:rFonts w:ascii="宋体" w:hAnsi="宋体"/>
              </w:rPr>
              <w:t>□通过 □不通过</w:t>
            </w:r>
          </w:p>
        </w:tc>
        <w:tc>
          <w:tcPr>
            <w:tcW w:w="1977" w:type="dxa"/>
            <w:tcBorders>
              <w:top w:val="outset" w:sz="6" w:space="0" w:color="111111"/>
              <w:left w:val="outset" w:sz="6" w:space="0" w:color="111111"/>
              <w:bottom w:val="outset" w:sz="6" w:space="0" w:color="111111"/>
              <w:right w:val="outset" w:sz="6" w:space="0" w:color="111111"/>
            </w:tcBorders>
            <w:vAlign w:val="center"/>
          </w:tcPr>
          <w:p w:rsidR="00F76B23" w:rsidRDefault="00B10C2C">
            <w:pPr>
              <w:rPr>
                <w:rFonts w:ascii="宋体" w:hAnsi="宋体" w:cs="宋体"/>
                <w:sz w:val="24"/>
              </w:rPr>
            </w:pPr>
            <w:r>
              <w:rPr>
                <w:rFonts w:ascii="宋体" w:hAnsi="宋体"/>
              </w:rPr>
              <w:t>见报价文件第（ ）页</w:t>
            </w:r>
          </w:p>
        </w:tc>
      </w:tr>
      <w:tr w:rsidR="00F76B23">
        <w:tc>
          <w:tcPr>
            <w:tcW w:w="1219" w:type="dxa"/>
            <w:vMerge/>
            <w:tcBorders>
              <w:left w:val="outset" w:sz="6" w:space="0" w:color="111111"/>
              <w:bottom w:val="outset" w:sz="6" w:space="0" w:color="111111"/>
              <w:right w:val="outset" w:sz="6" w:space="0" w:color="111111"/>
            </w:tcBorders>
            <w:vAlign w:val="center"/>
          </w:tcPr>
          <w:p w:rsidR="00F76B23" w:rsidRDefault="00F76B23">
            <w:pPr>
              <w:rPr>
                <w:rFonts w:ascii="宋体" w:hAnsi="宋体" w:cs="宋体"/>
                <w:sz w:val="24"/>
              </w:rPr>
            </w:pPr>
          </w:p>
        </w:tc>
        <w:tc>
          <w:tcPr>
            <w:tcW w:w="3667" w:type="dxa"/>
            <w:tcBorders>
              <w:top w:val="outset" w:sz="6" w:space="0" w:color="111111"/>
              <w:left w:val="outset" w:sz="6" w:space="0" w:color="111111"/>
              <w:bottom w:val="outset" w:sz="6" w:space="0" w:color="111111"/>
              <w:right w:val="outset" w:sz="6" w:space="0" w:color="111111"/>
            </w:tcBorders>
            <w:vAlign w:val="center"/>
          </w:tcPr>
          <w:p w:rsidR="00F76B23" w:rsidRDefault="00F76B23">
            <w:pPr>
              <w:rPr>
                <w:rFonts w:ascii="宋体" w:hAnsi="宋体" w:cs="宋体"/>
                <w:sz w:val="24"/>
              </w:rPr>
            </w:pPr>
          </w:p>
        </w:tc>
        <w:tc>
          <w:tcPr>
            <w:tcW w:w="1614" w:type="dxa"/>
            <w:tcBorders>
              <w:top w:val="outset" w:sz="6" w:space="0" w:color="111111"/>
              <w:left w:val="outset" w:sz="6" w:space="0" w:color="111111"/>
              <w:bottom w:val="outset" w:sz="6" w:space="0" w:color="111111"/>
              <w:right w:val="outset" w:sz="6" w:space="0" w:color="111111"/>
            </w:tcBorders>
            <w:vAlign w:val="center"/>
          </w:tcPr>
          <w:p w:rsidR="00F76B23" w:rsidRDefault="00B10C2C">
            <w:pPr>
              <w:rPr>
                <w:rFonts w:ascii="宋体" w:hAnsi="宋体" w:cs="宋体"/>
                <w:sz w:val="24"/>
              </w:rPr>
            </w:pPr>
            <w:r>
              <w:rPr>
                <w:rFonts w:ascii="宋体" w:hAnsi="宋体"/>
              </w:rPr>
              <w:t>□通过 □不通过</w:t>
            </w:r>
          </w:p>
        </w:tc>
        <w:tc>
          <w:tcPr>
            <w:tcW w:w="1977" w:type="dxa"/>
            <w:tcBorders>
              <w:top w:val="outset" w:sz="6" w:space="0" w:color="111111"/>
              <w:left w:val="outset" w:sz="6" w:space="0" w:color="111111"/>
              <w:bottom w:val="outset" w:sz="6" w:space="0" w:color="111111"/>
              <w:right w:val="outset" w:sz="6" w:space="0" w:color="111111"/>
            </w:tcBorders>
            <w:vAlign w:val="center"/>
          </w:tcPr>
          <w:p w:rsidR="00F76B23" w:rsidRDefault="00B10C2C">
            <w:pPr>
              <w:rPr>
                <w:rFonts w:ascii="宋体" w:hAnsi="宋体" w:cs="宋体"/>
                <w:sz w:val="24"/>
              </w:rPr>
            </w:pPr>
            <w:r>
              <w:rPr>
                <w:rFonts w:ascii="宋体" w:hAnsi="宋体"/>
              </w:rPr>
              <w:t>见报价文件第（ ）页</w:t>
            </w:r>
          </w:p>
        </w:tc>
      </w:tr>
      <w:tr w:rsidR="00F76B23">
        <w:tc>
          <w:tcPr>
            <w:tcW w:w="1219" w:type="dxa"/>
            <w:vMerge w:val="restart"/>
            <w:tcBorders>
              <w:top w:val="outset" w:sz="6" w:space="0" w:color="111111"/>
              <w:left w:val="outset" w:sz="6" w:space="0" w:color="111111"/>
              <w:bottom w:val="outset" w:sz="6" w:space="0" w:color="111111"/>
              <w:right w:val="outset" w:sz="6" w:space="0" w:color="111111"/>
            </w:tcBorders>
            <w:vAlign w:val="center"/>
          </w:tcPr>
          <w:p w:rsidR="00F76B23" w:rsidRDefault="00B10C2C">
            <w:pPr>
              <w:pStyle w:val="ab"/>
              <w:jc w:val="center"/>
            </w:pPr>
            <w:r>
              <w:t>符合性审查</w:t>
            </w:r>
          </w:p>
        </w:tc>
        <w:tc>
          <w:tcPr>
            <w:tcW w:w="3667" w:type="dxa"/>
            <w:tcBorders>
              <w:top w:val="outset" w:sz="6" w:space="0" w:color="111111"/>
              <w:left w:val="outset" w:sz="6" w:space="0" w:color="111111"/>
              <w:bottom w:val="outset" w:sz="6" w:space="0" w:color="111111"/>
              <w:right w:val="outset" w:sz="6" w:space="0" w:color="111111"/>
            </w:tcBorders>
            <w:vAlign w:val="center"/>
          </w:tcPr>
          <w:p w:rsidR="00F76B23" w:rsidRDefault="00F76B23">
            <w:pPr>
              <w:rPr>
                <w:rFonts w:ascii="宋体" w:hAnsi="宋体" w:cs="宋体"/>
                <w:sz w:val="24"/>
              </w:rPr>
            </w:pPr>
          </w:p>
        </w:tc>
        <w:tc>
          <w:tcPr>
            <w:tcW w:w="1614" w:type="dxa"/>
            <w:tcBorders>
              <w:top w:val="outset" w:sz="6" w:space="0" w:color="111111"/>
              <w:left w:val="outset" w:sz="6" w:space="0" w:color="111111"/>
              <w:bottom w:val="outset" w:sz="6" w:space="0" w:color="111111"/>
              <w:right w:val="outset" w:sz="6" w:space="0" w:color="111111"/>
            </w:tcBorders>
            <w:vAlign w:val="center"/>
          </w:tcPr>
          <w:p w:rsidR="00F76B23" w:rsidRDefault="00B10C2C">
            <w:pPr>
              <w:rPr>
                <w:rFonts w:ascii="宋体" w:hAnsi="宋体" w:cs="宋体"/>
                <w:sz w:val="24"/>
              </w:rPr>
            </w:pPr>
            <w:r>
              <w:rPr>
                <w:rFonts w:ascii="宋体" w:hAnsi="宋体"/>
              </w:rPr>
              <w:t>□通过 □不通过</w:t>
            </w:r>
          </w:p>
        </w:tc>
        <w:tc>
          <w:tcPr>
            <w:tcW w:w="1977" w:type="dxa"/>
            <w:tcBorders>
              <w:top w:val="outset" w:sz="6" w:space="0" w:color="111111"/>
              <w:left w:val="outset" w:sz="6" w:space="0" w:color="111111"/>
              <w:bottom w:val="outset" w:sz="6" w:space="0" w:color="111111"/>
              <w:right w:val="outset" w:sz="6" w:space="0" w:color="111111"/>
            </w:tcBorders>
            <w:vAlign w:val="center"/>
          </w:tcPr>
          <w:p w:rsidR="00F76B23" w:rsidRDefault="00B10C2C">
            <w:pPr>
              <w:rPr>
                <w:rFonts w:ascii="宋体" w:hAnsi="宋体" w:cs="宋体"/>
                <w:sz w:val="24"/>
              </w:rPr>
            </w:pPr>
            <w:r>
              <w:rPr>
                <w:rFonts w:ascii="宋体" w:hAnsi="宋体"/>
              </w:rPr>
              <w:t>见报价文件第（ ）页</w:t>
            </w:r>
          </w:p>
        </w:tc>
      </w:tr>
      <w:tr w:rsidR="00F76B23">
        <w:tc>
          <w:tcPr>
            <w:tcW w:w="1219" w:type="dxa"/>
            <w:vMerge/>
            <w:tcBorders>
              <w:top w:val="outset" w:sz="6" w:space="0" w:color="111111"/>
              <w:left w:val="outset" w:sz="6" w:space="0" w:color="111111"/>
              <w:bottom w:val="outset" w:sz="6" w:space="0" w:color="111111"/>
              <w:right w:val="outset" w:sz="6" w:space="0" w:color="111111"/>
            </w:tcBorders>
            <w:vAlign w:val="center"/>
          </w:tcPr>
          <w:p w:rsidR="00F76B23" w:rsidRDefault="00F76B23">
            <w:pPr>
              <w:rPr>
                <w:rFonts w:ascii="宋体" w:hAnsi="宋体" w:cs="宋体"/>
                <w:sz w:val="24"/>
              </w:rPr>
            </w:pPr>
          </w:p>
        </w:tc>
        <w:tc>
          <w:tcPr>
            <w:tcW w:w="3667" w:type="dxa"/>
            <w:tcBorders>
              <w:top w:val="outset" w:sz="6" w:space="0" w:color="111111"/>
              <w:left w:val="outset" w:sz="6" w:space="0" w:color="111111"/>
              <w:bottom w:val="outset" w:sz="6" w:space="0" w:color="111111"/>
              <w:right w:val="outset" w:sz="6" w:space="0" w:color="111111"/>
            </w:tcBorders>
            <w:vAlign w:val="center"/>
          </w:tcPr>
          <w:p w:rsidR="00F76B23" w:rsidRDefault="00F76B23">
            <w:pPr>
              <w:rPr>
                <w:rFonts w:ascii="宋体" w:hAnsi="宋体" w:cs="宋体"/>
                <w:sz w:val="24"/>
              </w:rPr>
            </w:pPr>
          </w:p>
        </w:tc>
        <w:tc>
          <w:tcPr>
            <w:tcW w:w="1614" w:type="dxa"/>
            <w:tcBorders>
              <w:top w:val="outset" w:sz="6" w:space="0" w:color="111111"/>
              <w:left w:val="outset" w:sz="6" w:space="0" w:color="111111"/>
              <w:bottom w:val="outset" w:sz="6" w:space="0" w:color="111111"/>
              <w:right w:val="outset" w:sz="6" w:space="0" w:color="111111"/>
            </w:tcBorders>
            <w:vAlign w:val="center"/>
          </w:tcPr>
          <w:p w:rsidR="00F76B23" w:rsidRDefault="00B10C2C">
            <w:pPr>
              <w:rPr>
                <w:rFonts w:ascii="宋体" w:hAnsi="宋体" w:cs="宋体"/>
                <w:sz w:val="24"/>
              </w:rPr>
            </w:pPr>
            <w:r>
              <w:rPr>
                <w:rFonts w:ascii="宋体" w:hAnsi="宋体"/>
              </w:rPr>
              <w:t>□通过 □不通过</w:t>
            </w:r>
          </w:p>
        </w:tc>
        <w:tc>
          <w:tcPr>
            <w:tcW w:w="1977" w:type="dxa"/>
            <w:tcBorders>
              <w:top w:val="outset" w:sz="6" w:space="0" w:color="111111"/>
              <w:left w:val="outset" w:sz="6" w:space="0" w:color="111111"/>
              <w:bottom w:val="outset" w:sz="6" w:space="0" w:color="111111"/>
              <w:right w:val="outset" w:sz="6" w:space="0" w:color="111111"/>
            </w:tcBorders>
            <w:vAlign w:val="center"/>
          </w:tcPr>
          <w:p w:rsidR="00F76B23" w:rsidRDefault="00B10C2C">
            <w:pPr>
              <w:rPr>
                <w:rFonts w:ascii="宋体" w:hAnsi="宋体" w:cs="宋体"/>
                <w:sz w:val="24"/>
              </w:rPr>
            </w:pPr>
            <w:r>
              <w:rPr>
                <w:rFonts w:ascii="宋体" w:hAnsi="宋体"/>
              </w:rPr>
              <w:t>见报价文件第（ ）页</w:t>
            </w:r>
          </w:p>
        </w:tc>
      </w:tr>
      <w:tr w:rsidR="00F76B23">
        <w:tc>
          <w:tcPr>
            <w:tcW w:w="1219" w:type="dxa"/>
            <w:vMerge/>
            <w:tcBorders>
              <w:top w:val="outset" w:sz="6" w:space="0" w:color="111111"/>
              <w:left w:val="outset" w:sz="6" w:space="0" w:color="111111"/>
              <w:bottom w:val="outset" w:sz="6" w:space="0" w:color="111111"/>
              <w:right w:val="outset" w:sz="6" w:space="0" w:color="111111"/>
            </w:tcBorders>
            <w:vAlign w:val="center"/>
          </w:tcPr>
          <w:p w:rsidR="00F76B23" w:rsidRDefault="00F76B23">
            <w:pPr>
              <w:rPr>
                <w:rFonts w:ascii="宋体" w:hAnsi="宋体" w:cs="宋体"/>
                <w:sz w:val="24"/>
              </w:rPr>
            </w:pPr>
          </w:p>
        </w:tc>
        <w:tc>
          <w:tcPr>
            <w:tcW w:w="3667" w:type="dxa"/>
            <w:tcBorders>
              <w:top w:val="outset" w:sz="6" w:space="0" w:color="111111"/>
              <w:left w:val="outset" w:sz="6" w:space="0" w:color="111111"/>
              <w:bottom w:val="outset" w:sz="6" w:space="0" w:color="111111"/>
              <w:right w:val="outset" w:sz="6" w:space="0" w:color="111111"/>
            </w:tcBorders>
            <w:vAlign w:val="center"/>
          </w:tcPr>
          <w:p w:rsidR="00F76B23" w:rsidRDefault="00F76B23">
            <w:pPr>
              <w:rPr>
                <w:rFonts w:ascii="宋体" w:hAnsi="宋体" w:cs="宋体"/>
                <w:sz w:val="24"/>
              </w:rPr>
            </w:pPr>
          </w:p>
        </w:tc>
        <w:tc>
          <w:tcPr>
            <w:tcW w:w="1614" w:type="dxa"/>
            <w:tcBorders>
              <w:top w:val="outset" w:sz="6" w:space="0" w:color="111111"/>
              <w:left w:val="outset" w:sz="6" w:space="0" w:color="111111"/>
              <w:bottom w:val="outset" w:sz="6" w:space="0" w:color="111111"/>
              <w:right w:val="outset" w:sz="6" w:space="0" w:color="111111"/>
            </w:tcBorders>
            <w:vAlign w:val="center"/>
          </w:tcPr>
          <w:p w:rsidR="00F76B23" w:rsidRDefault="00B10C2C">
            <w:pPr>
              <w:rPr>
                <w:rFonts w:ascii="宋体" w:hAnsi="宋体" w:cs="宋体"/>
                <w:sz w:val="24"/>
              </w:rPr>
            </w:pPr>
            <w:r>
              <w:rPr>
                <w:rFonts w:ascii="宋体" w:hAnsi="宋体"/>
              </w:rPr>
              <w:t>□通过 □不通过</w:t>
            </w:r>
          </w:p>
        </w:tc>
        <w:tc>
          <w:tcPr>
            <w:tcW w:w="1977" w:type="dxa"/>
            <w:tcBorders>
              <w:top w:val="outset" w:sz="6" w:space="0" w:color="111111"/>
              <w:left w:val="outset" w:sz="6" w:space="0" w:color="111111"/>
              <w:bottom w:val="outset" w:sz="6" w:space="0" w:color="111111"/>
              <w:right w:val="outset" w:sz="6" w:space="0" w:color="111111"/>
            </w:tcBorders>
            <w:vAlign w:val="center"/>
          </w:tcPr>
          <w:p w:rsidR="00F76B23" w:rsidRDefault="00B10C2C">
            <w:pPr>
              <w:rPr>
                <w:rFonts w:ascii="宋体" w:hAnsi="宋体" w:cs="宋体"/>
                <w:sz w:val="24"/>
              </w:rPr>
            </w:pPr>
            <w:r>
              <w:rPr>
                <w:rFonts w:ascii="宋体" w:hAnsi="宋体"/>
              </w:rPr>
              <w:t>见报价文件第（ ）页</w:t>
            </w:r>
          </w:p>
        </w:tc>
      </w:tr>
      <w:tr w:rsidR="00F76B23">
        <w:tc>
          <w:tcPr>
            <w:tcW w:w="1219" w:type="dxa"/>
            <w:vMerge/>
            <w:tcBorders>
              <w:top w:val="outset" w:sz="6" w:space="0" w:color="111111"/>
              <w:left w:val="outset" w:sz="6" w:space="0" w:color="111111"/>
              <w:bottom w:val="outset" w:sz="6" w:space="0" w:color="111111"/>
              <w:right w:val="outset" w:sz="6" w:space="0" w:color="111111"/>
            </w:tcBorders>
            <w:vAlign w:val="center"/>
          </w:tcPr>
          <w:p w:rsidR="00F76B23" w:rsidRDefault="00F76B23">
            <w:pPr>
              <w:rPr>
                <w:rFonts w:ascii="宋体" w:hAnsi="宋体" w:cs="宋体"/>
                <w:sz w:val="24"/>
              </w:rPr>
            </w:pPr>
          </w:p>
        </w:tc>
        <w:tc>
          <w:tcPr>
            <w:tcW w:w="3667" w:type="dxa"/>
            <w:tcBorders>
              <w:top w:val="outset" w:sz="6" w:space="0" w:color="111111"/>
              <w:left w:val="outset" w:sz="6" w:space="0" w:color="111111"/>
              <w:bottom w:val="outset" w:sz="6" w:space="0" w:color="111111"/>
              <w:right w:val="outset" w:sz="6" w:space="0" w:color="111111"/>
            </w:tcBorders>
            <w:vAlign w:val="center"/>
          </w:tcPr>
          <w:p w:rsidR="00F76B23" w:rsidRDefault="00F76B23">
            <w:pPr>
              <w:rPr>
                <w:rFonts w:ascii="宋体" w:hAnsi="宋体" w:cs="宋体"/>
                <w:sz w:val="24"/>
              </w:rPr>
            </w:pPr>
          </w:p>
        </w:tc>
        <w:tc>
          <w:tcPr>
            <w:tcW w:w="1614" w:type="dxa"/>
            <w:tcBorders>
              <w:top w:val="outset" w:sz="6" w:space="0" w:color="111111"/>
              <w:left w:val="outset" w:sz="6" w:space="0" w:color="111111"/>
              <w:bottom w:val="outset" w:sz="6" w:space="0" w:color="111111"/>
              <w:right w:val="outset" w:sz="6" w:space="0" w:color="111111"/>
            </w:tcBorders>
            <w:vAlign w:val="center"/>
          </w:tcPr>
          <w:p w:rsidR="00F76B23" w:rsidRDefault="00B10C2C">
            <w:pPr>
              <w:rPr>
                <w:rFonts w:ascii="宋体" w:hAnsi="宋体" w:cs="宋体"/>
                <w:sz w:val="24"/>
              </w:rPr>
            </w:pPr>
            <w:r>
              <w:rPr>
                <w:rFonts w:ascii="宋体" w:hAnsi="宋体"/>
              </w:rPr>
              <w:t>□通过 □不通过</w:t>
            </w:r>
          </w:p>
        </w:tc>
        <w:tc>
          <w:tcPr>
            <w:tcW w:w="1977" w:type="dxa"/>
            <w:tcBorders>
              <w:top w:val="outset" w:sz="6" w:space="0" w:color="111111"/>
              <w:left w:val="outset" w:sz="6" w:space="0" w:color="111111"/>
              <w:bottom w:val="outset" w:sz="6" w:space="0" w:color="111111"/>
              <w:right w:val="outset" w:sz="6" w:space="0" w:color="111111"/>
            </w:tcBorders>
            <w:vAlign w:val="center"/>
          </w:tcPr>
          <w:p w:rsidR="00F76B23" w:rsidRDefault="00B10C2C">
            <w:pPr>
              <w:rPr>
                <w:rFonts w:ascii="宋体" w:hAnsi="宋体" w:cs="宋体"/>
                <w:sz w:val="24"/>
              </w:rPr>
            </w:pPr>
            <w:r>
              <w:rPr>
                <w:rFonts w:ascii="宋体" w:hAnsi="宋体"/>
              </w:rPr>
              <w:t>见报价文件第（ ）页</w:t>
            </w:r>
          </w:p>
        </w:tc>
      </w:tr>
      <w:tr w:rsidR="00F76B23">
        <w:tc>
          <w:tcPr>
            <w:tcW w:w="1219" w:type="dxa"/>
            <w:vMerge/>
            <w:tcBorders>
              <w:top w:val="outset" w:sz="6" w:space="0" w:color="111111"/>
              <w:left w:val="outset" w:sz="6" w:space="0" w:color="111111"/>
              <w:bottom w:val="outset" w:sz="6" w:space="0" w:color="111111"/>
              <w:right w:val="outset" w:sz="6" w:space="0" w:color="111111"/>
            </w:tcBorders>
            <w:vAlign w:val="center"/>
          </w:tcPr>
          <w:p w:rsidR="00F76B23" w:rsidRDefault="00F76B23">
            <w:pPr>
              <w:rPr>
                <w:rFonts w:ascii="宋体" w:hAnsi="宋体" w:cs="宋体"/>
                <w:sz w:val="24"/>
              </w:rPr>
            </w:pPr>
          </w:p>
        </w:tc>
        <w:tc>
          <w:tcPr>
            <w:tcW w:w="3667" w:type="dxa"/>
            <w:tcBorders>
              <w:top w:val="outset" w:sz="6" w:space="0" w:color="111111"/>
              <w:left w:val="outset" w:sz="6" w:space="0" w:color="111111"/>
              <w:bottom w:val="outset" w:sz="6" w:space="0" w:color="111111"/>
              <w:right w:val="outset" w:sz="6" w:space="0" w:color="111111"/>
            </w:tcBorders>
            <w:vAlign w:val="center"/>
          </w:tcPr>
          <w:p w:rsidR="00F76B23" w:rsidRDefault="00F76B23">
            <w:pPr>
              <w:rPr>
                <w:rFonts w:ascii="宋体" w:hAnsi="宋体" w:cs="宋体"/>
                <w:sz w:val="24"/>
              </w:rPr>
            </w:pPr>
          </w:p>
        </w:tc>
        <w:tc>
          <w:tcPr>
            <w:tcW w:w="1614" w:type="dxa"/>
            <w:tcBorders>
              <w:top w:val="outset" w:sz="6" w:space="0" w:color="111111"/>
              <w:left w:val="outset" w:sz="6" w:space="0" w:color="111111"/>
              <w:bottom w:val="outset" w:sz="6" w:space="0" w:color="111111"/>
              <w:right w:val="outset" w:sz="6" w:space="0" w:color="111111"/>
            </w:tcBorders>
            <w:vAlign w:val="center"/>
          </w:tcPr>
          <w:p w:rsidR="00F76B23" w:rsidRDefault="00B10C2C">
            <w:pPr>
              <w:rPr>
                <w:rFonts w:ascii="宋体" w:hAnsi="宋体" w:cs="宋体"/>
                <w:sz w:val="24"/>
              </w:rPr>
            </w:pPr>
            <w:r>
              <w:rPr>
                <w:rFonts w:ascii="宋体" w:hAnsi="宋体"/>
              </w:rPr>
              <w:t>□通过 □不通过</w:t>
            </w:r>
          </w:p>
        </w:tc>
        <w:tc>
          <w:tcPr>
            <w:tcW w:w="1977" w:type="dxa"/>
            <w:tcBorders>
              <w:top w:val="outset" w:sz="6" w:space="0" w:color="111111"/>
              <w:left w:val="outset" w:sz="6" w:space="0" w:color="111111"/>
              <w:bottom w:val="outset" w:sz="6" w:space="0" w:color="111111"/>
              <w:right w:val="outset" w:sz="6" w:space="0" w:color="111111"/>
            </w:tcBorders>
            <w:vAlign w:val="center"/>
          </w:tcPr>
          <w:p w:rsidR="00F76B23" w:rsidRDefault="00B10C2C">
            <w:pPr>
              <w:rPr>
                <w:rFonts w:ascii="宋体" w:hAnsi="宋体" w:cs="宋体"/>
                <w:sz w:val="24"/>
              </w:rPr>
            </w:pPr>
            <w:r>
              <w:rPr>
                <w:rFonts w:ascii="宋体" w:hAnsi="宋体"/>
              </w:rPr>
              <w:t>见报价文件第（ ）页</w:t>
            </w:r>
          </w:p>
        </w:tc>
      </w:tr>
      <w:tr w:rsidR="00F76B23">
        <w:tc>
          <w:tcPr>
            <w:tcW w:w="1219" w:type="dxa"/>
            <w:vMerge/>
            <w:tcBorders>
              <w:top w:val="outset" w:sz="6" w:space="0" w:color="111111"/>
              <w:left w:val="outset" w:sz="6" w:space="0" w:color="111111"/>
              <w:bottom w:val="outset" w:sz="6" w:space="0" w:color="111111"/>
              <w:right w:val="outset" w:sz="6" w:space="0" w:color="111111"/>
            </w:tcBorders>
            <w:vAlign w:val="center"/>
          </w:tcPr>
          <w:p w:rsidR="00F76B23" w:rsidRDefault="00F76B23">
            <w:pPr>
              <w:rPr>
                <w:rFonts w:ascii="宋体" w:hAnsi="宋体" w:cs="宋体"/>
                <w:sz w:val="24"/>
              </w:rPr>
            </w:pPr>
          </w:p>
        </w:tc>
        <w:tc>
          <w:tcPr>
            <w:tcW w:w="3667" w:type="dxa"/>
            <w:tcBorders>
              <w:top w:val="outset" w:sz="6" w:space="0" w:color="111111"/>
              <w:left w:val="outset" w:sz="6" w:space="0" w:color="111111"/>
              <w:bottom w:val="outset" w:sz="6" w:space="0" w:color="111111"/>
              <w:right w:val="outset" w:sz="6" w:space="0" w:color="111111"/>
            </w:tcBorders>
            <w:vAlign w:val="center"/>
          </w:tcPr>
          <w:p w:rsidR="00F76B23" w:rsidRDefault="00F76B23">
            <w:pPr>
              <w:rPr>
                <w:rFonts w:ascii="宋体" w:hAnsi="宋体" w:cs="宋体"/>
                <w:sz w:val="24"/>
              </w:rPr>
            </w:pPr>
          </w:p>
        </w:tc>
        <w:tc>
          <w:tcPr>
            <w:tcW w:w="1614" w:type="dxa"/>
            <w:tcBorders>
              <w:top w:val="outset" w:sz="6" w:space="0" w:color="111111"/>
              <w:left w:val="outset" w:sz="6" w:space="0" w:color="111111"/>
              <w:bottom w:val="outset" w:sz="6" w:space="0" w:color="111111"/>
              <w:right w:val="outset" w:sz="6" w:space="0" w:color="111111"/>
            </w:tcBorders>
            <w:vAlign w:val="center"/>
          </w:tcPr>
          <w:p w:rsidR="00F76B23" w:rsidRDefault="00B10C2C">
            <w:pPr>
              <w:rPr>
                <w:rFonts w:ascii="宋体" w:hAnsi="宋体" w:cs="宋体"/>
                <w:sz w:val="24"/>
              </w:rPr>
            </w:pPr>
            <w:r>
              <w:rPr>
                <w:rFonts w:ascii="宋体" w:hAnsi="宋体"/>
              </w:rPr>
              <w:t>□通过 □不通过</w:t>
            </w:r>
          </w:p>
        </w:tc>
        <w:tc>
          <w:tcPr>
            <w:tcW w:w="1977" w:type="dxa"/>
            <w:tcBorders>
              <w:top w:val="outset" w:sz="6" w:space="0" w:color="111111"/>
              <w:left w:val="outset" w:sz="6" w:space="0" w:color="111111"/>
              <w:bottom w:val="outset" w:sz="6" w:space="0" w:color="111111"/>
              <w:right w:val="outset" w:sz="6" w:space="0" w:color="111111"/>
            </w:tcBorders>
            <w:vAlign w:val="center"/>
          </w:tcPr>
          <w:p w:rsidR="00F76B23" w:rsidRDefault="00B10C2C">
            <w:pPr>
              <w:rPr>
                <w:rFonts w:ascii="宋体" w:hAnsi="宋体" w:cs="宋体"/>
                <w:sz w:val="24"/>
              </w:rPr>
            </w:pPr>
            <w:r>
              <w:rPr>
                <w:rFonts w:ascii="宋体" w:hAnsi="宋体"/>
              </w:rPr>
              <w:t>见报价文件第（ ）页</w:t>
            </w:r>
          </w:p>
        </w:tc>
      </w:tr>
      <w:tr w:rsidR="00F76B23">
        <w:tc>
          <w:tcPr>
            <w:tcW w:w="1219" w:type="dxa"/>
            <w:vMerge/>
            <w:tcBorders>
              <w:top w:val="outset" w:sz="6" w:space="0" w:color="111111"/>
              <w:left w:val="outset" w:sz="6" w:space="0" w:color="111111"/>
              <w:bottom w:val="outset" w:sz="6" w:space="0" w:color="111111"/>
              <w:right w:val="outset" w:sz="6" w:space="0" w:color="111111"/>
            </w:tcBorders>
            <w:vAlign w:val="center"/>
          </w:tcPr>
          <w:p w:rsidR="00F76B23" w:rsidRDefault="00F76B23">
            <w:pPr>
              <w:rPr>
                <w:rFonts w:ascii="宋体" w:hAnsi="宋体" w:cs="宋体"/>
                <w:sz w:val="24"/>
              </w:rPr>
            </w:pPr>
          </w:p>
        </w:tc>
        <w:tc>
          <w:tcPr>
            <w:tcW w:w="3667" w:type="dxa"/>
            <w:tcBorders>
              <w:top w:val="outset" w:sz="6" w:space="0" w:color="111111"/>
              <w:left w:val="outset" w:sz="6" w:space="0" w:color="111111"/>
              <w:bottom w:val="outset" w:sz="6" w:space="0" w:color="111111"/>
              <w:right w:val="outset" w:sz="6" w:space="0" w:color="111111"/>
            </w:tcBorders>
            <w:vAlign w:val="center"/>
          </w:tcPr>
          <w:p w:rsidR="00F76B23" w:rsidRDefault="00F76B23">
            <w:pPr>
              <w:rPr>
                <w:rFonts w:ascii="宋体" w:hAnsi="宋体" w:cs="宋体"/>
                <w:sz w:val="24"/>
              </w:rPr>
            </w:pPr>
          </w:p>
        </w:tc>
        <w:tc>
          <w:tcPr>
            <w:tcW w:w="1614" w:type="dxa"/>
            <w:tcBorders>
              <w:top w:val="outset" w:sz="6" w:space="0" w:color="111111"/>
              <w:left w:val="outset" w:sz="6" w:space="0" w:color="111111"/>
              <w:bottom w:val="outset" w:sz="6" w:space="0" w:color="111111"/>
              <w:right w:val="outset" w:sz="6" w:space="0" w:color="111111"/>
            </w:tcBorders>
            <w:vAlign w:val="center"/>
          </w:tcPr>
          <w:p w:rsidR="00F76B23" w:rsidRDefault="00B10C2C">
            <w:pPr>
              <w:rPr>
                <w:rFonts w:ascii="宋体" w:hAnsi="宋体" w:cs="宋体"/>
                <w:sz w:val="24"/>
              </w:rPr>
            </w:pPr>
            <w:r>
              <w:rPr>
                <w:rFonts w:ascii="宋体" w:hAnsi="宋体"/>
              </w:rPr>
              <w:t>□通过 □不</w:t>
            </w:r>
            <w:r>
              <w:rPr>
                <w:rFonts w:ascii="宋体" w:hAnsi="宋体"/>
              </w:rPr>
              <w:lastRenderedPageBreak/>
              <w:t>通过</w:t>
            </w:r>
          </w:p>
        </w:tc>
        <w:tc>
          <w:tcPr>
            <w:tcW w:w="1977" w:type="dxa"/>
            <w:tcBorders>
              <w:top w:val="outset" w:sz="6" w:space="0" w:color="111111"/>
              <w:left w:val="outset" w:sz="6" w:space="0" w:color="111111"/>
              <w:bottom w:val="outset" w:sz="6" w:space="0" w:color="111111"/>
              <w:right w:val="outset" w:sz="6" w:space="0" w:color="111111"/>
            </w:tcBorders>
            <w:vAlign w:val="center"/>
          </w:tcPr>
          <w:p w:rsidR="00F76B23" w:rsidRDefault="00B10C2C">
            <w:pPr>
              <w:rPr>
                <w:rFonts w:ascii="宋体" w:hAnsi="宋体" w:cs="宋体"/>
                <w:sz w:val="24"/>
              </w:rPr>
            </w:pPr>
            <w:r>
              <w:rPr>
                <w:rFonts w:ascii="宋体" w:hAnsi="宋体"/>
              </w:rPr>
              <w:lastRenderedPageBreak/>
              <w:t>见报价文件第（ ）</w:t>
            </w:r>
            <w:r>
              <w:rPr>
                <w:rFonts w:ascii="宋体" w:hAnsi="宋体"/>
              </w:rPr>
              <w:lastRenderedPageBreak/>
              <w:t>页</w:t>
            </w:r>
          </w:p>
        </w:tc>
      </w:tr>
      <w:tr w:rsidR="00F76B23">
        <w:tc>
          <w:tcPr>
            <w:tcW w:w="1219" w:type="dxa"/>
            <w:vMerge/>
            <w:tcBorders>
              <w:top w:val="outset" w:sz="6" w:space="0" w:color="111111"/>
              <w:left w:val="outset" w:sz="6" w:space="0" w:color="111111"/>
              <w:bottom w:val="outset" w:sz="6" w:space="0" w:color="111111"/>
              <w:right w:val="outset" w:sz="6" w:space="0" w:color="111111"/>
            </w:tcBorders>
            <w:vAlign w:val="center"/>
          </w:tcPr>
          <w:p w:rsidR="00F76B23" w:rsidRDefault="00F76B23">
            <w:pPr>
              <w:rPr>
                <w:rFonts w:ascii="宋体" w:hAnsi="宋体" w:cs="宋体"/>
                <w:sz w:val="24"/>
              </w:rPr>
            </w:pPr>
          </w:p>
        </w:tc>
        <w:tc>
          <w:tcPr>
            <w:tcW w:w="3667" w:type="dxa"/>
            <w:tcBorders>
              <w:top w:val="outset" w:sz="6" w:space="0" w:color="111111"/>
              <w:left w:val="outset" w:sz="6" w:space="0" w:color="111111"/>
              <w:bottom w:val="outset" w:sz="6" w:space="0" w:color="111111"/>
              <w:right w:val="outset" w:sz="6" w:space="0" w:color="111111"/>
            </w:tcBorders>
            <w:vAlign w:val="center"/>
          </w:tcPr>
          <w:p w:rsidR="00F76B23" w:rsidRDefault="00F76B23">
            <w:pPr>
              <w:rPr>
                <w:rFonts w:ascii="宋体" w:hAnsi="宋体" w:cs="宋体"/>
                <w:sz w:val="24"/>
              </w:rPr>
            </w:pPr>
          </w:p>
        </w:tc>
        <w:tc>
          <w:tcPr>
            <w:tcW w:w="1614" w:type="dxa"/>
            <w:tcBorders>
              <w:top w:val="outset" w:sz="6" w:space="0" w:color="111111"/>
              <w:left w:val="outset" w:sz="6" w:space="0" w:color="111111"/>
              <w:bottom w:val="outset" w:sz="6" w:space="0" w:color="111111"/>
              <w:right w:val="outset" w:sz="6" w:space="0" w:color="111111"/>
            </w:tcBorders>
            <w:vAlign w:val="center"/>
          </w:tcPr>
          <w:p w:rsidR="00F76B23" w:rsidRDefault="00B10C2C">
            <w:pPr>
              <w:rPr>
                <w:rFonts w:ascii="宋体" w:hAnsi="宋体" w:cs="宋体"/>
                <w:sz w:val="24"/>
              </w:rPr>
            </w:pPr>
            <w:r>
              <w:rPr>
                <w:rFonts w:ascii="宋体" w:hAnsi="宋体"/>
              </w:rPr>
              <w:t>□通过 □不通过</w:t>
            </w:r>
          </w:p>
        </w:tc>
        <w:tc>
          <w:tcPr>
            <w:tcW w:w="1977" w:type="dxa"/>
            <w:tcBorders>
              <w:top w:val="outset" w:sz="6" w:space="0" w:color="111111"/>
              <w:left w:val="outset" w:sz="6" w:space="0" w:color="111111"/>
              <w:bottom w:val="outset" w:sz="6" w:space="0" w:color="111111"/>
              <w:right w:val="outset" w:sz="6" w:space="0" w:color="111111"/>
            </w:tcBorders>
            <w:vAlign w:val="center"/>
          </w:tcPr>
          <w:p w:rsidR="00F76B23" w:rsidRDefault="00B10C2C">
            <w:pPr>
              <w:rPr>
                <w:rFonts w:ascii="宋体" w:hAnsi="宋体" w:cs="宋体"/>
                <w:sz w:val="24"/>
              </w:rPr>
            </w:pPr>
            <w:r>
              <w:rPr>
                <w:rFonts w:ascii="宋体" w:hAnsi="宋体"/>
              </w:rPr>
              <w:t>见报价文件第（ ）页</w:t>
            </w:r>
          </w:p>
        </w:tc>
      </w:tr>
      <w:tr w:rsidR="00F76B23">
        <w:tc>
          <w:tcPr>
            <w:tcW w:w="1219" w:type="dxa"/>
            <w:vMerge/>
            <w:tcBorders>
              <w:top w:val="outset" w:sz="6" w:space="0" w:color="111111"/>
              <w:left w:val="outset" w:sz="6" w:space="0" w:color="111111"/>
              <w:bottom w:val="outset" w:sz="6" w:space="0" w:color="111111"/>
              <w:right w:val="outset" w:sz="6" w:space="0" w:color="111111"/>
            </w:tcBorders>
            <w:vAlign w:val="center"/>
          </w:tcPr>
          <w:p w:rsidR="00F76B23" w:rsidRDefault="00F76B23">
            <w:pPr>
              <w:rPr>
                <w:rFonts w:ascii="宋体" w:hAnsi="宋体" w:cs="宋体"/>
                <w:sz w:val="24"/>
              </w:rPr>
            </w:pPr>
          </w:p>
        </w:tc>
        <w:tc>
          <w:tcPr>
            <w:tcW w:w="3667" w:type="dxa"/>
            <w:tcBorders>
              <w:top w:val="outset" w:sz="6" w:space="0" w:color="111111"/>
              <w:left w:val="outset" w:sz="6" w:space="0" w:color="111111"/>
              <w:bottom w:val="outset" w:sz="6" w:space="0" w:color="111111"/>
              <w:right w:val="outset" w:sz="6" w:space="0" w:color="111111"/>
            </w:tcBorders>
            <w:vAlign w:val="center"/>
          </w:tcPr>
          <w:p w:rsidR="00F76B23" w:rsidRDefault="00F76B23">
            <w:pPr>
              <w:rPr>
                <w:rFonts w:ascii="宋体" w:hAnsi="宋体" w:cs="宋体"/>
                <w:sz w:val="24"/>
              </w:rPr>
            </w:pPr>
          </w:p>
        </w:tc>
        <w:tc>
          <w:tcPr>
            <w:tcW w:w="1614" w:type="dxa"/>
            <w:tcBorders>
              <w:top w:val="outset" w:sz="6" w:space="0" w:color="111111"/>
              <w:left w:val="outset" w:sz="6" w:space="0" w:color="111111"/>
              <w:bottom w:val="outset" w:sz="6" w:space="0" w:color="111111"/>
              <w:right w:val="outset" w:sz="6" w:space="0" w:color="111111"/>
            </w:tcBorders>
            <w:vAlign w:val="center"/>
          </w:tcPr>
          <w:p w:rsidR="00F76B23" w:rsidRDefault="00B10C2C">
            <w:pPr>
              <w:rPr>
                <w:rFonts w:ascii="宋体" w:hAnsi="宋体" w:cs="宋体"/>
                <w:sz w:val="24"/>
              </w:rPr>
            </w:pPr>
            <w:r>
              <w:rPr>
                <w:rFonts w:ascii="宋体" w:hAnsi="宋体"/>
              </w:rPr>
              <w:t>□通过 □不通过</w:t>
            </w:r>
          </w:p>
        </w:tc>
        <w:tc>
          <w:tcPr>
            <w:tcW w:w="1977" w:type="dxa"/>
            <w:tcBorders>
              <w:top w:val="outset" w:sz="6" w:space="0" w:color="111111"/>
              <w:left w:val="outset" w:sz="6" w:space="0" w:color="111111"/>
              <w:bottom w:val="outset" w:sz="6" w:space="0" w:color="111111"/>
              <w:right w:val="outset" w:sz="6" w:space="0" w:color="111111"/>
            </w:tcBorders>
            <w:vAlign w:val="center"/>
          </w:tcPr>
          <w:p w:rsidR="00F76B23" w:rsidRDefault="00B10C2C">
            <w:pPr>
              <w:rPr>
                <w:rFonts w:ascii="宋体" w:hAnsi="宋体" w:cs="宋体"/>
                <w:sz w:val="24"/>
              </w:rPr>
            </w:pPr>
            <w:r>
              <w:rPr>
                <w:rFonts w:ascii="宋体" w:hAnsi="宋体"/>
              </w:rPr>
              <w:t>见报价文件第（ ）页</w:t>
            </w:r>
          </w:p>
        </w:tc>
      </w:tr>
    </w:tbl>
    <w:p w:rsidR="00F76B23" w:rsidRDefault="00F76B23">
      <w:pPr>
        <w:pStyle w:val="30"/>
        <w:spacing w:after="0" w:line="360" w:lineRule="auto"/>
        <w:ind w:left="424" w:hangingChars="202" w:hanging="424"/>
        <w:rPr>
          <w:rFonts w:ascii="宋体" w:hAnsi="宋体"/>
          <w:sz w:val="21"/>
          <w:szCs w:val="21"/>
        </w:rPr>
      </w:pPr>
    </w:p>
    <w:p w:rsidR="00F76B23" w:rsidRDefault="00B10C2C">
      <w:pPr>
        <w:pStyle w:val="30"/>
        <w:spacing w:after="0" w:line="360" w:lineRule="auto"/>
        <w:ind w:left="424" w:hangingChars="202" w:hanging="424"/>
        <w:rPr>
          <w:rFonts w:ascii="宋体" w:hAnsi="宋体"/>
          <w:sz w:val="21"/>
          <w:szCs w:val="21"/>
        </w:rPr>
      </w:pPr>
      <w:r>
        <w:rPr>
          <w:rFonts w:ascii="宋体" w:hAnsi="宋体" w:hint="eastAsia"/>
          <w:sz w:val="21"/>
          <w:szCs w:val="21"/>
        </w:rPr>
        <w:t>注：以上材料将作为投标供应商有效性审核的重要内容之一，投标供应商必须严格按照其内容及序列要求在投标文件中对应如实提供，对资格性和符合性证明文件的任何缺漏和不符合项将会直接导致无效投标！投标供应商根据自查结论在对应的□打“√”。</w:t>
      </w:r>
    </w:p>
    <w:p w:rsidR="00F76B23" w:rsidRDefault="00F76B23">
      <w:pPr>
        <w:adjustRightInd w:val="0"/>
        <w:snapToGrid w:val="0"/>
        <w:spacing w:line="360" w:lineRule="auto"/>
        <w:rPr>
          <w:rFonts w:ascii="宋体" w:hAnsi="宋体"/>
          <w:szCs w:val="21"/>
        </w:rPr>
      </w:pPr>
    </w:p>
    <w:p w:rsidR="00F76B23" w:rsidRDefault="00B10C2C">
      <w:pPr>
        <w:pStyle w:val="30"/>
        <w:spacing w:after="0" w:line="360" w:lineRule="auto"/>
        <w:rPr>
          <w:b/>
          <w:sz w:val="21"/>
          <w:szCs w:val="21"/>
        </w:rPr>
      </w:pPr>
      <w:r>
        <w:br w:type="page"/>
      </w:r>
      <w:r>
        <w:rPr>
          <w:rFonts w:hint="eastAsia"/>
          <w:b/>
          <w:sz w:val="21"/>
          <w:szCs w:val="21"/>
        </w:rPr>
        <w:lastRenderedPageBreak/>
        <w:t>1.2</w:t>
      </w:r>
      <w:r>
        <w:rPr>
          <w:rFonts w:hint="eastAsia"/>
          <w:b/>
          <w:sz w:val="21"/>
          <w:szCs w:val="21"/>
        </w:rPr>
        <w:t>技术评审自查表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1825"/>
        <w:gridCol w:w="3150"/>
        <w:gridCol w:w="2863"/>
      </w:tblGrid>
      <w:tr w:rsidR="00F76B23">
        <w:trPr>
          <w:trHeight w:val="397"/>
          <w:jc w:val="center"/>
        </w:trPr>
        <w:tc>
          <w:tcPr>
            <w:tcW w:w="684" w:type="dxa"/>
            <w:vAlign w:val="center"/>
          </w:tcPr>
          <w:p w:rsidR="00F76B23" w:rsidRDefault="00B10C2C">
            <w:pPr>
              <w:jc w:val="center"/>
              <w:rPr>
                <w:rFonts w:ascii="宋体" w:hAnsi="宋体"/>
                <w:b/>
                <w:szCs w:val="21"/>
              </w:rPr>
            </w:pPr>
            <w:r>
              <w:rPr>
                <w:rFonts w:ascii="宋体" w:hAnsi="宋体" w:hint="eastAsia"/>
                <w:b/>
                <w:szCs w:val="21"/>
              </w:rPr>
              <w:t>序号</w:t>
            </w:r>
          </w:p>
        </w:tc>
        <w:tc>
          <w:tcPr>
            <w:tcW w:w="1825" w:type="dxa"/>
            <w:vAlign w:val="center"/>
          </w:tcPr>
          <w:p w:rsidR="00F76B23" w:rsidRDefault="00B10C2C">
            <w:pPr>
              <w:jc w:val="center"/>
              <w:rPr>
                <w:rFonts w:ascii="宋体" w:hAnsi="宋体"/>
                <w:b/>
                <w:szCs w:val="21"/>
              </w:rPr>
            </w:pPr>
            <w:r>
              <w:rPr>
                <w:rFonts w:ascii="宋体" w:hAnsi="宋体" w:hint="eastAsia"/>
                <w:b/>
                <w:szCs w:val="21"/>
              </w:rPr>
              <w:t>评审分项</w:t>
            </w:r>
          </w:p>
        </w:tc>
        <w:tc>
          <w:tcPr>
            <w:tcW w:w="3150" w:type="dxa"/>
            <w:vAlign w:val="center"/>
          </w:tcPr>
          <w:p w:rsidR="00F76B23" w:rsidRDefault="00B10C2C">
            <w:pPr>
              <w:jc w:val="center"/>
              <w:rPr>
                <w:rFonts w:ascii="宋体" w:hAnsi="宋体"/>
                <w:b/>
                <w:szCs w:val="21"/>
              </w:rPr>
            </w:pPr>
            <w:r>
              <w:rPr>
                <w:rFonts w:ascii="宋体" w:hAnsi="宋体" w:hint="eastAsia"/>
                <w:b/>
                <w:szCs w:val="21"/>
              </w:rPr>
              <w:t>内容</w:t>
            </w:r>
          </w:p>
        </w:tc>
        <w:tc>
          <w:tcPr>
            <w:tcW w:w="2863" w:type="dxa"/>
            <w:vAlign w:val="center"/>
          </w:tcPr>
          <w:p w:rsidR="00F76B23" w:rsidRDefault="00B10C2C">
            <w:pPr>
              <w:jc w:val="center"/>
              <w:rPr>
                <w:rFonts w:ascii="宋体" w:hAnsi="宋体"/>
                <w:b/>
                <w:szCs w:val="21"/>
              </w:rPr>
            </w:pPr>
            <w:r>
              <w:rPr>
                <w:rFonts w:ascii="宋体" w:hAnsi="宋体" w:hint="eastAsia"/>
                <w:b/>
                <w:szCs w:val="21"/>
              </w:rPr>
              <w:t>证明文件（如有）</w:t>
            </w:r>
          </w:p>
        </w:tc>
      </w:tr>
      <w:tr w:rsidR="00F76B23">
        <w:trPr>
          <w:trHeight w:val="397"/>
          <w:jc w:val="center"/>
        </w:trPr>
        <w:tc>
          <w:tcPr>
            <w:tcW w:w="684" w:type="dxa"/>
            <w:vAlign w:val="center"/>
          </w:tcPr>
          <w:p w:rsidR="00F76B23" w:rsidRDefault="00B10C2C">
            <w:pPr>
              <w:jc w:val="center"/>
              <w:rPr>
                <w:rFonts w:ascii="宋体" w:hAnsi="宋体"/>
                <w:szCs w:val="21"/>
              </w:rPr>
            </w:pPr>
            <w:r>
              <w:rPr>
                <w:rFonts w:ascii="宋体" w:hAnsi="宋体" w:hint="eastAsia"/>
                <w:szCs w:val="21"/>
              </w:rPr>
              <w:t>1</w:t>
            </w:r>
          </w:p>
        </w:tc>
        <w:tc>
          <w:tcPr>
            <w:tcW w:w="1825" w:type="dxa"/>
            <w:vAlign w:val="center"/>
          </w:tcPr>
          <w:p w:rsidR="00F76B23" w:rsidRDefault="00F76B23">
            <w:pPr>
              <w:jc w:val="center"/>
              <w:rPr>
                <w:rFonts w:ascii="宋体" w:hAnsi="宋体"/>
                <w:szCs w:val="21"/>
              </w:rPr>
            </w:pPr>
          </w:p>
        </w:tc>
        <w:tc>
          <w:tcPr>
            <w:tcW w:w="3150" w:type="dxa"/>
            <w:vAlign w:val="center"/>
          </w:tcPr>
          <w:p w:rsidR="00F76B23" w:rsidRDefault="00F76B23">
            <w:pPr>
              <w:jc w:val="center"/>
              <w:rPr>
                <w:rFonts w:ascii="宋体" w:hAnsi="宋体"/>
                <w:szCs w:val="21"/>
              </w:rPr>
            </w:pPr>
          </w:p>
        </w:tc>
        <w:tc>
          <w:tcPr>
            <w:tcW w:w="2863" w:type="dxa"/>
            <w:vAlign w:val="center"/>
          </w:tcPr>
          <w:p w:rsidR="00F76B23" w:rsidRDefault="00B10C2C">
            <w:pPr>
              <w:rPr>
                <w:rFonts w:ascii="宋体" w:hAnsi="宋体"/>
                <w:szCs w:val="21"/>
              </w:rPr>
            </w:pPr>
            <w:r>
              <w:rPr>
                <w:rFonts w:ascii="宋体" w:hAnsi="宋体" w:hint="eastAsia"/>
                <w:szCs w:val="21"/>
              </w:rPr>
              <w:t>见投标文件（）页</w:t>
            </w:r>
          </w:p>
        </w:tc>
      </w:tr>
      <w:tr w:rsidR="00F76B23">
        <w:trPr>
          <w:trHeight w:val="397"/>
          <w:jc w:val="center"/>
        </w:trPr>
        <w:tc>
          <w:tcPr>
            <w:tcW w:w="684" w:type="dxa"/>
            <w:vAlign w:val="center"/>
          </w:tcPr>
          <w:p w:rsidR="00F76B23" w:rsidRDefault="00B10C2C">
            <w:pPr>
              <w:jc w:val="center"/>
              <w:rPr>
                <w:rFonts w:ascii="宋体" w:hAnsi="宋体"/>
                <w:szCs w:val="21"/>
              </w:rPr>
            </w:pPr>
            <w:r>
              <w:rPr>
                <w:rFonts w:ascii="宋体" w:hAnsi="宋体" w:hint="eastAsia"/>
                <w:szCs w:val="21"/>
              </w:rPr>
              <w:t>2</w:t>
            </w:r>
          </w:p>
        </w:tc>
        <w:tc>
          <w:tcPr>
            <w:tcW w:w="1825" w:type="dxa"/>
            <w:vAlign w:val="center"/>
          </w:tcPr>
          <w:p w:rsidR="00F76B23" w:rsidRDefault="00F76B23">
            <w:pPr>
              <w:jc w:val="center"/>
              <w:rPr>
                <w:rFonts w:ascii="宋体" w:hAnsi="宋体"/>
                <w:szCs w:val="21"/>
              </w:rPr>
            </w:pPr>
          </w:p>
        </w:tc>
        <w:tc>
          <w:tcPr>
            <w:tcW w:w="3150" w:type="dxa"/>
            <w:vAlign w:val="center"/>
          </w:tcPr>
          <w:p w:rsidR="00F76B23" w:rsidRDefault="00F76B23">
            <w:pPr>
              <w:jc w:val="center"/>
              <w:rPr>
                <w:rFonts w:ascii="宋体" w:hAnsi="宋体"/>
                <w:szCs w:val="21"/>
              </w:rPr>
            </w:pPr>
          </w:p>
        </w:tc>
        <w:tc>
          <w:tcPr>
            <w:tcW w:w="2863" w:type="dxa"/>
            <w:vAlign w:val="center"/>
          </w:tcPr>
          <w:p w:rsidR="00F76B23" w:rsidRDefault="00B10C2C">
            <w:pPr>
              <w:rPr>
                <w:rFonts w:ascii="宋体" w:hAnsi="宋体"/>
                <w:szCs w:val="21"/>
              </w:rPr>
            </w:pPr>
            <w:r>
              <w:rPr>
                <w:rFonts w:ascii="宋体" w:hAnsi="宋体" w:hint="eastAsia"/>
                <w:szCs w:val="21"/>
              </w:rPr>
              <w:t>见投标文件（）页</w:t>
            </w:r>
          </w:p>
        </w:tc>
      </w:tr>
      <w:tr w:rsidR="00F76B23">
        <w:trPr>
          <w:trHeight w:val="397"/>
          <w:jc w:val="center"/>
        </w:trPr>
        <w:tc>
          <w:tcPr>
            <w:tcW w:w="684" w:type="dxa"/>
            <w:vAlign w:val="center"/>
          </w:tcPr>
          <w:p w:rsidR="00F76B23" w:rsidRDefault="00B10C2C">
            <w:pPr>
              <w:jc w:val="center"/>
              <w:rPr>
                <w:rFonts w:ascii="宋体" w:hAnsi="宋体"/>
                <w:szCs w:val="21"/>
              </w:rPr>
            </w:pPr>
            <w:r>
              <w:rPr>
                <w:rFonts w:ascii="宋体" w:hAnsi="宋体" w:hint="eastAsia"/>
                <w:szCs w:val="21"/>
              </w:rPr>
              <w:t>3</w:t>
            </w:r>
          </w:p>
        </w:tc>
        <w:tc>
          <w:tcPr>
            <w:tcW w:w="1825" w:type="dxa"/>
            <w:vAlign w:val="center"/>
          </w:tcPr>
          <w:p w:rsidR="00F76B23" w:rsidRDefault="00F76B23">
            <w:pPr>
              <w:jc w:val="center"/>
              <w:rPr>
                <w:rFonts w:ascii="宋体" w:hAnsi="宋体"/>
                <w:szCs w:val="21"/>
              </w:rPr>
            </w:pPr>
          </w:p>
        </w:tc>
        <w:tc>
          <w:tcPr>
            <w:tcW w:w="3150" w:type="dxa"/>
            <w:vAlign w:val="center"/>
          </w:tcPr>
          <w:p w:rsidR="00F76B23" w:rsidRDefault="00F76B23">
            <w:pPr>
              <w:jc w:val="center"/>
              <w:rPr>
                <w:rFonts w:ascii="宋体" w:hAnsi="宋体"/>
                <w:szCs w:val="21"/>
              </w:rPr>
            </w:pPr>
          </w:p>
        </w:tc>
        <w:tc>
          <w:tcPr>
            <w:tcW w:w="2863" w:type="dxa"/>
            <w:vAlign w:val="center"/>
          </w:tcPr>
          <w:p w:rsidR="00F76B23" w:rsidRDefault="00B10C2C">
            <w:pPr>
              <w:rPr>
                <w:rFonts w:ascii="宋体" w:hAnsi="宋体"/>
                <w:szCs w:val="21"/>
              </w:rPr>
            </w:pPr>
            <w:r>
              <w:rPr>
                <w:rFonts w:ascii="宋体" w:hAnsi="宋体" w:hint="eastAsia"/>
                <w:szCs w:val="21"/>
              </w:rPr>
              <w:t>见投标文件（）页</w:t>
            </w:r>
          </w:p>
        </w:tc>
      </w:tr>
      <w:tr w:rsidR="00F76B23">
        <w:trPr>
          <w:trHeight w:val="397"/>
          <w:jc w:val="center"/>
        </w:trPr>
        <w:tc>
          <w:tcPr>
            <w:tcW w:w="684" w:type="dxa"/>
            <w:vAlign w:val="center"/>
          </w:tcPr>
          <w:p w:rsidR="00F76B23" w:rsidRDefault="00B10C2C">
            <w:pPr>
              <w:jc w:val="center"/>
              <w:rPr>
                <w:rFonts w:ascii="宋体" w:hAnsi="宋体"/>
                <w:szCs w:val="21"/>
              </w:rPr>
            </w:pPr>
            <w:r>
              <w:rPr>
                <w:rFonts w:ascii="宋体" w:hAnsi="宋体" w:hint="eastAsia"/>
                <w:szCs w:val="21"/>
              </w:rPr>
              <w:t>4</w:t>
            </w:r>
          </w:p>
        </w:tc>
        <w:tc>
          <w:tcPr>
            <w:tcW w:w="1825" w:type="dxa"/>
            <w:vAlign w:val="center"/>
          </w:tcPr>
          <w:p w:rsidR="00F76B23" w:rsidRDefault="00F76B23">
            <w:pPr>
              <w:jc w:val="center"/>
              <w:rPr>
                <w:rFonts w:ascii="宋体" w:hAnsi="宋体"/>
                <w:szCs w:val="21"/>
              </w:rPr>
            </w:pPr>
          </w:p>
        </w:tc>
        <w:tc>
          <w:tcPr>
            <w:tcW w:w="3150" w:type="dxa"/>
            <w:vAlign w:val="center"/>
          </w:tcPr>
          <w:p w:rsidR="00F76B23" w:rsidRDefault="00F76B23">
            <w:pPr>
              <w:jc w:val="center"/>
              <w:rPr>
                <w:rFonts w:ascii="宋体" w:hAnsi="宋体"/>
                <w:szCs w:val="21"/>
              </w:rPr>
            </w:pPr>
          </w:p>
        </w:tc>
        <w:tc>
          <w:tcPr>
            <w:tcW w:w="2863" w:type="dxa"/>
            <w:vAlign w:val="center"/>
          </w:tcPr>
          <w:p w:rsidR="00F76B23" w:rsidRDefault="00B10C2C">
            <w:pPr>
              <w:rPr>
                <w:rFonts w:ascii="宋体" w:hAnsi="宋体"/>
                <w:szCs w:val="21"/>
              </w:rPr>
            </w:pPr>
            <w:r>
              <w:rPr>
                <w:rFonts w:ascii="宋体" w:hAnsi="宋体" w:hint="eastAsia"/>
                <w:szCs w:val="21"/>
              </w:rPr>
              <w:t>见投标文件（）页</w:t>
            </w:r>
          </w:p>
        </w:tc>
      </w:tr>
      <w:tr w:rsidR="00F76B23">
        <w:trPr>
          <w:trHeight w:val="397"/>
          <w:jc w:val="center"/>
        </w:trPr>
        <w:tc>
          <w:tcPr>
            <w:tcW w:w="684" w:type="dxa"/>
            <w:vAlign w:val="center"/>
          </w:tcPr>
          <w:p w:rsidR="00F76B23" w:rsidRDefault="00B10C2C">
            <w:pPr>
              <w:jc w:val="center"/>
              <w:rPr>
                <w:rFonts w:ascii="宋体" w:hAnsi="宋体"/>
                <w:szCs w:val="21"/>
              </w:rPr>
            </w:pPr>
            <w:r>
              <w:rPr>
                <w:rFonts w:ascii="宋体" w:hAnsi="宋体" w:hint="eastAsia"/>
                <w:szCs w:val="21"/>
              </w:rPr>
              <w:t>5</w:t>
            </w:r>
          </w:p>
        </w:tc>
        <w:tc>
          <w:tcPr>
            <w:tcW w:w="1825" w:type="dxa"/>
            <w:vAlign w:val="center"/>
          </w:tcPr>
          <w:p w:rsidR="00F76B23" w:rsidRDefault="00F76B23">
            <w:pPr>
              <w:jc w:val="center"/>
              <w:rPr>
                <w:rFonts w:ascii="宋体" w:hAnsi="宋体"/>
                <w:szCs w:val="21"/>
              </w:rPr>
            </w:pPr>
          </w:p>
        </w:tc>
        <w:tc>
          <w:tcPr>
            <w:tcW w:w="3150" w:type="dxa"/>
            <w:vAlign w:val="center"/>
          </w:tcPr>
          <w:p w:rsidR="00F76B23" w:rsidRDefault="00F76B23">
            <w:pPr>
              <w:jc w:val="center"/>
              <w:rPr>
                <w:rFonts w:ascii="宋体" w:hAnsi="宋体"/>
                <w:szCs w:val="21"/>
              </w:rPr>
            </w:pPr>
          </w:p>
        </w:tc>
        <w:tc>
          <w:tcPr>
            <w:tcW w:w="2863" w:type="dxa"/>
            <w:vAlign w:val="center"/>
          </w:tcPr>
          <w:p w:rsidR="00F76B23" w:rsidRDefault="00B10C2C">
            <w:pPr>
              <w:rPr>
                <w:rFonts w:ascii="宋体" w:hAnsi="宋体"/>
                <w:szCs w:val="21"/>
              </w:rPr>
            </w:pPr>
            <w:r>
              <w:rPr>
                <w:rFonts w:ascii="宋体" w:hAnsi="宋体" w:hint="eastAsia"/>
                <w:szCs w:val="21"/>
              </w:rPr>
              <w:t>见投标文件（）页</w:t>
            </w:r>
          </w:p>
        </w:tc>
      </w:tr>
      <w:tr w:rsidR="00F76B23">
        <w:trPr>
          <w:trHeight w:val="397"/>
          <w:jc w:val="center"/>
        </w:trPr>
        <w:tc>
          <w:tcPr>
            <w:tcW w:w="684" w:type="dxa"/>
            <w:vAlign w:val="center"/>
          </w:tcPr>
          <w:p w:rsidR="00F76B23" w:rsidRDefault="00B10C2C">
            <w:pPr>
              <w:jc w:val="center"/>
              <w:rPr>
                <w:rFonts w:ascii="宋体" w:hAnsi="宋体"/>
                <w:szCs w:val="21"/>
              </w:rPr>
            </w:pPr>
            <w:r>
              <w:rPr>
                <w:rFonts w:ascii="宋体" w:hAnsi="宋体" w:hint="eastAsia"/>
                <w:szCs w:val="21"/>
              </w:rPr>
              <w:t>6</w:t>
            </w:r>
          </w:p>
        </w:tc>
        <w:tc>
          <w:tcPr>
            <w:tcW w:w="1825" w:type="dxa"/>
            <w:vAlign w:val="center"/>
          </w:tcPr>
          <w:p w:rsidR="00F76B23" w:rsidRDefault="00F76B23">
            <w:pPr>
              <w:jc w:val="center"/>
              <w:rPr>
                <w:rFonts w:ascii="宋体" w:hAnsi="宋体"/>
                <w:szCs w:val="21"/>
              </w:rPr>
            </w:pPr>
          </w:p>
        </w:tc>
        <w:tc>
          <w:tcPr>
            <w:tcW w:w="3150" w:type="dxa"/>
            <w:vAlign w:val="center"/>
          </w:tcPr>
          <w:p w:rsidR="00F76B23" w:rsidRDefault="00F76B23">
            <w:pPr>
              <w:jc w:val="center"/>
              <w:rPr>
                <w:rFonts w:ascii="宋体" w:hAnsi="宋体"/>
                <w:szCs w:val="21"/>
              </w:rPr>
            </w:pPr>
          </w:p>
        </w:tc>
        <w:tc>
          <w:tcPr>
            <w:tcW w:w="2863" w:type="dxa"/>
            <w:vAlign w:val="center"/>
          </w:tcPr>
          <w:p w:rsidR="00F76B23" w:rsidRDefault="00B10C2C">
            <w:pPr>
              <w:rPr>
                <w:rFonts w:ascii="宋体" w:hAnsi="宋体"/>
                <w:szCs w:val="21"/>
              </w:rPr>
            </w:pPr>
            <w:r>
              <w:rPr>
                <w:rFonts w:ascii="宋体" w:hAnsi="宋体" w:hint="eastAsia"/>
                <w:szCs w:val="21"/>
              </w:rPr>
              <w:t>见投标文件（）页</w:t>
            </w:r>
          </w:p>
        </w:tc>
      </w:tr>
      <w:tr w:rsidR="00F76B23">
        <w:trPr>
          <w:trHeight w:val="397"/>
          <w:jc w:val="center"/>
        </w:trPr>
        <w:tc>
          <w:tcPr>
            <w:tcW w:w="684" w:type="dxa"/>
            <w:vAlign w:val="center"/>
          </w:tcPr>
          <w:p w:rsidR="00F76B23" w:rsidRDefault="00B10C2C">
            <w:pPr>
              <w:jc w:val="center"/>
              <w:rPr>
                <w:rFonts w:ascii="宋体" w:hAnsi="宋体"/>
                <w:szCs w:val="21"/>
              </w:rPr>
            </w:pPr>
            <w:r>
              <w:rPr>
                <w:rFonts w:ascii="宋体" w:hAnsi="宋体" w:hint="eastAsia"/>
                <w:szCs w:val="21"/>
              </w:rPr>
              <w:t>7</w:t>
            </w:r>
          </w:p>
        </w:tc>
        <w:tc>
          <w:tcPr>
            <w:tcW w:w="1825" w:type="dxa"/>
            <w:vAlign w:val="center"/>
          </w:tcPr>
          <w:p w:rsidR="00F76B23" w:rsidRDefault="00F76B23">
            <w:pPr>
              <w:jc w:val="center"/>
              <w:rPr>
                <w:rFonts w:ascii="宋体" w:hAnsi="宋体"/>
                <w:szCs w:val="21"/>
              </w:rPr>
            </w:pPr>
          </w:p>
        </w:tc>
        <w:tc>
          <w:tcPr>
            <w:tcW w:w="3150" w:type="dxa"/>
            <w:vAlign w:val="center"/>
          </w:tcPr>
          <w:p w:rsidR="00F76B23" w:rsidRDefault="00F76B23">
            <w:pPr>
              <w:jc w:val="center"/>
              <w:rPr>
                <w:rFonts w:ascii="宋体" w:hAnsi="宋体"/>
                <w:szCs w:val="21"/>
              </w:rPr>
            </w:pPr>
          </w:p>
        </w:tc>
        <w:tc>
          <w:tcPr>
            <w:tcW w:w="2863" w:type="dxa"/>
            <w:vAlign w:val="center"/>
          </w:tcPr>
          <w:p w:rsidR="00F76B23" w:rsidRDefault="00B10C2C">
            <w:pPr>
              <w:rPr>
                <w:rFonts w:ascii="宋体" w:hAnsi="宋体"/>
                <w:szCs w:val="21"/>
              </w:rPr>
            </w:pPr>
            <w:r>
              <w:rPr>
                <w:rFonts w:ascii="宋体" w:hAnsi="宋体" w:hint="eastAsia"/>
                <w:szCs w:val="21"/>
              </w:rPr>
              <w:t>见投标文件（）页</w:t>
            </w:r>
          </w:p>
        </w:tc>
      </w:tr>
      <w:tr w:rsidR="00F76B23">
        <w:trPr>
          <w:trHeight w:val="397"/>
          <w:jc w:val="center"/>
        </w:trPr>
        <w:tc>
          <w:tcPr>
            <w:tcW w:w="684" w:type="dxa"/>
            <w:vAlign w:val="center"/>
          </w:tcPr>
          <w:p w:rsidR="00F76B23" w:rsidRDefault="00B10C2C">
            <w:pPr>
              <w:jc w:val="center"/>
              <w:rPr>
                <w:rFonts w:ascii="宋体" w:hAnsi="宋体"/>
                <w:szCs w:val="21"/>
              </w:rPr>
            </w:pPr>
            <w:r>
              <w:rPr>
                <w:rFonts w:ascii="宋体" w:hAnsi="宋体" w:hint="eastAsia"/>
                <w:szCs w:val="21"/>
              </w:rPr>
              <w:t>8</w:t>
            </w:r>
          </w:p>
        </w:tc>
        <w:tc>
          <w:tcPr>
            <w:tcW w:w="1825" w:type="dxa"/>
            <w:vAlign w:val="center"/>
          </w:tcPr>
          <w:p w:rsidR="00F76B23" w:rsidRDefault="00F76B23">
            <w:pPr>
              <w:jc w:val="center"/>
              <w:rPr>
                <w:rFonts w:ascii="宋体" w:hAnsi="宋体"/>
                <w:szCs w:val="21"/>
              </w:rPr>
            </w:pPr>
          </w:p>
        </w:tc>
        <w:tc>
          <w:tcPr>
            <w:tcW w:w="3150" w:type="dxa"/>
            <w:vAlign w:val="center"/>
          </w:tcPr>
          <w:p w:rsidR="00F76B23" w:rsidRDefault="00F76B23">
            <w:pPr>
              <w:jc w:val="center"/>
              <w:rPr>
                <w:rFonts w:ascii="宋体" w:hAnsi="宋体"/>
                <w:szCs w:val="21"/>
              </w:rPr>
            </w:pPr>
          </w:p>
        </w:tc>
        <w:tc>
          <w:tcPr>
            <w:tcW w:w="2863" w:type="dxa"/>
            <w:vAlign w:val="center"/>
          </w:tcPr>
          <w:p w:rsidR="00F76B23" w:rsidRDefault="00B10C2C">
            <w:pPr>
              <w:rPr>
                <w:rFonts w:ascii="宋体" w:hAnsi="宋体"/>
                <w:szCs w:val="21"/>
              </w:rPr>
            </w:pPr>
            <w:r>
              <w:rPr>
                <w:rFonts w:ascii="宋体" w:hAnsi="宋体" w:hint="eastAsia"/>
                <w:szCs w:val="21"/>
              </w:rPr>
              <w:t>见投标文件（）页</w:t>
            </w:r>
          </w:p>
        </w:tc>
      </w:tr>
      <w:tr w:rsidR="00F76B23">
        <w:trPr>
          <w:trHeight w:val="397"/>
          <w:jc w:val="center"/>
        </w:trPr>
        <w:tc>
          <w:tcPr>
            <w:tcW w:w="684" w:type="dxa"/>
            <w:vAlign w:val="center"/>
          </w:tcPr>
          <w:p w:rsidR="00F76B23" w:rsidRDefault="00B10C2C">
            <w:pPr>
              <w:jc w:val="center"/>
              <w:rPr>
                <w:rFonts w:ascii="宋体" w:hAnsi="宋体"/>
                <w:szCs w:val="21"/>
              </w:rPr>
            </w:pPr>
            <w:r>
              <w:rPr>
                <w:rFonts w:ascii="宋体" w:hAnsi="宋体" w:hint="eastAsia"/>
                <w:szCs w:val="21"/>
              </w:rPr>
              <w:t>9</w:t>
            </w:r>
          </w:p>
        </w:tc>
        <w:tc>
          <w:tcPr>
            <w:tcW w:w="1825" w:type="dxa"/>
            <w:vAlign w:val="center"/>
          </w:tcPr>
          <w:p w:rsidR="00F76B23" w:rsidRDefault="00F76B23">
            <w:pPr>
              <w:jc w:val="center"/>
              <w:rPr>
                <w:rFonts w:ascii="宋体" w:hAnsi="宋体"/>
                <w:szCs w:val="21"/>
              </w:rPr>
            </w:pPr>
          </w:p>
        </w:tc>
        <w:tc>
          <w:tcPr>
            <w:tcW w:w="3150" w:type="dxa"/>
            <w:vAlign w:val="center"/>
          </w:tcPr>
          <w:p w:rsidR="00F76B23" w:rsidRDefault="00F76B23">
            <w:pPr>
              <w:jc w:val="center"/>
              <w:rPr>
                <w:rFonts w:ascii="宋体" w:hAnsi="宋体"/>
                <w:szCs w:val="21"/>
              </w:rPr>
            </w:pPr>
          </w:p>
        </w:tc>
        <w:tc>
          <w:tcPr>
            <w:tcW w:w="2863" w:type="dxa"/>
            <w:vAlign w:val="center"/>
          </w:tcPr>
          <w:p w:rsidR="00F76B23" w:rsidRDefault="00B10C2C">
            <w:pPr>
              <w:rPr>
                <w:rFonts w:ascii="宋体" w:hAnsi="宋体"/>
                <w:szCs w:val="21"/>
              </w:rPr>
            </w:pPr>
            <w:r>
              <w:rPr>
                <w:rFonts w:ascii="宋体" w:hAnsi="宋体" w:hint="eastAsia"/>
                <w:szCs w:val="21"/>
              </w:rPr>
              <w:t>见投标文件（）页</w:t>
            </w:r>
          </w:p>
        </w:tc>
      </w:tr>
      <w:tr w:rsidR="00F76B23">
        <w:trPr>
          <w:trHeight w:val="397"/>
          <w:jc w:val="center"/>
        </w:trPr>
        <w:tc>
          <w:tcPr>
            <w:tcW w:w="684" w:type="dxa"/>
            <w:vAlign w:val="center"/>
          </w:tcPr>
          <w:p w:rsidR="00F76B23" w:rsidRDefault="00B10C2C">
            <w:pPr>
              <w:jc w:val="center"/>
              <w:rPr>
                <w:rFonts w:ascii="宋体" w:hAnsi="宋体"/>
                <w:szCs w:val="21"/>
              </w:rPr>
            </w:pPr>
            <w:r>
              <w:rPr>
                <w:rFonts w:ascii="宋体" w:hAnsi="宋体" w:hint="eastAsia"/>
                <w:szCs w:val="21"/>
              </w:rPr>
              <w:t>…</w:t>
            </w:r>
          </w:p>
        </w:tc>
        <w:tc>
          <w:tcPr>
            <w:tcW w:w="1825" w:type="dxa"/>
            <w:vAlign w:val="center"/>
          </w:tcPr>
          <w:p w:rsidR="00F76B23" w:rsidRDefault="00F76B23">
            <w:pPr>
              <w:jc w:val="center"/>
              <w:rPr>
                <w:rFonts w:ascii="宋体" w:hAnsi="宋体"/>
                <w:szCs w:val="21"/>
              </w:rPr>
            </w:pPr>
          </w:p>
        </w:tc>
        <w:tc>
          <w:tcPr>
            <w:tcW w:w="3150" w:type="dxa"/>
            <w:vAlign w:val="center"/>
          </w:tcPr>
          <w:p w:rsidR="00F76B23" w:rsidRDefault="00F76B23">
            <w:pPr>
              <w:jc w:val="center"/>
              <w:rPr>
                <w:rFonts w:ascii="宋体" w:hAnsi="宋体"/>
                <w:szCs w:val="21"/>
              </w:rPr>
            </w:pPr>
          </w:p>
        </w:tc>
        <w:tc>
          <w:tcPr>
            <w:tcW w:w="2863" w:type="dxa"/>
            <w:vAlign w:val="center"/>
          </w:tcPr>
          <w:p w:rsidR="00F76B23" w:rsidRDefault="00F76B23">
            <w:pPr>
              <w:rPr>
                <w:rFonts w:ascii="宋体" w:hAnsi="宋体"/>
                <w:szCs w:val="21"/>
              </w:rPr>
            </w:pPr>
          </w:p>
        </w:tc>
      </w:tr>
    </w:tbl>
    <w:p w:rsidR="00F76B23" w:rsidRDefault="00B10C2C">
      <w:pPr>
        <w:pStyle w:val="30"/>
        <w:spacing w:after="0" w:line="360" w:lineRule="auto"/>
        <w:ind w:left="424" w:hangingChars="202" w:hanging="424"/>
        <w:rPr>
          <w:rFonts w:ascii="宋体" w:hAnsi="宋体"/>
          <w:sz w:val="21"/>
          <w:szCs w:val="21"/>
          <w:lang w:val="en-GB"/>
        </w:rPr>
      </w:pPr>
      <w:r>
        <w:rPr>
          <w:rFonts w:ascii="宋体" w:hAnsi="宋体" w:hint="eastAsia"/>
          <w:sz w:val="21"/>
          <w:szCs w:val="21"/>
          <w:lang w:val="en-GB"/>
        </w:rPr>
        <w:t>注：</w:t>
      </w:r>
      <w:r>
        <w:rPr>
          <w:rFonts w:ascii="宋体" w:hAnsi="宋体" w:hint="eastAsia"/>
          <w:sz w:val="21"/>
          <w:szCs w:val="21"/>
        </w:rPr>
        <w:t>投标供应商应根据《技术评审表》的各项内容填写此表</w:t>
      </w:r>
      <w:r>
        <w:rPr>
          <w:rFonts w:ascii="宋体" w:hAnsi="宋体" w:hint="eastAsia"/>
          <w:sz w:val="21"/>
          <w:szCs w:val="21"/>
          <w:lang w:val="en-GB"/>
        </w:rPr>
        <w:t>。</w:t>
      </w:r>
    </w:p>
    <w:p w:rsidR="00F76B23" w:rsidRDefault="00F76B23">
      <w:pPr>
        <w:pStyle w:val="30"/>
        <w:spacing w:after="0" w:line="360" w:lineRule="auto"/>
        <w:rPr>
          <w:rFonts w:ascii="宋体" w:hAnsi="宋体"/>
          <w:sz w:val="21"/>
          <w:szCs w:val="21"/>
        </w:rPr>
      </w:pPr>
    </w:p>
    <w:p w:rsidR="00F76B23" w:rsidRDefault="00B10C2C">
      <w:pPr>
        <w:pStyle w:val="4"/>
        <w:tabs>
          <w:tab w:val="left" w:pos="851"/>
        </w:tabs>
        <w:spacing w:line="360" w:lineRule="auto"/>
        <w:rPr>
          <w:rFonts w:ascii="宋体" w:eastAsia="宋体" w:hAnsi="宋体"/>
          <w:sz w:val="21"/>
          <w:szCs w:val="21"/>
        </w:rPr>
      </w:pPr>
      <w:r>
        <w:rPr>
          <w:rFonts w:ascii="宋体" w:eastAsia="宋体" w:hAnsi="宋体" w:hint="eastAsia"/>
          <w:sz w:val="21"/>
          <w:szCs w:val="21"/>
        </w:rPr>
        <w:t>1.3商务评审自查表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1825"/>
        <w:gridCol w:w="3150"/>
        <w:gridCol w:w="2863"/>
      </w:tblGrid>
      <w:tr w:rsidR="00F76B23">
        <w:trPr>
          <w:trHeight w:val="397"/>
          <w:jc w:val="center"/>
        </w:trPr>
        <w:tc>
          <w:tcPr>
            <w:tcW w:w="684" w:type="dxa"/>
            <w:vAlign w:val="center"/>
          </w:tcPr>
          <w:p w:rsidR="00F76B23" w:rsidRDefault="00B10C2C">
            <w:pPr>
              <w:jc w:val="center"/>
              <w:rPr>
                <w:rFonts w:ascii="宋体" w:hAnsi="宋体"/>
                <w:b/>
                <w:szCs w:val="21"/>
              </w:rPr>
            </w:pPr>
            <w:r>
              <w:rPr>
                <w:rFonts w:ascii="宋体" w:hAnsi="宋体" w:hint="eastAsia"/>
                <w:b/>
                <w:szCs w:val="21"/>
              </w:rPr>
              <w:t>序号</w:t>
            </w:r>
          </w:p>
        </w:tc>
        <w:tc>
          <w:tcPr>
            <w:tcW w:w="1825" w:type="dxa"/>
            <w:vAlign w:val="center"/>
          </w:tcPr>
          <w:p w:rsidR="00F76B23" w:rsidRDefault="00B10C2C">
            <w:pPr>
              <w:jc w:val="center"/>
              <w:rPr>
                <w:rFonts w:ascii="宋体" w:hAnsi="宋体"/>
                <w:b/>
                <w:szCs w:val="21"/>
              </w:rPr>
            </w:pPr>
            <w:r>
              <w:rPr>
                <w:rFonts w:ascii="宋体" w:hAnsi="宋体" w:hint="eastAsia"/>
                <w:b/>
                <w:szCs w:val="21"/>
              </w:rPr>
              <w:t>评审分项</w:t>
            </w:r>
          </w:p>
        </w:tc>
        <w:tc>
          <w:tcPr>
            <w:tcW w:w="3150" w:type="dxa"/>
            <w:vAlign w:val="center"/>
          </w:tcPr>
          <w:p w:rsidR="00F76B23" w:rsidRDefault="00B10C2C">
            <w:pPr>
              <w:jc w:val="center"/>
              <w:rPr>
                <w:rFonts w:ascii="宋体" w:hAnsi="宋体"/>
                <w:b/>
                <w:szCs w:val="21"/>
              </w:rPr>
            </w:pPr>
            <w:r>
              <w:rPr>
                <w:rFonts w:ascii="宋体" w:hAnsi="宋体" w:hint="eastAsia"/>
                <w:b/>
                <w:szCs w:val="21"/>
              </w:rPr>
              <w:t>内容</w:t>
            </w:r>
          </w:p>
        </w:tc>
        <w:tc>
          <w:tcPr>
            <w:tcW w:w="2863" w:type="dxa"/>
            <w:vAlign w:val="center"/>
          </w:tcPr>
          <w:p w:rsidR="00F76B23" w:rsidRDefault="00B10C2C">
            <w:pPr>
              <w:jc w:val="center"/>
              <w:rPr>
                <w:rFonts w:ascii="宋体" w:hAnsi="宋体"/>
                <w:b/>
                <w:szCs w:val="21"/>
              </w:rPr>
            </w:pPr>
            <w:r>
              <w:rPr>
                <w:rFonts w:ascii="宋体" w:hAnsi="宋体" w:hint="eastAsia"/>
                <w:b/>
                <w:szCs w:val="21"/>
              </w:rPr>
              <w:t>证明文件（如有）</w:t>
            </w:r>
          </w:p>
        </w:tc>
      </w:tr>
      <w:tr w:rsidR="00F76B23">
        <w:trPr>
          <w:trHeight w:val="397"/>
          <w:jc w:val="center"/>
        </w:trPr>
        <w:tc>
          <w:tcPr>
            <w:tcW w:w="684" w:type="dxa"/>
            <w:vAlign w:val="center"/>
          </w:tcPr>
          <w:p w:rsidR="00F76B23" w:rsidRDefault="00B10C2C">
            <w:pPr>
              <w:jc w:val="center"/>
              <w:rPr>
                <w:rFonts w:ascii="宋体" w:hAnsi="宋体"/>
                <w:szCs w:val="21"/>
              </w:rPr>
            </w:pPr>
            <w:r>
              <w:rPr>
                <w:rFonts w:ascii="宋体" w:hAnsi="宋体" w:hint="eastAsia"/>
                <w:szCs w:val="21"/>
              </w:rPr>
              <w:t>1</w:t>
            </w:r>
          </w:p>
        </w:tc>
        <w:tc>
          <w:tcPr>
            <w:tcW w:w="1825" w:type="dxa"/>
            <w:vAlign w:val="center"/>
          </w:tcPr>
          <w:p w:rsidR="00F76B23" w:rsidRDefault="00F76B23">
            <w:pPr>
              <w:jc w:val="center"/>
              <w:rPr>
                <w:rFonts w:ascii="宋体" w:hAnsi="宋体"/>
                <w:szCs w:val="21"/>
              </w:rPr>
            </w:pPr>
          </w:p>
        </w:tc>
        <w:tc>
          <w:tcPr>
            <w:tcW w:w="3150" w:type="dxa"/>
            <w:vAlign w:val="center"/>
          </w:tcPr>
          <w:p w:rsidR="00F76B23" w:rsidRDefault="00F76B23">
            <w:pPr>
              <w:jc w:val="center"/>
              <w:rPr>
                <w:rFonts w:ascii="宋体" w:hAnsi="宋体"/>
                <w:szCs w:val="21"/>
              </w:rPr>
            </w:pPr>
          </w:p>
        </w:tc>
        <w:tc>
          <w:tcPr>
            <w:tcW w:w="2863" w:type="dxa"/>
            <w:vAlign w:val="center"/>
          </w:tcPr>
          <w:p w:rsidR="00F76B23" w:rsidRDefault="00B10C2C">
            <w:pPr>
              <w:rPr>
                <w:rFonts w:ascii="宋体" w:hAnsi="宋体"/>
                <w:szCs w:val="21"/>
              </w:rPr>
            </w:pPr>
            <w:r>
              <w:rPr>
                <w:rFonts w:ascii="宋体" w:hAnsi="宋体" w:hint="eastAsia"/>
                <w:szCs w:val="21"/>
              </w:rPr>
              <w:t>见投标文件（）页</w:t>
            </w:r>
          </w:p>
        </w:tc>
      </w:tr>
      <w:tr w:rsidR="00F76B23">
        <w:trPr>
          <w:trHeight w:val="397"/>
          <w:jc w:val="center"/>
        </w:trPr>
        <w:tc>
          <w:tcPr>
            <w:tcW w:w="684" w:type="dxa"/>
            <w:vAlign w:val="center"/>
          </w:tcPr>
          <w:p w:rsidR="00F76B23" w:rsidRDefault="00B10C2C">
            <w:pPr>
              <w:jc w:val="center"/>
              <w:rPr>
                <w:rFonts w:ascii="宋体" w:hAnsi="宋体"/>
                <w:szCs w:val="21"/>
              </w:rPr>
            </w:pPr>
            <w:r>
              <w:rPr>
                <w:rFonts w:ascii="宋体" w:hAnsi="宋体" w:hint="eastAsia"/>
                <w:szCs w:val="21"/>
              </w:rPr>
              <w:t>2</w:t>
            </w:r>
          </w:p>
        </w:tc>
        <w:tc>
          <w:tcPr>
            <w:tcW w:w="1825" w:type="dxa"/>
            <w:vAlign w:val="center"/>
          </w:tcPr>
          <w:p w:rsidR="00F76B23" w:rsidRDefault="00F76B23">
            <w:pPr>
              <w:jc w:val="center"/>
              <w:rPr>
                <w:rFonts w:ascii="宋体" w:hAnsi="宋体"/>
                <w:szCs w:val="21"/>
              </w:rPr>
            </w:pPr>
          </w:p>
        </w:tc>
        <w:tc>
          <w:tcPr>
            <w:tcW w:w="3150" w:type="dxa"/>
            <w:vAlign w:val="center"/>
          </w:tcPr>
          <w:p w:rsidR="00F76B23" w:rsidRDefault="00F76B23">
            <w:pPr>
              <w:jc w:val="center"/>
              <w:rPr>
                <w:rFonts w:ascii="宋体" w:hAnsi="宋体"/>
                <w:szCs w:val="21"/>
              </w:rPr>
            </w:pPr>
          </w:p>
        </w:tc>
        <w:tc>
          <w:tcPr>
            <w:tcW w:w="2863" w:type="dxa"/>
            <w:vAlign w:val="center"/>
          </w:tcPr>
          <w:p w:rsidR="00F76B23" w:rsidRDefault="00B10C2C">
            <w:pPr>
              <w:rPr>
                <w:rFonts w:ascii="宋体" w:hAnsi="宋体"/>
                <w:szCs w:val="21"/>
              </w:rPr>
            </w:pPr>
            <w:r>
              <w:rPr>
                <w:rFonts w:ascii="宋体" w:hAnsi="宋体" w:hint="eastAsia"/>
                <w:szCs w:val="21"/>
              </w:rPr>
              <w:t>见投标文件（）页</w:t>
            </w:r>
          </w:p>
        </w:tc>
      </w:tr>
      <w:tr w:rsidR="00F76B23">
        <w:trPr>
          <w:trHeight w:val="397"/>
          <w:jc w:val="center"/>
        </w:trPr>
        <w:tc>
          <w:tcPr>
            <w:tcW w:w="684" w:type="dxa"/>
            <w:vAlign w:val="center"/>
          </w:tcPr>
          <w:p w:rsidR="00F76B23" w:rsidRDefault="00B10C2C">
            <w:pPr>
              <w:jc w:val="center"/>
              <w:rPr>
                <w:rFonts w:ascii="宋体" w:hAnsi="宋体"/>
                <w:szCs w:val="21"/>
              </w:rPr>
            </w:pPr>
            <w:r>
              <w:rPr>
                <w:rFonts w:ascii="宋体" w:hAnsi="宋体" w:hint="eastAsia"/>
                <w:szCs w:val="21"/>
              </w:rPr>
              <w:t>3</w:t>
            </w:r>
          </w:p>
        </w:tc>
        <w:tc>
          <w:tcPr>
            <w:tcW w:w="1825" w:type="dxa"/>
            <w:vAlign w:val="center"/>
          </w:tcPr>
          <w:p w:rsidR="00F76B23" w:rsidRDefault="00F76B23">
            <w:pPr>
              <w:jc w:val="center"/>
              <w:rPr>
                <w:rFonts w:ascii="宋体" w:hAnsi="宋体"/>
                <w:szCs w:val="21"/>
              </w:rPr>
            </w:pPr>
          </w:p>
        </w:tc>
        <w:tc>
          <w:tcPr>
            <w:tcW w:w="3150" w:type="dxa"/>
            <w:vAlign w:val="center"/>
          </w:tcPr>
          <w:p w:rsidR="00F76B23" w:rsidRDefault="00F76B23">
            <w:pPr>
              <w:jc w:val="center"/>
              <w:rPr>
                <w:rFonts w:ascii="宋体" w:hAnsi="宋体"/>
                <w:szCs w:val="21"/>
              </w:rPr>
            </w:pPr>
          </w:p>
        </w:tc>
        <w:tc>
          <w:tcPr>
            <w:tcW w:w="2863" w:type="dxa"/>
            <w:vAlign w:val="center"/>
          </w:tcPr>
          <w:p w:rsidR="00F76B23" w:rsidRDefault="00B10C2C">
            <w:pPr>
              <w:rPr>
                <w:rFonts w:ascii="宋体" w:hAnsi="宋体"/>
                <w:szCs w:val="21"/>
              </w:rPr>
            </w:pPr>
            <w:r>
              <w:rPr>
                <w:rFonts w:ascii="宋体" w:hAnsi="宋体" w:hint="eastAsia"/>
                <w:szCs w:val="21"/>
              </w:rPr>
              <w:t>见投标文件（）页</w:t>
            </w:r>
          </w:p>
        </w:tc>
      </w:tr>
      <w:tr w:rsidR="00F76B23">
        <w:trPr>
          <w:trHeight w:val="397"/>
          <w:jc w:val="center"/>
        </w:trPr>
        <w:tc>
          <w:tcPr>
            <w:tcW w:w="684" w:type="dxa"/>
            <w:vAlign w:val="center"/>
          </w:tcPr>
          <w:p w:rsidR="00F76B23" w:rsidRDefault="00B10C2C">
            <w:pPr>
              <w:jc w:val="center"/>
              <w:rPr>
                <w:rFonts w:ascii="宋体" w:hAnsi="宋体"/>
                <w:szCs w:val="21"/>
              </w:rPr>
            </w:pPr>
            <w:r>
              <w:rPr>
                <w:rFonts w:ascii="宋体" w:hAnsi="宋体" w:hint="eastAsia"/>
                <w:szCs w:val="21"/>
              </w:rPr>
              <w:t>4</w:t>
            </w:r>
          </w:p>
        </w:tc>
        <w:tc>
          <w:tcPr>
            <w:tcW w:w="1825" w:type="dxa"/>
            <w:vAlign w:val="center"/>
          </w:tcPr>
          <w:p w:rsidR="00F76B23" w:rsidRDefault="00F76B23">
            <w:pPr>
              <w:jc w:val="center"/>
              <w:rPr>
                <w:rFonts w:ascii="宋体" w:hAnsi="宋体"/>
                <w:szCs w:val="21"/>
              </w:rPr>
            </w:pPr>
          </w:p>
        </w:tc>
        <w:tc>
          <w:tcPr>
            <w:tcW w:w="3150" w:type="dxa"/>
            <w:vAlign w:val="center"/>
          </w:tcPr>
          <w:p w:rsidR="00F76B23" w:rsidRDefault="00F76B23">
            <w:pPr>
              <w:jc w:val="center"/>
              <w:rPr>
                <w:rFonts w:ascii="宋体" w:hAnsi="宋体"/>
                <w:szCs w:val="21"/>
              </w:rPr>
            </w:pPr>
          </w:p>
        </w:tc>
        <w:tc>
          <w:tcPr>
            <w:tcW w:w="2863" w:type="dxa"/>
            <w:vAlign w:val="center"/>
          </w:tcPr>
          <w:p w:rsidR="00F76B23" w:rsidRDefault="00B10C2C">
            <w:pPr>
              <w:rPr>
                <w:rFonts w:ascii="宋体" w:hAnsi="宋体"/>
                <w:szCs w:val="21"/>
              </w:rPr>
            </w:pPr>
            <w:r>
              <w:rPr>
                <w:rFonts w:ascii="宋体" w:hAnsi="宋体" w:hint="eastAsia"/>
                <w:szCs w:val="21"/>
              </w:rPr>
              <w:t>见投标文件（）页</w:t>
            </w:r>
          </w:p>
        </w:tc>
      </w:tr>
      <w:tr w:rsidR="00F76B23">
        <w:trPr>
          <w:trHeight w:val="397"/>
          <w:jc w:val="center"/>
        </w:trPr>
        <w:tc>
          <w:tcPr>
            <w:tcW w:w="684" w:type="dxa"/>
            <w:vAlign w:val="center"/>
          </w:tcPr>
          <w:p w:rsidR="00F76B23" w:rsidRDefault="00B10C2C">
            <w:pPr>
              <w:jc w:val="center"/>
              <w:rPr>
                <w:rFonts w:ascii="宋体" w:hAnsi="宋体"/>
                <w:szCs w:val="21"/>
              </w:rPr>
            </w:pPr>
            <w:r>
              <w:rPr>
                <w:rFonts w:ascii="宋体" w:hAnsi="宋体" w:hint="eastAsia"/>
                <w:szCs w:val="21"/>
              </w:rPr>
              <w:t>5</w:t>
            </w:r>
          </w:p>
        </w:tc>
        <w:tc>
          <w:tcPr>
            <w:tcW w:w="1825" w:type="dxa"/>
            <w:vAlign w:val="center"/>
          </w:tcPr>
          <w:p w:rsidR="00F76B23" w:rsidRDefault="00F76B23">
            <w:pPr>
              <w:jc w:val="center"/>
              <w:rPr>
                <w:rFonts w:ascii="宋体" w:hAnsi="宋体"/>
                <w:szCs w:val="21"/>
              </w:rPr>
            </w:pPr>
          </w:p>
        </w:tc>
        <w:tc>
          <w:tcPr>
            <w:tcW w:w="3150" w:type="dxa"/>
            <w:vAlign w:val="center"/>
          </w:tcPr>
          <w:p w:rsidR="00F76B23" w:rsidRDefault="00F76B23">
            <w:pPr>
              <w:jc w:val="center"/>
              <w:rPr>
                <w:rFonts w:ascii="宋体" w:hAnsi="宋体"/>
                <w:szCs w:val="21"/>
              </w:rPr>
            </w:pPr>
          </w:p>
        </w:tc>
        <w:tc>
          <w:tcPr>
            <w:tcW w:w="2863" w:type="dxa"/>
            <w:vAlign w:val="center"/>
          </w:tcPr>
          <w:p w:rsidR="00F76B23" w:rsidRDefault="00B10C2C">
            <w:pPr>
              <w:rPr>
                <w:rFonts w:ascii="宋体" w:hAnsi="宋体"/>
                <w:szCs w:val="21"/>
              </w:rPr>
            </w:pPr>
            <w:r>
              <w:rPr>
                <w:rFonts w:ascii="宋体" w:hAnsi="宋体" w:hint="eastAsia"/>
                <w:szCs w:val="21"/>
              </w:rPr>
              <w:t>见投标文件（）页</w:t>
            </w:r>
          </w:p>
        </w:tc>
      </w:tr>
      <w:tr w:rsidR="00F76B23">
        <w:trPr>
          <w:trHeight w:val="397"/>
          <w:jc w:val="center"/>
        </w:trPr>
        <w:tc>
          <w:tcPr>
            <w:tcW w:w="684" w:type="dxa"/>
            <w:vAlign w:val="center"/>
          </w:tcPr>
          <w:p w:rsidR="00F76B23" w:rsidRDefault="00B10C2C">
            <w:pPr>
              <w:jc w:val="center"/>
              <w:rPr>
                <w:rFonts w:ascii="宋体" w:hAnsi="宋体"/>
                <w:szCs w:val="21"/>
              </w:rPr>
            </w:pPr>
            <w:r>
              <w:rPr>
                <w:rFonts w:ascii="宋体" w:hAnsi="宋体" w:hint="eastAsia"/>
                <w:szCs w:val="21"/>
              </w:rPr>
              <w:t>6</w:t>
            </w:r>
          </w:p>
        </w:tc>
        <w:tc>
          <w:tcPr>
            <w:tcW w:w="1825" w:type="dxa"/>
            <w:vAlign w:val="center"/>
          </w:tcPr>
          <w:p w:rsidR="00F76B23" w:rsidRDefault="00F76B23">
            <w:pPr>
              <w:jc w:val="center"/>
              <w:rPr>
                <w:rFonts w:ascii="宋体" w:hAnsi="宋体"/>
                <w:szCs w:val="21"/>
              </w:rPr>
            </w:pPr>
          </w:p>
        </w:tc>
        <w:tc>
          <w:tcPr>
            <w:tcW w:w="3150" w:type="dxa"/>
            <w:vAlign w:val="center"/>
          </w:tcPr>
          <w:p w:rsidR="00F76B23" w:rsidRDefault="00F76B23">
            <w:pPr>
              <w:jc w:val="center"/>
              <w:rPr>
                <w:rFonts w:ascii="宋体" w:hAnsi="宋体"/>
                <w:szCs w:val="21"/>
              </w:rPr>
            </w:pPr>
          </w:p>
        </w:tc>
        <w:tc>
          <w:tcPr>
            <w:tcW w:w="2863" w:type="dxa"/>
            <w:vAlign w:val="center"/>
          </w:tcPr>
          <w:p w:rsidR="00F76B23" w:rsidRDefault="00B10C2C">
            <w:pPr>
              <w:rPr>
                <w:rFonts w:ascii="宋体" w:hAnsi="宋体"/>
                <w:szCs w:val="21"/>
              </w:rPr>
            </w:pPr>
            <w:r>
              <w:rPr>
                <w:rFonts w:ascii="宋体" w:hAnsi="宋体" w:hint="eastAsia"/>
                <w:szCs w:val="21"/>
              </w:rPr>
              <w:t>见投标文件（）页</w:t>
            </w:r>
          </w:p>
        </w:tc>
      </w:tr>
      <w:tr w:rsidR="00F76B23">
        <w:trPr>
          <w:trHeight w:val="397"/>
          <w:jc w:val="center"/>
        </w:trPr>
        <w:tc>
          <w:tcPr>
            <w:tcW w:w="684" w:type="dxa"/>
            <w:vAlign w:val="center"/>
          </w:tcPr>
          <w:p w:rsidR="00F76B23" w:rsidRDefault="00B10C2C">
            <w:pPr>
              <w:jc w:val="center"/>
              <w:rPr>
                <w:rFonts w:ascii="宋体" w:hAnsi="宋体"/>
                <w:szCs w:val="21"/>
              </w:rPr>
            </w:pPr>
            <w:r>
              <w:rPr>
                <w:rFonts w:ascii="宋体" w:hAnsi="宋体" w:hint="eastAsia"/>
                <w:szCs w:val="21"/>
              </w:rPr>
              <w:t>7</w:t>
            </w:r>
          </w:p>
        </w:tc>
        <w:tc>
          <w:tcPr>
            <w:tcW w:w="1825" w:type="dxa"/>
            <w:vAlign w:val="center"/>
          </w:tcPr>
          <w:p w:rsidR="00F76B23" w:rsidRDefault="00F76B23">
            <w:pPr>
              <w:jc w:val="center"/>
              <w:rPr>
                <w:rFonts w:ascii="宋体" w:hAnsi="宋体"/>
                <w:szCs w:val="21"/>
              </w:rPr>
            </w:pPr>
          </w:p>
        </w:tc>
        <w:tc>
          <w:tcPr>
            <w:tcW w:w="3150" w:type="dxa"/>
            <w:vAlign w:val="center"/>
          </w:tcPr>
          <w:p w:rsidR="00F76B23" w:rsidRDefault="00F76B23">
            <w:pPr>
              <w:jc w:val="center"/>
              <w:rPr>
                <w:rFonts w:ascii="宋体" w:hAnsi="宋体"/>
                <w:szCs w:val="21"/>
              </w:rPr>
            </w:pPr>
          </w:p>
        </w:tc>
        <w:tc>
          <w:tcPr>
            <w:tcW w:w="2863" w:type="dxa"/>
            <w:vAlign w:val="center"/>
          </w:tcPr>
          <w:p w:rsidR="00F76B23" w:rsidRDefault="00B10C2C">
            <w:pPr>
              <w:rPr>
                <w:rFonts w:ascii="宋体" w:hAnsi="宋体"/>
                <w:szCs w:val="21"/>
              </w:rPr>
            </w:pPr>
            <w:r>
              <w:rPr>
                <w:rFonts w:ascii="宋体" w:hAnsi="宋体" w:hint="eastAsia"/>
                <w:szCs w:val="21"/>
              </w:rPr>
              <w:t>见投标文件（）页</w:t>
            </w:r>
          </w:p>
        </w:tc>
      </w:tr>
      <w:tr w:rsidR="00F76B23">
        <w:trPr>
          <w:trHeight w:val="397"/>
          <w:jc w:val="center"/>
        </w:trPr>
        <w:tc>
          <w:tcPr>
            <w:tcW w:w="684" w:type="dxa"/>
            <w:vAlign w:val="center"/>
          </w:tcPr>
          <w:p w:rsidR="00F76B23" w:rsidRDefault="00B10C2C">
            <w:pPr>
              <w:jc w:val="center"/>
              <w:rPr>
                <w:rFonts w:ascii="宋体" w:hAnsi="宋体"/>
                <w:szCs w:val="21"/>
              </w:rPr>
            </w:pPr>
            <w:r>
              <w:rPr>
                <w:rFonts w:ascii="宋体" w:hAnsi="宋体" w:hint="eastAsia"/>
                <w:szCs w:val="21"/>
              </w:rPr>
              <w:t>8</w:t>
            </w:r>
          </w:p>
        </w:tc>
        <w:tc>
          <w:tcPr>
            <w:tcW w:w="1825" w:type="dxa"/>
            <w:vAlign w:val="center"/>
          </w:tcPr>
          <w:p w:rsidR="00F76B23" w:rsidRDefault="00F76B23">
            <w:pPr>
              <w:jc w:val="center"/>
              <w:rPr>
                <w:rFonts w:ascii="宋体" w:hAnsi="宋体"/>
                <w:szCs w:val="21"/>
              </w:rPr>
            </w:pPr>
          </w:p>
        </w:tc>
        <w:tc>
          <w:tcPr>
            <w:tcW w:w="3150" w:type="dxa"/>
            <w:vAlign w:val="center"/>
          </w:tcPr>
          <w:p w:rsidR="00F76B23" w:rsidRDefault="00F76B23">
            <w:pPr>
              <w:jc w:val="center"/>
              <w:rPr>
                <w:rFonts w:ascii="宋体" w:hAnsi="宋体"/>
                <w:szCs w:val="21"/>
              </w:rPr>
            </w:pPr>
          </w:p>
        </w:tc>
        <w:tc>
          <w:tcPr>
            <w:tcW w:w="2863" w:type="dxa"/>
            <w:vAlign w:val="center"/>
          </w:tcPr>
          <w:p w:rsidR="00F76B23" w:rsidRDefault="00B10C2C">
            <w:pPr>
              <w:rPr>
                <w:rFonts w:ascii="宋体" w:hAnsi="宋体"/>
                <w:szCs w:val="21"/>
              </w:rPr>
            </w:pPr>
            <w:r>
              <w:rPr>
                <w:rFonts w:ascii="宋体" w:hAnsi="宋体" w:hint="eastAsia"/>
                <w:szCs w:val="21"/>
              </w:rPr>
              <w:t>见投标文件（）页</w:t>
            </w:r>
          </w:p>
        </w:tc>
      </w:tr>
      <w:tr w:rsidR="00F76B23">
        <w:trPr>
          <w:trHeight w:val="397"/>
          <w:jc w:val="center"/>
        </w:trPr>
        <w:tc>
          <w:tcPr>
            <w:tcW w:w="684" w:type="dxa"/>
            <w:vAlign w:val="center"/>
          </w:tcPr>
          <w:p w:rsidR="00F76B23" w:rsidRDefault="00B10C2C">
            <w:pPr>
              <w:jc w:val="center"/>
              <w:rPr>
                <w:rFonts w:ascii="宋体" w:hAnsi="宋体"/>
                <w:szCs w:val="21"/>
              </w:rPr>
            </w:pPr>
            <w:r>
              <w:rPr>
                <w:rFonts w:ascii="宋体" w:hAnsi="宋体" w:hint="eastAsia"/>
                <w:szCs w:val="21"/>
              </w:rPr>
              <w:t>9</w:t>
            </w:r>
          </w:p>
        </w:tc>
        <w:tc>
          <w:tcPr>
            <w:tcW w:w="1825" w:type="dxa"/>
            <w:vAlign w:val="center"/>
          </w:tcPr>
          <w:p w:rsidR="00F76B23" w:rsidRDefault="00F76B23">
            <w:pPr>
              <w:jc w:val="center"/>
              <w:rPr>
                <w:rFonts w:ascii="宋体" w:hAnsi="宋体"/>
                <w:szCs w:val="21"/>
              </w:rPr>
            </w:pPr>
          </w:p>
        </w:tc>
        <w:tc>
          <w:tcPr>
            <w:tcW w:w="3150" w:type="dxa"/>
            <w:vAlign w:val="center"/>
          </w:tcPr>
          <w:p w:rsidR="00F76B23" w:rsidRDefault="00F76B23">
            <w:pPr>
              <w:jc w:val="center"/>
              <w:rPr>
                <w:rFonts w:ascii="宋体" w:hAnsi="宋体"/>
                <w:szCs w:val="21"/>
              </w:rPr>
            </w:pPr>
          </w:p>
        </w:tc>
        <w:tc>
          <w:tcPr>
            <w:tcW w:w="2863" w:type="dxa"/>
            <w:vAlign w:val="center"/>
          </w:tcPr>
          <w:p w:rsidR="00F76B23" w:rsidRDefault="00B10C2C">
            <w:pPr>
              <w:rPr>
                <w:rFonts w:ascii="宋体" w:hAnsi="宋体"/>
                <w:szCs w:val="21"/>
              </w:rPr>
            </w:pPr>
            <w:r>
              <w:rPr>
                <w:rFonts w:ascii="宋体" w:hAnsi="宋体" w:hint="eastAsia"/>
                <w:szCs w:val="21"/>
              </w:rPr>
              <w:t>见投标文件（）页</w:t>
            </w:r>
          </w:p>
        </w:tc>
      </w:tr>
      <w:tr w:rsidR="00F76B23">
        <w:trPr>
          <w:trHeight w:val="397"/>
          <w:jc w:val="center"/>
        </w:trPr>
        <w:tc>
          <w:tcPr>
            <w:tcW w:w="684" w:type="dxa"/>
            <w:vAlign w:val="center"/>
          </w:tcPr>
          <w:p w:rsidR="00F76B23" w:rsidRDefault="00B10C2C">
            <w:pPr>
              <w:jc w:val="center"/>
              <w:rPr>
                <w:rFonts w:ascii="宋体" w:hAnsi="宋体"/>
                <w:szCs w:val="21"/>
              </w:rPr>
            </w:pPr>
            <w:r>
              <w:rPr>
                <w:rFonts w:ascii="宋体" w:hAnsi="宋体" w:hint="eastAsia"/>
                <w:szCs w:val="21"/>
              </w:rPr>
              <w:t>…</w:t>
            </w:r>
          </w:p>
        </w:tc>
        <w:tc>
          <w:tcPr>
            <w:tcW w:w="1825" w:type="dxa"/>
            <w:vAlign w:val="center"/>
          </w:tcPr>
          <w:p w:rsidR="00F76B23" w:rsidRDefault="00F76B23">
            <w:pPr>
              <w:jc w:val="center"/>
              <w:rPr>
                <w:rFonts w:ascii="宋体" w:hAnsi="宋体"/>
                <w:szCs w:val="21"/>
              </w:rPr>
            </w:pPr>
          </w:p>
        </w:tc>
        <w:tc>
          <w:tcPr>
            <w:tcW w:w="3150" w:type="dxa"/>
            <w:vAlign w:val="center"/>
          </w:tcPr>
          <w:p w:rsidR="00F76B23" w:rsidRDefault="00F76B23">
            <w:pPr>
              <w:jc w:val="center"/>
              <w:rPr>
                <w:rFonts w:ascii="宋体" w:hAnsi="宋体"/>
                <w:szCs w:val="21"/>
              </w:rPr>
            </w:pPr>
          </w:p>
        </w:tc>
        <w:tc>
          <w:tcPr>
            <w:tcW w:w="2863" w:type="dxa"/>
            <w:vAlign w:val="center"/>
          </w:tcPr>
          <w:p w:rsidR="00F76B23" w:rsidRDefault="00F76B23">
            <w:pPr>
              <w:rPr>
                <w:rFonts w:ascii="宋体" w:hAnsi="宋体"/>
                <w:szCs w:val="21"/>
              </w:rPr>
            </w:pPr>
          </w:p>
        </w:tc>
      </w:tr>
    </w:tbl>
    <w:p w:rsidR="00F76B23" w:rsidRDefault="00B10C2C">
      <w:pPr>
        <w:pStyle w:val="30"/>
        <w:spacing w:after="0" w:line="360" w:lineRule="auto"/>
        <w:ind w:left="424" w:hangingChars="202" w:hanging="424"/>
        <w:rPr>
          <w:rFonts w:ascii="宋体" w:hAnsi="宋体"/>
          <w:sz w:val="21"/>
          <w:szCs w:val="21"/>
          <w:lang w:val="en-GB"/>
        </w:rPr>
      </w:pPr>
      <w:r>
        <w:rPr>
          <w:rFonts w:ascii="宋体" w:hAnsi="宋体" w:hint="eastAsia"/>
          <w:sz w:val="21"/>
          <w:szCs w:val="21"/>
          <w:lang w:val="en-GB"/>
        </w:rPr>
        <w:t>注：投标供应商应根据《商务评审表》的各项内容填写此表。</w:t>
      </w:r>
    </w:p>
    <w:p w:rsidR="00F76B23" w:rsidRDefault="00F76B23">
      <w:pPr>
        <w:pStyle w:val="30"/>
        <w:spacing w:after="0" w:line="360" w:lineRule="auto"/>
        <w:rPr>
          <w:rFonts w:ascii="宋体" w:hAnsi="宋体"/>
          <w:sz w:val="21"/>
          <w:szCs w:val="21"/>
          <w:lang w:val="en-GB"/>
        </w:rPr>
      </w:pPr>
    </w:p>
    <w:p w:rsidR="00F76B23" w:rsidRDefault="00F76B23">
      <w:pPr>
        <w:pStyle w:val="30"/>
        <w:spacing w:after="0" w:line="360" w:lineRule="auto"/>
        <w:rPr>
          <w:rFonts w:ascii="宋体" w:hAnsi="宋体"/>
          <w:sz w:val="21"/>
          <w:szCs w:val="21"/>
        </w:rPr>
      </w:pPr>
    </w:p>
    <w:p w:rsidR="00F76B23" w:rsidRDefault="00F76B23">
      <w:pPr>
        <w:pStyle w:val="30"/>
        <w:spacing w:after="0" w:line="360" w:lineRule="auto"/>
        <w:rPr>
          <w:rFonts w:ascii="宋体" w:hAnsi="宋体"/>
          <w:sz w:val="21"/>
          <w:szCs w:val="21"/>
        </w:rPr>
      </w:pPr>
    </w:p>
    <w:p w:rsidR="00F76B23" w:rsidRDefault="00F76B23">
      <w:pPr>
        <w:pStyle w:val="30"/>
        <w:spacing w:after="0" w:line="360" w:lineRule="auto"/>
        <w:rPr>
          <w:rFonts w:ascii="宋体" w:hAnsi="宋体"/>
          <w:sz w:val="21"/>
          <w:szCs w:val="21"/>
        </w:rPr>
      </w:pPr>
    </w:p>
    <w:p w:rsidR="00F76B23" w:rsidRDefault="00F76B23">
      <w:pPr>
        <w:pStyle w:val="30"/>
        <w:spacing w:after="0" w:line="360" w:lineRule="auto"/>
        <w:rPr>
          <w:rFonts w:ascii="宋体" w:hAnsi="宋体"/>
          <w:sz w:val="21"/>
          <w:szCs w:val="21"/>
        </w:rPr>
      </w:pPr>
    </w:p>
    <w:p w:rsidR="00F76B23" w:rsidRDefault="00F76B23">
      <w:pPr>
        <w:pStyle w:val="30"/>
        <w:spacing w:after="0" w:line="360" w:lineRule="auto"/>
        <w:rPr>
          <w:rFonts w:ascii="宋体" w:hAnsi="宋体"/>
          <w:sz w:val="21"/>
          <w:szCs w:val="21"/>
        </w:rPr>
      </w:pPr>
    </w:p>
    <w:p w:rsidR="00F76B23" w:rsidRDefault="00F76B23">
      <w:pPr>
        <w:pStyle w:val="30"/>
        <w:spacing w:after="0" w:line="360" w:lineRule="auto"/>
        <w:rPr>
          <w:rFonts w:ascii="宋体" w:hAnsi="宋体"/>
          <w:sz w:val="21"/>
          <w:szCs w:val="21"/>
        </w:rPr>
      </w:pPr>
    </w:p>
    <w:p w:rsidR="00F76B23" w:rsidRDefault="00B10C2C">
      <w:pPr>
        <w:pStyle w:val="2"/>
        <w:keepLines w:val="0"/>
        <w:tabs>
          <w:tab w:val="left" w:pos="851"/>
        </w:tabs>
        <w:spacing w:before="0" w:after="0"/>
        <w:ind w:firstLineChars="98" w:firstLine="275"/>
        <w:rPr>
          <w:rFonts w:ascii="宋体" w:eastAsia="宋体" w:hAnsi="宋体"/>
          <w:sz w:val="28"/>
          <w:szCs w:val="28"/>
        </w:rPr>
      </w:pPr>
      <w:bookmarkStart w:id="14" w:name="_Toc278274490"/>
      <w:bookmarkStart w:id="15" w:name="_Toc351017036"/>
      <w:r>
        <w:rPr>
          <w:rFonts w:ascii="宋体" w:eastAsia="宋体" w:hAnsi="宋体" w:hint="eastAsia"/>
          <w:sz w:val="28"/>
          <w:szCs w:val="28"/>
        </w:rPr>
        <w:t>2、报价表</w:t>
      </w:r>
      <w:bookmarkEnd w:id="14"/>
      <w:bookmarkEnd w:id="15"/>
    </w:p>
    <w:p w:rsidR="00F76B23" w:rsidRDefault="00F76B23">
      <w:pPr>
        <w:spacing w:line="360" w:lineRule="auto"/>
        <w:rPr>
          <w:rFonts w:ascii="宋体" w:hAnsi="宋体"/>
          <w:szCs w:val="21"/>
        </w:rPr>
      </w:pPr>
    </w:p>
    <w:p w:rsidR="00F76B23" w:rsidRDefault="00B10C2C">
      <w:pPr>
        <w:pStyle w:val="4"/>
        <w:tabs>
          <w:tab w:val="left" w:pos="851"/>
        </w:tabs>
        <w:spacing w:line="360" w:lineRule="auto"/>
        <w:ind w:firstLineChars="196" w:firstLine="413"/>
        <w:rPr>
          <w:rFonts w:ascii="宋体" w:eastAsia="宋体" w:hAnsi="宋体"/>
          <w:sz w:val="21"/>
          <w:szCs w:val="21"/>
        </w:rPr>
      </w:pPr>
      <w:r>
        <w:rPr>
          <w:rFonts w:ascii="宋体" w:eastAsia="宋体" w:hAnsi="宋体" w:hint="eastAsia"/>
          <w:sz w:val="21"/>
          <w:szCs w:val="21"/>
        </w:rPr>
        <w:t>2.1</w:t>
      </w:r>
      <w:r>
        <w:rPr>
          <w:rFonts w:ascii="宋体" w:eastAsia="宋体" w:hAnsi="宋体" w:hint="eastAsia"/>
          <w:sz w:val="21"/>
          <w:szCs w:val="21"/>
        </w:rPr>
        <w:tab/>
        <w:t>报价一览表</w:t>
      </w:r>
    </w:p>
    <w:p w:rsidR="00F76B23" w:rsidRDefault="00B10C2C">
      <w:pPr>
        <w:adjustRightInd w:val="0"/>
        <w:snapToGrid w:val="0"/>
        <w:spacing w:line="360" w:lineRule="auto"/>
        <w:ind w:firstLineChars="200" w:firstLine="420"/>
        <w:rPr>
          <w:rFonts w:ascii="宋体" w:hAnsi="宋体"/>
          <w:szCs w:val="21"/>
        </w:rPr>
      </w:pPr>
      <w:r>
        <w:rPr>
          <w:rFonts w:ascii="宋体" w:hAnsi="宋体" w:hint="eastAsia"/>
          <w:szCs w:val="21"/>
        </w:rPr>
        <w:t>采购项目名称：</w:t>
      </w:r>
      <w:r>
        <w:rPr>
          <w:rFonts w:ascii="宋体" w:hAnsi="宋体" w:hint="eastAsia"/>
          <w:szCs w:val="21"/>
          <w:u w:val="single"/>
        </w:rPr>
        <w:t xml:space="preserve">　……采购项目　</w:t>
      </w:r>
      <w:r>
        <w:rPr>
          <w:rFonts w:ascii="宋体" w:hAnsi="宋体" w:hint="eastAsia"/>
          <w:szCs w:val="21"/>
        </w:rPr>
        <w:t xml:space="preserve">　                  采购项目编号：</w:t>
      </w:r>
      <w:r>
        <w:rPr>
          <w:rFonts w:ascii="宋体" w:hAnsi="宋体" w:hint="eastAsia"/>
          <w:szCs w:val="21"/>
          <w:u w:val="single"/>
        </w:rPr>
        <w:t xml:space="preserve">　      ……　</w:t>
      </w:r>
      <w:r>
        <w:rPr>
          <w:rFonts w:ascii="宋体" w:hAnsi="宋体" w:hint="eastAsia"/>
          <w:szCs w:val="21"/>
        </w:rPr>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7632"/>
      </w:tblGrid>
      <w:tr w:rsidR="00F76B23">
        <w:trPr>
          <w:cantSplit/>
          <w:trHeight w:val="567"/>
        </w:trPr>
        <w:tc>
          <w:tcPr>
            <w:tcW w:w="1728" w:type="dxa"/>
            <w:tcBorders>
              <w:bottom w:val="single" w:sz="4" w:space="0" w:color="auto"/>
            </w:tcBorders>
            <w:vAlign w:val="center"/>
          </w:tcPr>
          <w:p w:rsidR="00F76B23" w:rsidRDefault="00B10C2C">
            <w:pPr>
              <w:ind w:firstLineChars="300" w:firstLine="630"/>
              <w:rPr>
                <w:rFonts w:ascii="宋体" w:hAnsi="宋体"/>
                <w:bCs/>
                <w:szCs w:val="21"/>
              </w:rPr>
            </w:pPr>
            <w:r>
              <w:rPr>
                <w:rFonts w:ascii="宋体" w:hAnsi="宋体" w:hint="eastAsia"/>
                <w:bCs/>
                <w:szCs w:val="21"/>
              </w:rPr>
              <w:t>分项</w:t>
            </w:r>
          </w:p>
        </w:tc>
        <w:tc>
          <w:tcPr>
            <w:tcW w:w="7632" w:type="dxa"/>
            <w:tcBorders>
              <w:bottom w:val="single" w:sz="4" w:space="0" w:color="auto"/>
            </w:tcBorders>
            <w:vAlign w:val="center"/>
          </w:tcPr>
          <w:p w:rsidR="00F76B23" w:rsidRDefault="00B10C2C">
            <w:pPr>
              <w:jc w:val="center"/>
              <w:rPr>
                <w:rFonts w:ascii="宋体" w:hAnsi="宋体"/>
                <w:bCs/>
                <w:szCs w:val="21"/>
              </w:rPr>
            </w:pPr>
            <w:r>
              <w:rPr>
                <w:rFonts w:ascii="宋体" w:hAnsi="宋体" w:hint="eastAsia"/>
                <w:bCs/>
                <w:szCs w:val="21"/>
              </w:rPr>
              <w:t>金额(元)</w:t>
            </w:r>
          </w:p>
        </w:tc>
      </w:tr>
      <w:tr w:rsidR="00F76B23">
        <w:trPr>
          <w:cantSplit/>
          <w:trHeight w:val="567"/>
        </w:trPr>
        <w:tc>
          <w:tcPr>
            <w:tcW w:w="1728" w:type="dxa"/>
            <w:vAlign w:val="center"/>
          </w:tcPr>
          <w:p w:rsidR="00F76B23" w:rsidRDefault="00B10C2C">
            <w:pPr>
              <w:jc w:val="center"/>
              <w:rPr>
                <w:rFonts w:ascii="宋体" w:hAnsi="宋体"/>
                <w:bCs/>
                <w:szCs w:val="21"/>
              </w:rPr>
            </w:pPr>
            <w:r>
              <w:rPr>
                <w:rFonts w:ascii="宋体" w:hAnsi="宋体" w:hint="eastAsia"/>
                <w:bCs/>
                <w:szCs w:val="21"/>
              </w:rPr>
              <w:t>货物</w:t>
            </w:r>
          </w:p>
        </w:tc>
        <w:tc>
          <w:tcPr>
            <w:tcW w:w="7632" w:type="dxa"/>
            <w:vAlign w:val="center"/>
          </w:tcPr>
          <w:p w:rsidR="00F76B23" w:rsidRDefault="00F76B23">
            <w:pPr>
              <w:pStyle w:val="xl25"/>
              <w:widowControl w:val="0"/>
              <w:pBdr>
                <w:bottom w:val="none" w:sz="0" w:space="0" w:color="auto"/>
                <w:right w:val="none" w:sz="0" w:space="0" w:color="auto"/>
              </w:pBdr>
              <w:spacing w:before="0" w:beforeAutospacing="0" w:after="0" w:afterAutospacing="0"/>
              <w:rPr>
                <w:bCs/>
                <w:kern w:val="2"/>
              </w:rPr>
            </w:pPr>
          </w:p>
        </w:tc>
      </w:tr>
      <w:tr w:rsidR="00F76B23">
        <w:trPr>
          <w:cantSplit/>
          <w:trHeight w:val="567"/>
        </w:trPr>
        <w:tc>
          <w:tcPr>
            <w:tcW w:w="1728" w:type="dxa"/>
            <w:vAlign w:val="center"/>
          </w:tcPr>
          <w:p w:rsidR="00F76B23" w:rsidRDefault="00B10C2C">
            <w:pPr>
              <w:jc w:val="center"/>
              <w:rPr>
                <w:rFonts w:ascii="宋体" w:hAnsi="宋体"/>
                <w:bCs/>
                <w:szCs w:val="21"/>
              </w:rPr>
            </w:pPr>
            <w:r>
              <w:rPr>
                <w:rFonts w:ascii="宋体" w:hAnsi="宋体" w:hint="eastAsia"/>
                <w:bCs/>
                <w:szCs w:val="21"/>
              </w:rPr>
              <w:t>伴随服务</w:t>
            </w:r>
          </w:p>
        </w:tc>
        <w:tc>
          <w:tcPr>
            <w:tcW w:w="7632" w:type="dxa"/>
            <w:vAlign w:val="center"/>
          </w:tcPr>
          <w:p w:rsidR="00F76B23" w:rsidRDefault="00F76B23">
            <w:pPr>
              <w:jc w:val="center"/>
              <w:rPr>
                <w:rFonts w:ascii="宋体" w:hAnsi="宋体"/>
                <w:bCs/>
                <w:szCs w:val="21"/>
              </w:rPr>
            </w:pPr>
          </w:p>
        </w:tc>
      </w:tr>
      <w:tr w:rsidR="00F76B23">
        <w:trPr>
          <w:cantSplit/>
          <w:trHeight w:val="567"/>
        </w:trPr>
        <w:tc>
          <w:tcPr>
            <w:tcW w:w="1728" w:type="dxa"/>
            <w:tcBorders>
              <w:bottom w:val="single" w:sz="2" w:space="0" w:color="auto"/>
            </w:tcBorders>
            <w:vAlign w:val="center"/>
          </w:tcPr>
          <w:p w:rsidR="00F76B23" w:rsidRDefault="00B10C2C">
            <w:pPr>
              <w:jc w:val="center"/>
              <w:rPr>
                <w:rFonts w:ascii="宋体" w:hAnsi="宋体"/>
                <w:bCs/>
                <w:szCs w:val="21"/>
              </w:rPr>
            </w:pPr>
            <w:r>
              <w:rPr>
                <w:rFonts w:ascii="宋体" w:hAnsi="宋体" w:hint="eastAsia"/>
                <w:bCs/>
                <w:szCs w:val="21"/>
              </w:rPr>
              <w:t>其他费用</w:t>
            </w:r>
          </w:p>
        </w:tc>
        <w:tc>
          <w:tcPr>
            <w:tcW w:w="7632" w:type="dxa"/>
            <w:tcBorders>
              <w:bottom w:val="single" w:sz="2" w:space="0" w:color="auto"/>
            </w:tcBorders>
            <w:vAlign w:val="center"/>
          </w:tcPr>
          <w:p w:rsidR="00F76B23" w:rsidRDefault="00F76B23">
            <w:pPr>
              <w:jc w:val="center"/>
              <w:rPr>
                <w:rFonts w:ascii="宋体" w:hAnsi="宋体"/>
                <w:bCs/>
                <w:szCs w:val="21"/>
              </w:rPr>
            </w:pPr>
          </w:p>
        </w:tc>
      </w:tr>
      <w:tr w:rsidR="00F76B23">
        <w:trPr>
          <w:cantSplit/>
          <w:trHeight w:val="567"/>
        </w:trPr>
        <w:tc>
          <w:tcPr>
            <w:tcW w:w="1728" w:type="dxa"/>
            <w:tcBorders>
              <w:bottom w:val="single" w:sz="2" w:space="0" w:color="auto"/>
            </w:tcBorders>
            <w:vAlign w:val="center"/>
          </w:tcPr>
          <w:p w:rsidR="00F76B23" w:rsidRDefault="00B10C2C">
            <w:pPr>
              <w:pStyle w:val="xl25"/>
              <w:widowControl w:val="0"/>
              <w:pBdr>
                <w:bottom w:val="none" w:sz="0" w:space="0" w:color="auto"/>
                <w:right w:val="none" w:sz="0" w:space="0" w:color="auto"/>
              </w:pBdr>
              <w:spacing w:before="0" w:beforeAutospacing="0" w:after="0" w:afterAutospacing="0"/>
              <w:rPr>
                <w:bCs/>
                <w:kern w:val="2"/>
              </w:rPr>
            </w:pPr>
            <w:r>
              <w:rPr>
                <w:rFonts w:hint="eastAsia"/>
                <w:bCs/>
                <w:kern w:val="2"/>
              </w:rPr>
              <w:t>总报价</w:t>
            </w:r>
          </w:p>
        </w:tc>
        <w:tc>
          <w:tcPr>
            <w:tcW w:w="7632" w:type="dxa"/>
            <w:tcBorders>
              <w:bottom w:val="single" w:sz="2" w:space="0" w:color="auto"/>
            </w:tcBorders>
            <w:vAlign w:val="center"/>
          </w:tcPr>
          <w:p w:rsidR="00F76B23" w:rsidRDefault="00B10C2C">
            <w:pPr>
              <w:rPr>
                <w:rFonts w:ascii="宋体" w:hAnsi="宋体"/>
                <w:bCs/>
                <w:szCs w:val="21"/>
              </w:rPr>
            </w:pPr>
            <w:r>
              <w:rPr>
                <w:rFonts w:ascii="宋体" w:hAnsi="宋体" w:hint="eastAsia"/>
                <w:bCs/>
                <w:szCs w:val="21"/>
              </w:rPr>
              <w:t>（大写）人民币                      元整（￥           ）</w:t>
            </w:r>
          </w:p>
        </w:tc>
      </w:tr>
    </w:tbl>
    <w:p w:rsidR="00F76B23" w:rsidRDefault="00B10C2C">
      <w:pPr>
        <w:spacing w:line="360" w:lineRule="auto"/>
        <w:rPr>
          <w:rFonts w:ascii="宋体" w:hAnsi="宋体"/>
          <w:szCs w:val="21"/>
        </w:rPr>
      </w:pPr>
      <w:r>
        <w:rPr>
          <w:rFonts w:ascii="宋体" w:hAnsi="宋体" w:hint="eastAsia"/>
          <w:szCs w:val="21"/>
        </w:rPr>
        <w:t>注：1.此表总报价是所有需采购人支付的金额总数，包括《用户需求书》要求的全部内容。</w:t>
      </w:r>
    </w:p>
    <w:p w:rsidR="00F76B23" w:rsidRDefault="00B10C2C">
      <w:pPr>
        <w:spacing w:line="360" w:lineRule="auto"/>
        <w:ind w:firstLineChars="200" w:firstLine="420"/>
        <w:rPr>
          <w:rFonts w:ascii="宋体" w:hAnsi="宋体"/>
          <w:szCs w:val="21"/>
        </w:rPr>
      </w:pPr>
      <w:r>
        <w:rPr>
          <w:rFonts w:ascii="宋体" w:hAnsi="宋体" w:hint="eastAsia"/>
          <w:szCs w:val="21"/>
        </w:rPr>
        <w:t>2.总报价中必须包含购置设备、安装、运输保险、装卸、培训辅导、质保期售后服务、全额含税发票、雇员费用、合同实施过程中应预见和不可预见费用等。所有价格均应予人民币报价，金额单位为元。</w:t>
      </w:r>
    </w:p>
    <w:p w:rsidR="00F76B23" w:rsidRDefault="00F76B23">
      <w:pPr>
        <w:spacing w:line="360" w:lineRule="auto"/>
        <w:rPr>
          <w:rFonts w:ascii="宋体" w:hAnsi="宋体"/>
          <w:szCs w:val="21"/>
        </w:rPr>
      </w:pPr>
    </w:p>
    <w:p w:rsidR="00F76B23" w:rsidRDefault="00F76B23">
      <w:pPr>
        <w:spacing w:line="360" w:lineRule="auto"/>
        <w:rPr>
          <w:rFonts w:ascii="宋体" w:hAnsi="宋体"/>
          <w:szCs w:val="21"/>
        </w:rPr>
      </w:pPr>
    </w:p>
    <w:p w:rsidR="00F76B23" w:rsidRDefault="00F76B23">
      <w:pPr>
        <w:spacing w:line="360" w:lineRule="auto"/>
        <w:rPr>
          <w:rFonts w:ascii="宋体" w:hAnsi="宋体"/>
          <w:szCs w:val="21"/>
        </w:rPr>
      </w:pPr>
    </w:p>
    <w:p w:rsidR="00F76B23" w:rsidRDefault="00B10C2C">
      <w:pPr>
        <w:adjustRightInd w:val="0"/>
        <w:snapToGrid w:val="0"/>
        <w:spacing w:line="360" w:lineRule="auto"/>
        <w:ind w:firstLineChars="200" w:firstLine="420"/>
        <w:rPr>
          <w:rFonts w:ascii="宋体" w:hAnsi="宋体"/>
          <w:szCs w:val="21"/>
          <w:u w:val="single"/>
        </w:rPr>
      </w:pPr>
      <w:r>
        <w:rPr>
          <w:rFonts w:ascii="宋体" w:hAnsi="宋体" w:hint="eastAsia"/>
          <w:szCs w:val="21"/>
        </w:rPr>
        <w:t>投标供应商名称（盖章）：</w:t>
      </w:r>
      <w:r>
        <w:rPr>
          <w:rFonts w:ascii="宋体" w:hAnsi="宋体" w:hint="eastAsia"/>
          <w:szCs w:val="21"/>
          <w:u w:val="single"/>
        </w:rPr>
        <w:t xml:space="preserve">                        </w:t>
      </w:r>
    </w:p>
    <w:p w:rsidR="00F76B23" w:rsidRDefault="00B10C2C">
      <w:pPr>
        <w:spacing w:line="360" w:lineRule="auto"/>
        <w:ind w:firstLineChars="200" w:firstLine="420"/>
        <w:rPr>
          <w:rFonts w:ascii="宋体" w:hAnsi="宋体"/>
          <w:szCs w:val="21"/>
        </w:rPr>
      </w:pPr>
      <w:r>
        <w:rPr>
          <w:rFonts w:ascii="宋体" w:hAnsi="宋体" w:hint="eastAsia"/>
          <w:szCs w:val="21"/>
        </w:rPr>
        <w:t>日期：   年   月   日</w:t>
      </w:r>
    </w:p>
    <w:p w:rsidR="00F76B23" w:rsidRDefault="00B10C2C">
      <w:pPr>
        <w:spacing w:line="360" w:lineRule="auto"/>
        <w:rPr>
          <w:rFonts w:ascii="宋体" w:hAnsi="宋体"/>
          <w:szCs w:val="21"/>
        </w:rPr>
      </w:pPr>
      <w:r>
        <w:rPr>
          <w:rFonts w:ascii="宋体" w:hAnsi="宋体"/>
          <w:szCs w:val="21"/>
        </w:rPr>
        <w:br w:type="page"/>
      </w:r>
    </w:p>
    <w:p w:rsidR="00F76B23" w:rsidRDefault="00B10C2C">
      <w:pPr>
        <w:pStyle w:val="4"/>
        <w:tabs>
          <w:tab w:val="left" w:pos="851"/>
        </w:tabs>
        <w:spacing w:line="360" w:lineRule="auto"/>
        <w:ind w:firstLineChars="196" w:firstLine="413"/>
        <w:rPr>
          <w:rFonts w:ascii="宋体" w:eastAsia="宋体" w:hAnsi="宋体"/>
          <w:sz w:val="21"/>
          <w:szCs w:val="21"/>
        </w:rPr>
      </w:pPr>
      <w:r>
        <w:rPr>
          <w:rFonts w:ascii="宋体" w:eastAsia="宋体" w:hAnsi="宋体" w:hint="eastAsia"/>
          <w:sz w:val="21"/>
          <w:szCs w:val="21"/>
        </w:rPr>
        <w:lastRenderedPageBreak/>
        <w:t>2.2</w:t>
      </w:r>
      <w:r>
        <w:rPr>
          <w:rFonts w:ascii="宋体" w:eastAsia="宋体" w:hAnsi="宋体" w:hint="eastAsia"/>
          <w:sz w:val="21"/>
          <w:szCs w:val="21"/>
        </w:rPr>
        <w:tab/>
        <w:t xml:space="preserve">投标明细报价表 </w:t>
      </w:r>
    </w:p>
    <w:p w:rsidR="00F76B23" w:rsidRDefault="00B10C2C">
      <w:pPr>
        <w:adjustRightInd w:val="0"/>
        <w:snapToGrid w:val="0"/>
        <w:spacing w:line="360" w:lineRule="auto"/>
        <w:ind w:firstLineChars="200" w:firstLine="420"/>
        <w:rPr>
          <w:rFonts w:ascii="宋体" w:hAnsi="宋体"/>
          <w:szCs w:val="21"/>
        </w:rPr>
      </w:pPr>
      <w:r>
        <w:rPr>
          <w:rFonts w:ascii="宋体" w:hAnsi="宋体" w:hint="eastAsia"/>
          <w:szCs w:val="21"/>
        </w:rPr>
        <w:t>采购项目名称：</w:t>
      </w:r>
      <w:r>
        <w:rPr>
          <w:rFonts w:ascii="宋体" w:hAnsi="宋体" w:hint="eastAsia"/>
          <w:szCs w:val="21"/>
          <w:u w:val="single"/>
        </w:rPr>
        <w:t xml:space="preserve">　……采购项目　</w:t>
      </w:r>
      <w:r>
        <w:rPr>
          <w:rFonts w:ascii="宋体" w:hAnsi="宋体" w:hint="eastAsia"/>
          <w:szCs w:val="21"/>
        </w:rPr>
        <w:t xml:space="preserve">　          采购项目编号：</w:t>
      </w:r>
      <w:r>
        <w:rPr>
          <w:rFonts w:ascii="宋体" w:hAnsi="宋体" w:hint="eastAsia"/>
          <w:szCs w:val="21"/>
          <w:u w:val="single"/>
        </w:rPr>
        <w:t xml:space="preserve">　　　　……　</w:t>
      </w:r>
      <w:r>
        <w:rPr>
          <w:rFonts w:ascii="宋体" w:hAnsi="宋体" w:hint="eastAsia"/>
          <w:szCs w:val="21"/>
        </w:rPr>
        <w:t xml:space="preserve">　</w:t>
      </w: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1335"/>
        <w:gridCol w:w="1881"/>
        <w:gridCol w:w="1060"/>
        <w:gridCol w:w="1114"/>
        <w:gridCol w:w="934"/>
        <w:gridCol w:w="1166"/>
        <w:gridCol w:w="1542"/>
      </w:tblGrid>
      <w:tr w:rsidR="00F76B23">
        <w:trPr>
          <w:cantSplit/>
          <w:trHeight w:val="397"/>
          <w:jc w:val="center"/>
        </w:trPr>
        <w:tc>
          <w:tcPr>
            <w:tcW w:w="9670" w:type="dxa"/>
            <w:gridSpan w:val="8"/>
            <w:tcBorders>
              <w:left w:val="single" w:sz="4" w:space="0" w:color="auto"/>
              <w:right w:val="single" w:sz="4" w:space="0" w:color="auto"/>
            </w:tcBorders>
            <w:vAlign w:val="center"/>
          </w:tcPr>
          <w:p w:rsidR="00F76B23" w:rsidRDefault="00B10C2C">
            <w:pPr>
              <w:rPr>
                <w:rFonts w:ascii="宋体" w:hAnsi="宋体"/>
                <w:bCs/>
                <w:szCs w:val="21"/>
              </w:rPr>
            </w:pPr>
            <w:r>
              <w:rPr>
                <w:rFonts w:ascii="宋体" w:hAnsi="宋体" w:hint="eastAsia"/>
                <w:szCs w:val="21"/>
              </w:rPr>
              <w:t>一、货物详列</w:t>
            </w:r>
          </w:p>
        </w:tc>
      </w:tr>
      <w:tr w:rsidR="00F76B23">
        <w:trPr>
          <w:cantSplit/>
          <w:trHeight w:val="397"/>
          <w:jc w:val="center"/>
        </w:trPr>
        <w:tc>
          <w:tcPr>
            <w:tcW w:w="638" w:type="dxa"/>
            <w:tcBorders>
              <w:left w:val="single" w:sz="4" w:space="0" w:color="auto"/>
            </w:tcBorders>
            <w:vAlign w:val="center"/>
          </w:tcPr>
          <w:p w:rsidR="00F76B23" w:rsidRDefault="00B10C2C">
            <w:pPr>
              <w:jc w:val="center"/>
              <w:rPr>
                <w:rFonts w:ascii="宋体" w:hAnsi="宋体"/>
                <w:szCs w:val="21"/>
              </w:rPr>
            </w:pPr>
            <w:r>
              <w:rPr>
                <w:rFonts w:ascii="宋体" w:hAnsi="宋体" w:hint="eastAsia"/>
                <w:szCs w:val="21"/>
              </w:rPr>
              <w:t>序号</w:t>
            </w:r>
          </w:p>
        </w:tc>
        <w:tc>
          <w:tcPr>
            <w:tcW w:w="1335" w:type="dxa"/>
            <w:vAlign w:val="center"/>
          </w:tcPr>
          <w:p w:rsidR="00F76B23" w:rsidRDefault="00B10C2C">
            <w:pPr>
              <w:jc w:val="center"/>
              <w:rPr>
                <w:rFonts w:ascii="宋体" w:hAnsi="宋体"/>
                <w:szCs w:val="21"/>
              </w:rPr>
            </w:pPr>
            <w:r>
              <w:rPr>
                <w:rFonts w:ascii="宋体" w:hAnsi="宋体" w:hint="eastAsia"/>
                <w:szCs w:val="21"/>
              </w:rPr>
              <w:t>分项名称</w:t>
            </w:r>
          </w:p>
        </w:tc>
        <w:tc>
          <w:tcPr>
            <w:tcW w:w="1881" w:type="dxa"/>
            <w:vAlign w:val="center"/>
          </w:tcPr>
          <w:p w:rsidR="00F76B23" w:rsidRDefault="00B10C2C">
            <w:pPr>
              <w:jc w:val="center"/>
              <w:rPr>
                <w:rFonts w:ascii="宋体" w:hAnsi="宋体"/>
                <w:szCs w:val="21"/>
              </w:rPr>
            </w:pPr>
            <w:r>
              <w:rPr>
                <w:rFonts w:ascii="宋体" w:hAnsi="宋体" w:hint="eastAsia"/>
                <w:szCs w:val="21"/>
              </w:rPr>
              <w:t>品牌、规格型号、主要技术参数</w:t>
            </w:r>
          </w:p>
        </w:tc>
        <w:tc>
          <w:tcPr>
            <w:tcW w:w="1060" w:type="dxa"/>
            <w:vAlign w:val="center"/>
          </w:tcPr>
          <w:p w:rsidR="00F76B23" w:rsidRDefault="00B10C2C">
            <w:pPr>
              <w:jc w:val="center"/>
              <w:rPr>
                <w:rFonts w:ascii="宋体" w:hAnsi="宋体"/>
                <w:szCs w:val="21"/>
              </w:rPr>
            </w:pPr>
            <w:r>
              <w:rPr>
                <w:rFonts w:ascii="宋体" w:hAnsi="宋体" w:hint="eastAsia"/>
                <w:szCs w:val="21"/>
              </w:rPr>
              <w:t>制造商</w:t>
            </w:r>
          </w:p>
        </w:tc>
        <w:tc>
          <w:tcPr>
            <w:tcW w:w="1114" w:type="dxa"/>
            <w:vAlign w:val="center"/>
          </w:tcPr>
          <w:p w:rsidR="00F76B23" w:rsidRDefault="00B10C2C">
            <w:pPr>
              <w:jc w:val="center"/>
              <w:rPr>
                <w:rFonts w:ascii="宋体" w:hAnsi="宋体"/>
                <w:szCs w:val="21"/>
              </w:rPr>
            </w:pPr>
            <w:r>
              <w:rPr>
                <w:rFonts w:ascii="宋体" w:hAnsi="宋体" w:hint="eastAsia"/>
                <w:szCs w:val="21"/>
              </w:rPr>
              <w:t>数量</w:t>
            </w:r>
          </w:p>
        </w:tc>
        <w:tc>
          <w:tcPr>
            <w:tcW w:w="934" w:type="dxa"/>
            <w:vAlign w:val="center"/>
          </w:tcPr>
          <w:p w:rsidR="00F76B23" w:rsidRDefault="00B10C2C">
            <w:pPr>
              <w:jc w:val="center"/>
              <w:rPr>
                <w:rFonts w:ascii="宋体" w:hAnsi="宋体"/>
                <w:szCs w:val="21"/>
              </w:rPr>
            </w:pPr>
            <w:r>
              <w:rPr>
                <w:rFonts w:ascii="宋体" w:hAnsi="宋体" w:hint="eastAsia"/>
                <w:szCs w:val="21"/>
              </w:rPr>
              <w:t>单价</w:t>
            </w:r>
          </w:p>
        </w:tc>
        <w:tc>
          <w:tcPr>
            <w:tcW w:w="1166" w:type="dxa"/>
            <w:tcBorders>
              <w:right w:val="single" w:sz="4" w:space="0" w:color="auto"/>
            </w:tcBorders>
            <w:vAlign w:val="center"/>
          </w:tcPr>
          <w:p w:rsidR="00F76B23" w:rsidRDefault="00B10C2C">
            <w:pPr>
              <w:ind w:leftChars="-44" w:left="-92"/>
              <w:jc w:val="center"/>
              <w:rPr>
                <w:rFonts w:ascii="宋体" w:hAnsi="宋体"/>
                <w:szCs w:val="21"/>
              </w:rPr>
            </w:pPr>
            <w:r>
              <w:rPr>
                <w:rFonts w:ascii="宋体" w:hAnsi="宋体" w:hint="eastAsia"/>
                <w:szCs w:val="21"/>
              </w:rPr>
              <w:t>合计（元）</w:t>
            </w:r>
          </w:p>
        </w:tc>
        <w:tc>
          <w:tcPr>
            <w:tcW w:w="1542" w:type="dxa"/>
            <w:tcBorders>
              <w:left w:val="single" w:sz="4" w:space="0" w:color="auto"/>
              <w:right w:val="single" w:sz="4" w:space="0" w:color="auto"/>
            </w:tcBorders>
            <w:vAlign w:val="center"/>
          </w:tcPr>
          <w:p w:rsidR="00F76B23" w:rsidRDefault="00B10C2C">
            <w:pPr>
              <w:jc w:val="center"/>
              <w:rPr>
                <w:rFonts w:ascii="宋体" w:hAnsi="宋体"/>
                <w:szCs w:val="21"/>
              </w:rPr>
            </w:pPr>
            <w:r>
              <w:rPr>
                <w:rFonts w:ascii="宋体" w:hAnsi="宋体" w:hint="eastAsia"/>
                <w:szCs w:val="21"/>
              </w:rPr>
              <w:t>广东省现市场零售价</w:t>
            </w:r>
          </w:p>
        </w:tc>
      </w:tr>
      <w:tr w:rsidR="00F76B23">
        <w:trPr>
          <w:cantSplit/>
          <w:trHeight w:val="397"/>
          <w:jc w:val="center"/>
        </w:trPr>
        <w:tc>
          <w:tcPr>
            <w:tcW w:w="638" w:type="dxa"/>
            <w:tcBorders>
              <w:left w:val="single" w:sz="4" w:space="0" w:color="auto"/>
            </w:tcBorders>
            <w:vAlign w:val="center"/>
          </w:tcPr>
          <w:p w:rsidR="00F76B23" w:rsidRDefault="00F76B23">
            <w:pPr>
              <w:numPr>
                <w:ilvl w:val="0"/>
                <w:numId w:val="7"/>
              </w:numPr>
              <w:ind w:leftChars="800" w:left="2100" w:hangingChars="200" w:hanging="420"/>
              <w:jc w:val="center"/>
              <w:rPr>
                <w:rFonts w:ascii="宋体" w:hAnsi="宋体"/>
                <w:szCs w:val="21"/>
              </w:rPr>
            </w:pPr>
          </w:p>
        </w:tc>
        <w:tc>
          <w:tcPr>
            <w:tcW w:w="1335" w:type="dxa"/>
            <w:vAlign w:val="center"/>
          </w:tcPr>
          <w:p w:rsidR="00F76B23" w:rsidRDefault="00F76B23">
            <w:pPr>
              <w:rPr>
                <w:rFonts w:ascii="宋体" w:hAnsi="宋体"/>
                <w:bCs/>
                <w:szCs w:val="21"/>
              </w:rPr>
            </w:pPr>
          </w:p>
        </w:tc>
        <w:tc>
          <w:tcPr>
            <w:tcW w:w="1881" w:type="dxa"/>
            <w:vAlign w:val="center"/>
          </w:tcPr>
          <w:p w:rsidR="00F76B23" w:rsidRDefault="00F76B23">
            <w:pPr>
              <w:rPr>
                <w:rFonts w:ascii="宋体" w:hAnsi="宋体"/>
                <w:bCs/>
                <w:szCs w:val="21"/>
              </w:rPr>
            </w:pPr>
          </w:p>
        </w:tc>
        <w:tc>
          <w:tcPr>
            <w:tcW w:w="1060" w:type="dxa"/>
            <w:vAlign w:val="center"/>
          </w:tcPr>
          <w:p w:rsidR="00F76B23" w:rsidRDefault="00F76B23">
            <w:pPr>
              <w:jc w:val="center"/>
              <w:rPr>
                <w:rFonts w:ascii="宋体" w:hAnsi="宋体"/>
                <w:szCs w:val="21"/>
              </w:rPr>
            </w:pPr>
          </w:p>
        </w:tc>
        <w:tc>
          <w:tcPr>
            <w:tcW w:w="1114" w:type="dxa"/>
            <w:vAlign w:val="center"/>
          </w:tcPr>
          <w:p w:rsidR="00F76B23" w:rsidRDefault="00F76B23">
            <w:pPr>
              <w:jc w:val="center"/>
              <w:rPr>
                <w:rFonts w:ascii="宋体" w:hAnsi="宋体"/>
                <w:bCs/>
                <w:szCs w:val="21"/>
              </w:rPr>
            </w:pPr>
          </w:p>
        </w:tc>
        <w:tc>
          <w:tcPr>
            <w:tcW w:w="934" w:type="dxa"/>
            <w:vAlign w:val="center"/>
          </w:tcPr>
          <w:p w:rsidR="00F76B23" w:rsidRDefault="00F76B23">
            <w:pPr>
              <w:rPr>
                <w:rFonts w:ascii="宋体" w:hAnsi="宋体"/>
                <w:bCs/>
                <w:szCs w:val="21"/>
              </w:rPr>
            </w:pPr>
          </w:p>
        </w:tc>
        <w:tc>
          <w:tcPr>
            <w:tcW w:w="1166" w:type="dxa"/>
            <w:tcBorders>
              <w:right w:val="single" w:sz="4" w:space="0" w:color="auto"/>
            </w:tcBorders>
            <w:vAlign w:val="center"/>
          </w:tcPr>
          <w:p w:rsidR="00F76B23" w:rsidRDefault="00F76B23">
            <w:pPr>
              <w:rPr>
                <w:rFonts w:ascii="宋体" w:hAnsi="宋体"/>
                <w:bCs/>
                <w:szCs w:val="21"/>
              </w:rPr>
            </w:pPr>
          </w:p>
        </w:tc>
        <w:tc>
          <w:tcPr>
            <w:tcW w:w="1542" w:type="dxa"/>
            <w:tcBorders>
              <w:left w:val="single" w:sz="4" w:space="0" w:color="auto"/>
              <w:right w:val="single" w:sz="4" w:space="0" w:color="auto"/>
            </w:tcBorders>
            <w:vAlign w:val="center"/>
          </w:tcPr>
          <w:p w:rsidR="00F76B23" w:rsidRDefault="00F76B23">
            <w:pPr>
              <w:rPr>
                <w:rFonts w:ascii="宋体" w:hAnsi="宋体"/>
                <w:bCs/>
                <w:szCs w:val="21"/>
              </w:rPr>
            </w:pPr>
          </w:p>
        </w:tc>
      </w:tr>
      <w:tr w:rsidR="00F76B23">
        <w:trPr>
          <w:cantSplit/>
          <w:trHeight w:val="397"/>
          <w:jc w:val="center"/>
        </w:trPr>
        <w:tc>
          <w:tcPr>
            <w:tcW w:w="638" w:type="dxa"/>
            <w:tcBorders>
              <w:left w:val="single" w:sz="4" w:space="0" w:color="auto"/>
            </w:tcBorders>
            <w:vAlign w:val="center"/>
          </w:tcPr>
          <w:p w:rsidR="00F76B23" w:rsidRDefault="00F76B23">
            <w:pPr>
              <w:numPr>
                <w:ilvl w:val="0"/>
                <w:numId w:val="7"/>
              </w:numPr>
              <w:ind w:leftChars="800" w:left="2100" w:hangingChars="200" w:hanging="420"/>
              <w:jc w:val="center"/>
              <w:rPr>
                <w:rFonts w:ascii="宋体" w:hAnsi="宋体"/>
                <w:szCs w:val="21"/>
              </w:rPr>
            </w:pPr>
          </w:p>
        </w:tc>
        <w:tc>
          <w:tcPr>
            <w:tcW w:w="1335" w:type="dxa"/>
            <w:vAlign w:val="center"/>
          </w:tcPr>
          <w:p w:rsidR="00F76B23" w:rsidRDefault="00F76B23">
            <w:pPr>
              <w:rPr>
                <w:rFonts w:ascii="宋体" w:hAnsi="宋体"/>
                <w:bCs/>
                <w:szCs w:val="21"/>
              </w:rPr>
            </w:pPr>
          </w:p>
        </w:tc>
        <w:tc>
          <w:tcPr>
            <w:tcW w:w="1881" w:type="dxa"/>
            <w:vAlign w:val="center"/>
          </w:tcPr>
          <w:p w:rsidR="00F76B23" w:rsidRDefault="00F76B23">
            <w:pPr>
              <w:rPr>
                <w:rFonts w:ascii="宋体" w:hAnsi="宋体"/>
                <w:bCs/>
                <w:szCs w:val="21"/>
              </w:rPr>
            </w:pPr>
          </w:p>
        </w:tc>
        <w:tc>
          <w:tcPr>
            <w:tcW w:w="1060" w:type="dxa"/>
            <w:vAlign w:val="center"/>
          </w:tcPr>
          <w:p w:rsidR="00F76B23" w:rsidRDefault="00F76B23">
            <w:pPr>
              <w:jc w:val="center"/>
              <w:rPr>
                <w:rFonts w:ascii="宋体" w:hAnsi="宋体"/>
                <w:bCs/>
                <w:szCs w:val="21"/>
              </w:rPr>
            </w:pPr>
          </w:p>
        </w:tc>
        <w:tc>
          <w:tcPr>
            <w:tcW w:w="1114" w:type="dxa"/>
            <w:vAlign w:val="center"/>
          </w:tcPr>
          <w:p w:rsidR="00F76B23" w:rsidRDefault="00F76B23">
            <w:pPr>
              <w:jc w:val="center"/>
              <w:rPr>
                <w:rFonts w:ascii="宋体" w:hAnsi="宋体"/>
                <w:bCs/>
                <w:szCs w:val="21"/>
              </w:rPr>
            </w:pPr>
          </w:p>
        </w:tc>
        <w:tc>
          <w:tcPr>
            <w:tcW w:w="934" w:type="dxa"/>
            <w:vAlign w:val="center"/>
          </w:tcPr>
          <w:p w:rsidR="00F76B23" w:rsidRDefault="00F76B23">
            <w:pPr>
              <w:rPr>
                <w:rFonts w:ascii="宋体" w:hAnsi="宋体"/>
                <w:bCs/>
                <w:szCs w:val="21"/>
              </w:rPr>
            </w:pPr>
          </w:p>
        </w:tc>
        <w:tc>
          <w:tcPr>
            <w:tcW w:w="1166" w:type="dxa"/>
            <w:tcBorders>
              <w:right w:val="single" w:sz="4" w:space="0" w:color="auto"/>
            </w:tcBorders>
            <w:vAlign w:val="center"/>
          </w:tcPr>
          <w:p w:rsidR="00F76B23" w:rsidRDefault="00F76B23">
            <w:pPr>
              <w:rPr>
                <w:rFonts w:ascii="宋体" w:hAnsi="宋体"/>
                <w:bCs/>
                <w:szCs w:val="21"/>
              </w:rPr>
            </w:pPr>
          </w:p>
        </w:tc>
        <w:tc>
          <w:tcPr>
            <w:tcW w:w="1542" w:type="dxa"/>
            <w:tcBorders>
              <w:left w:val="single" w:sz="4" w:space="0" w:color="auto"/>
              <w:right w:val="single" w:sz="4" w:space="0" w:color="auto"/>
            </w:tcBorders>
            <w:vAlign w:val="center"/>
          </w:tcPr>
          <w:p w:rsidR="00F76B23" w:rsidRDefault="00F76B23">
            <w:pPr>
              <w:rPr>
                <w:rFonts w:ascii="宋体" w:hAnsi="宋体"/>
                <w:bCs/>
                <w:szCs w:val="21"/>
              </w:rPr>
            </w:pPr>
          </w:p>
        </w:tc>
      </w:tr>
      <w:tr w:rsidR="00F76B23">
        <w:trPr>
          <w:cantSplit/>
          <w:trHeight w:val="397"/>
          <w:jc w:val="center"/>
        </w:trPr>
        <w:tc>
          <w:tcPr>
            <w:tcW w:w="638" w:type="dxa"/>
            <w:tcBorders>
              <w:left w:val="single" w:sz="4" w:space="0" w:color="auto"/>
            </w:tcBorders>
            <w:vAlign w:val="center"/>
          </w:tcPr>
          <w:p w:rsidR="00F76B23" w:rsidRDefault="00F76B23">
            <w:pPr>
              <w:numPr>
                <w:ilvl w:val="0"/>
                <w:numId w:val="7"/>
              </w:numPr>
              <w:ind w:leftChars="800" w:left="2100" w:hangingChars="200" w:hanging="420"/>
              <w:jc w:val="center"/>
              <w:rPr>
                <w:rFonts w:ascii="宋体" w:hAnsi="宋体"/>
                <w:szCs w:val="21"/>
              </w:rPr>
            </w:pPr>
          </w:p>
        </w:tc>
        <w:tc>
          <w:tcPr>
            <w:tcW w:w="1335" w:type="dxa"/>
            <w:vAlign w:val="center"/>
          </w:tcPr>
          <w:p w:rsidR="00F76B23" w:rsidRDefault="00F76B23">
            <w:pPr>
              <w:rPr>
                <w:rFonts w:ascii="宋体" w:hAnsi="宋体"/>
                <w:bCs/>
                <w:szCs w:val="21"/>
              </w:rPr>
            </w:pPr>
          </w:p>
        </w:tc>
        <w:tc>
          <w:tcPr>
            <w:tcW w:w="1881" w:type="dxa"/>
            <w:vAlign w:val="center"/>
          </w:tcPr>
          <w:p w:rsidR="00F76B23" w:rsidRDefault="00F76B23">
            <w:pPr>
              <w:rPr>
                <w:rFonts w:ascii="宋体" w:hAnsi="宋体"/>
                <w:bCs/>
                <w:szCs w:val="21"/>
              </w:rPr>
            </w:pPr>
          </w:p>
        </w:tc>
        <w:tc>
          <w:tcPr>
            <w:tcW w:w="1060" w:type="dxa"/>
            <w:vAlign w:val="center"/>
          </w:tcPr>
          <w:p w:rsidR="00F76B23" w:rsidRDefault="00F76B23">
            <w:pPr>
              <w:jc w:val="center"/>
              <w:rPr>
                <w:rFonts w:ascii="宋体" w:hAnsi="宋体"/>
                <w:bCs/>
                <w:szCs w:val="21"/>
              </w:rPr>
            </w:pPr>
          </w:p>
        </w:tc>
        <w:tc>
          <w:tcPr>
            <w:tcW w:w="1114" w:type="dxa"/>
            <w:vAlign w:val="center"/>
          </w:tcPr>
          <w:p w:rsidR="00F76B23" w:rsidRDefault="00F76B23">
            <w:pPr>
              <w:jc w:val="center"/>
              <w:rPr>
                <w:rFonts w:ascii="宋体" w:hAnsi="宋体"/>
                <w:bCs/>
                <w:szCs w:val="21"/>
              </w:rPr>
            </w:pPr>
          </w:p>
        </w:tc>
        <w:tc>
          <w:tcPr>
            <w:tcW w:w="934" w:type="dxa"/>
            <w:vAlign w:val="center"/>
          </w:tcPr>
          <w:p w:rsidR="00F76B23" w:rsidRDefault="00F76B23">
            <w:pPr>
              <w:rPr>
                <w:rFonts w:ascii="宋体" w:hAnsi="宋体"/>
                <w:bCs/>
                <w:szCs w:val="21"/>
              </w:rPr>
            </w:pPr>
          </w:p>
        </w:tc>
        <w:tc>
          <w:tcPr>
            <w:tcW w:w="1166" w:type="dxa"/>
            <w:tcBorders>
              <w:right w:val="single" w:sz="4" w:space="0" w:color="auto"/>
            </w:tcBorders>
            <w:vAlign w:val="center"/>
          </w:tcPr>
          <w:p w:rsidR="00F76B23" w:rsidRDefault="00F76B23">
            <w:pPr>
              <w:rPr>
                <w:rFonts w:ascii="宋体" w:hAnsi="宋体"/>
                <w:bCs/>
                <w:szCs w:val="21"/>
              </w:rPr>
            </w:pPr>
          </w:p>
        </w:tc>
        <w:tc>
          <w:tcPr>
            <w:tcW w:w="1542" w:type="dxa"/>
            <w:tcBorders>
              <w:left w:val="single" w:sz="4" w:space="0" w:color="auto"/>
              <w:right w:val="single" w:sz="4" w:space="0" w:color="auto"/>
            </w:tcBorders>
            <w:vAlign w:val="center"/>
          </w:tcPr>
          <w:p w:rsidR="00F76B23" w:rsidRDefault="00F76B23">
            <w:pPr>
              <w:rPr>
                <w:rFonts w:ascii="宋体" w:hAnsi="宋体"/>
                <w:bCs/>
                <w:szCs w:val="21"/>
              </w:rPr>
            </w:pPr>
          </w:p>
        </w:tc>
      </w:tr>
      <w:tr w:rsidR="00F76B23">
        <w:trPr>
          <w:cantSplit/>
          <w:trHeight w:val="397"/>
          <w:jc w:val="center"/>
        </w:trPr>
        <w:tc>
          <w:tcPr>
            <w:tcW w:w="3854" w:type="dxa"/>
            <w:gridSpan w:val="3"/>
            <w:tcBorders>
              <w:left w:val="single" w:sz="4" w:space="0" w:color="auto"/>
              <w:bottom w:val="single" w:sz="4" w:space="0" w:color="auto"/>
            </w:tcBorders>
            <w:vAlign w:val="center"/>
          </w:tcPr>
          <w:p w:rsidR="00F76B23" w:rsidRDefault="00B10C2C">
            <w:pPr>
              <w:jc w:val="center"/>
              <w:rPr>
                <w:rFonts w:ascii="宋体" w:hAnsi="宋体"/>
                <w:bCs/>
                <w:szCs w:val="21"/>
              </w:rPr>
            </w:pPr>
            <w:proofErr w:type="gramStart"/>
            <w:r>
              <w:rPr>
                <w:rFonts w:ascii="宋体" w:hAnsi="宋体" w:hint="eastAsia"/>
                <w:bCs/>
                <w:i/>
                <w:iCs/>
                <w:szCs w:val="21"/>
              </w:rPr>
              <w:t xml:space="preserve">合　　</w:t>
            </w:r>
            <w:proofErr w:type="gramEnd"/>
            <w:r>
              <w:rPr>
                <w:rFonts w:ascii="宋体" w:hAnsi="宋体" w:hint="eastAsia"/>
                <w:bCs/>
                <w:i/>
                <w:iCs/>
                <w:szCs w:val="21"/>
              </w:rPr>
              <w:t>计</w:t>
            </w:r>
          </w:p>
        </w:tc>
        <w:tc>
          <w:tcPr>
            <w:tcW w:w="3108" w:type="dxa"/>
            <w:gridSpan w:val="3"/>
            <w:tcBorders>
              <w:bottom w:val="single" w:sz="4" w:space="0" w:color="auto"/>
            </w:tcBorders>
            <w:vAlign w:val="center"/>
          </w:tcPr>
          <w:p w:rsidR="00F76B23" w:rsidRDefault="00B10C2C">
            <w:pPr>
              <w:rPr>
                <w:rFonts w:ascii="宋体" w:hAnsi="宋体"/>
                <w:bCs/>
                <w:szCs w:val="21"/>
              </w:rPr>
            </w:pPr>
            <w:r>
              <w:rPr>
                <w:rFonts w:ascii="宋体" w:hAnsi="宋体" w:hint="eastAsia"/>
                <w:bCs/>
                <w:szCs w:val="21"/>
              </w:rPr>
              <w:t>数量合计：</w:t>
            </w:r>
          </w:p>
        </w:tc>
        <w:tc>
          <w:tcPr>
            <w:tcW w:w="2708" w:type="dxa"/>
            <w:gridSpan w:val="2"/>
            <w:tcBorders>
              <w:bottom w:val="single" w:sz="4" w:space="0" w:color="auto"/>
              <w:right w:val="single" w:sz="4" w:space="0" w:color="auto"/>
            </w:tcBorders>
            <w:vAlign w:val="center"/>
          </w:tcPr>
          <w:p w:rsidR="00F76B23" w:rsidRDefault="00B10C2C">
            <w:pPr>
              <w:rPr>
                <w:rFonts w:ascii="宋体" w:hAnsi="宋体"/>
                <w:bCs/>
                <w:szCs w:val="21"/>
              </w:rPr>
            </w:pPr>
            <w:r>
              <w:rPr>
                <w:rFonts w:ascii="宋体" w:hAnsi="宋体" w:hint="eastAsia"/>
                <w:bCs/>
                <w:szCs w:val="21"/>
              </w:rPr>
              <w:t>报价合计：　　　　　元</w:t>
            </w:r>
          </w:p>
        </w:tc>
      </w:tr>
      <w:tr w:rsidR="00F76B23">
        <w:trPr>
          <w:cantSplit/>
          <w:trHeight w:val="397"/>
          <w:jc w:val="center"/>
        </w:trPr>
        <w:tc>
          <w:tcPr>
            <w:tcW w:w="9670" w:type="dxa"/>
            <w:gridSpan w:val="8"/>
            <w:tcBorders>
              <w:left w:val="single" w:sz="4" w:space="0" w:color="auto"/>
              <w:right w:val="single" w:sz="4" w:space="0" w:color="auto"/>
            </w:tcBorders>
            <w:shd w:val="clear" w:color="auto" w:fill="auto"/>
            <w:vAlign w:val="center"/>
          </w:tcPr>
          <w:p w:rsidR="00F76B23" w:rsidRDefault="00B10C2C">
            <w:pPr>
              <w:rPr>
                <w:rFonts w:ascii="宋体" w:hAnsi="宋体"/>
                <w:szCs w:val="21"/>
              </w:rPr>
            </w:pPr>
            <w:r>
              <w:rPr>
                <w:rFonts w:ascii="宋体" w:hAnsi="宋体" w:hint="eastAsia"/>
                <w:szCs w:val="21"/>
              </w:rPr>
              <w:t>二、伴随服务详列</w:t>
            </w:r>
          </w:p>
        </w:tc>
      </w:tr>
      <w:tr w:rsidR="00F76B23">
        <w:trPr>
          <w:cantSplit/>
          <w:trHeight w:val="397"/>
          <w:jc w:val="center"/>
        </w:trPr>
        <w:tc>
          <w:tcPr>
            <w:tcW w:w="638" w:type="dxa"/>
            <w:tcBorders>
              <w:left w:val="single" w:sz="4" w:space="0" w:color="auto"/>
            </w:tcBorders>
            <w:shd w:val="clear" w:color="auto" w:fill="auto"/>
            <w:vAlign w:val="center"/>
          </w:tcPr>
          <w:p w:rsidR="00F76B23" w:rsidRDefault="00B10C2C">
            <w:pPr>
              <w:jc w:val="center"/>
              <w:rPr>
                <w:rFonts w:ascii="宋体" w:hAnsi="宋体"/>
                <w:szCs w:val="21"/>
              </w:rPr>
            </w:pPr>
            <w:r>
              <w:rPr>
                <w:rFonts w:ascii="宋体" w:hAnsi="宋体" w:hint="eastAsia"/>
                <w:szCs w:val="21"/>
              </w:rPr>
              <w:t>序号</w:t>
            </w:r>
          </w:p>
        </w:tc>
        <w:tc>
          <w:tcPr>
            <w:tcW w:w="1335" w:type="dxa"/>
            <w:shd w:val="clear" w:color="auto" w:fill="auto"/>
            <w:vAlign w:val="center"/>
          </w:tcPr>
          <w:p w:rsidR="00F76B23" w:rsidRDefault="00B10C2C">
            <w:pPr>
              <w:jc w:val="center"/>
              <w:rPr>
                <w:rFonts w:ascii="宋体" w:hAnsi="宋体"/>
                <w:szCs w:val="21"/>
              </w:rPr>
            </w:pPr>
            <w:r>
              <w:rPr>
                <w:rFonts w:ascii="宋体" w:hAnsi="宋体" w:hint="eastAsia"/>
                <w:szCs w:val="21"/>
              </w:rPr>
              <w:t>分项名称</w:t>
            </w:r>
          </w:p>
        </w:tc>
        <w:tc>
          <w:tcPr>
            <w:tcW w:w="1881" w:type="dxa"/>
            <w:shd w:val="clear" w:color="auto" w:fill="auto"/>
            <w:vAlign w:val="center"/>
          </w:tcPr>
          <w:p w:rsidR="00F76B23" w:rsidRDefault="00B10C2C">
            <w:pPr>
              <w:jc w:val="center"/>
              <w:rPr>
                <w:rFonts w:ascii="宋体" w:hAnsi="宋体"/>
                <w:szCs w:val="21"/>
              </w:rPr>
            </w:pPr>
            <w:r>
              <w:rPr>
                <w:rFonts w:ascii="宋体" w:hAnsi="宋体" w:hint="eastAsia"/>
                <w:szCs w:val="21"/>
              </w:rPr>
              <w:t>具体服务内容</w:t>
            </w:r>
          </w:p>
        </w:tc>
        <w:tc>
          <w:tcPr>
            <w:tcW w:w="1060" w:type="dxa"/>
            <w:shd w:val="clear" w:color="auto" w:fill="auto"/>
            <w:vAlign w:val="center"/>
          </w:tcPr>
          <w:p w:rsidR="00F76B23" w:rsidRDefault="00B10C2C">
            <w:pPr>
              <w:jc w:val="center"/>
              <w:rPr>
                <w:rFonts w:ascii="宋体" w:hAnsi="宋体"/>
                <w:bCs/>
                <w:szCs w:val="21"/>
              </w:rPr>
            </w:pPr>
            <w:r>
              <w:rPr>
                <w:rFonts w:ascii="宋体" w:hAnsi="宋体" w:hint="eastAsia"/>
                <w:bCs/>
                <w:szCs w:val="21"/>
              </w:rPr>
              <w:t>单位</w:t>
            </w:r>
          </w:p>
        </w:tc>
        <w:tc>
          <w:tcPr>
            <w:tcW w:w="1114" w:type="dxa"/>
            <w:shd w:val="clear" w:color="auto" w:fill="auto"/>
            <w:vAlign w:val="center"/>
          </w:tcPr>
          <w:p w:rsidR="00F76B23" w:rsidRDefault="00B10C2C">
            <w:pPr>
              <w:jc w:val="center"/>
              <w:rPr>
                <w:rFonts w:ascii="宋体" w:hAnsi="宋体"/>
                <w:bCs/>
                <w:szCs w:val="21"/>
              </w:rPr>
            </w:pPr>
            <w:r>
              <w:rPr>
                <w:rFonts w:ascii="宋体" w:hAnsi="宋体" w:hint="eastAsia"/>
                <w:bCs/>
                <w:szCs w:val="21"/>
              </w:rPr>
              <w:t>数量</w:t>
            </w:r>
          </w:p>
        </w:tc>
        <w:tc>
          <w:tcPr>
            <w:tcW w:w="934" w:type="dxa"/>
            <w:shd w:val="clear" w:color="auto" w:fill="auto"/>
            <w:vAlign w:val="center"/>
          </w:tcPr>
          <w:p w:rsidR="00F76B23" w:rsidRDefault="00B10C2C">
            <w:pPr>
              <w:jc w:val="center"/>
              <w:rPr>
                <w:rFonts w:ascii="宋体" w:hAnsi="宋体"/>
                <w:szCs w:val="21"/>
              </w:rPr>
            </w:pPr>
            <w:r>
              <w:rPr>
                <w:rFonts w:ascii="宋体" w:hAnsi="宋体" w:hint="eastAsia"/>
                <w:szCs w:val="21"/>
              </w:rPr>
              <w:t>单价</w:t>
            </w:r>
          </w:p>
        </w:tc>
        <w:tc>
          <w:tcPr>
            <w:tcW w:w="1166" w:type="dxa"/>
            <w:shd w:val="clear" w:color="auto" w:fill="auto"/>
            <w:vAlign w:val="center"/>
          </w:tcPr>
          <w:p w:rsidR="00F76B23" w:rsidRDefault="00B10C2C">
            <w:pPr>
              <w:ind w:leftChars="-44" w:left="-92"/>
              <w:jc w:val="center"/>
              <w:rPr>
                <w:rFonts w:ascii="宋体" w:hAnsi="宋体"/>
                <w:szCs w:val="21"/>
              </w:rPr>
            </w:pPr>
            <w:r>
              <w:rPr>
                <w:rFonts w:ascii="宋体" w:hAnsi="宋体" w:hint="eastAsia"/>
                <w:szCs w:val="21"/>
              </w:rPr>
              <w:t>合计（元）</w:t>
            </w:r>
          </w:p>
        </w:tc>
        <w:tc>
          <w:tcPr>
            <w:tcW w:w="1542" w:type="dxa"/>
            <w:tcBorders>
              <w:right w:val="single" w:sz="4" w:space="0" w:color="auto"/>
            </w:tcBorders>
            <w:shd w:val="clear" w:color="auto" w:fill="auto"/>
            <w:vAlign w:val="center"/>
          </w:tcPr>
          <w:p w:rsidR="00F76B23" w:rsidRDefault="00B10C2C">
            <w:pPr>
              <w:jc w:val="center"/>
              <w:rPr>
                <w:rFonts w:ascii="宋体" w:hAnsi="宋体"/>
                <w:szCs w:val="21"/>
              </w:rPr>
            </w:pPr>
            <w:r>
              <w:rPr>
                <w:rFonts w:ascii="宋体" w:hAnsi="宋体" w:hint="eastAsia"/>
                <w:szCs w:val="21"/>
              </w:rPr>
              <w:t>备注</w:t>
            </w:r>
          </w:p>
        </w:tc>
      </w:tr>
      <w:tr w:rsidR="00F76B23">
        <w:trPr>
          <w:cantSplit/>
          <w:trHeight w:val="397"/>
          <w:jc w:val="center"/>
        </w:trPr>
        <w:tc>
          <w:tcPr>
            <w:tcW w:w="638" w:type="dxa"/>
            <w:tcBorders>
              <w:left w:val="single" w:sz="4" w:space="0" w:color="auto"/>
            </w:tcBorders>
            <w:shd w:val="clear" w:color="auto" w:fill="auto"/>
            <w:vAlign w:val="center"/>
          </w:tcPr>
          <w:p w:rsidR="00F76B23" w:rsidRDefault="00F76B23">
            <w:pPr>
              <w:numPr>
                <w:ilvl w:val="0"/>
                <w:numId w:val="7"/>
              </w:numPr>
              <w:ind w:leftChars="800" w:left="2100" w:hangingChars="200" w:hanging="420"/>
              <w:jc w:val="center"/>
              <w:rPr>
                <w:rFonts w:ascii="宋体" w:hAnsi="宋体"/>
                <w:szCs w:val="21"/>
              </w:rPr>
            </w:pPr>
          </w:p>
        </w:tc>
        <w:tc>
          <w:tcPr>
            <w:tcW w:w="1335" w:type="dxa"/>
            <w:shd w:val="clear" w:color="auto" w:fill="auto"/>
            <w:vAlign w:val="center"/>
          </w:tcPr>
          <w:p w:rsidR="00F76B23" w:rsidRDefault="00F76B23">
            <w:pPr>
              <w:rPr>
                <w:rFonts w:ascii="宋体" w:hAnsi="宋体"/>
                <w:szCs w:val="21"/>
              </w:rPr>
            </w:pPr>
          </w:p>
        </w:tc>
        <w:tc>
          <w:tcPr>
            <w:tcW w:w="1881" w:type="dxa"/>
            <w:shd w:val="clear" w:color="auto" w:fill="auto"/>
            <w:vAlign w:val="center"/>
          </w:tcPr>
          <w:p w:rsidR="00F76B23" w:rsidRDefault="00F76B23">
            <w:pPr>
              <w:rPr>
                <w:rFonts w:ascii="宋体" w:hAnsi="宋体"/>
                <w:bCs/>
                <w:szCs w:val="21"/>
              </w:rPr>
            </w:pPr>
          </w:p>
        </w:tc>
        <w:tc>
          <w:tcPr>
            <w:tcW w:w="1060" w:type="dxa"/>
            <w:shd w:val="clear" w:color="auto" w:fill="auto"/>
            <w:vAlign w:val="center"/>
          </w:tcPr>
          <w:p w:rsidR="00F76B23" w:rsidRDefault="00F76B23">
            <w:pPr>
              <w:jc w:val="center"/>
              <w:rPr>
                <w:rFonts w:ascii="宋体" w:hAnsi="宋体"/>
                <w:bCs/>
                <w:szCs w:val="21"/>
              </w:rPr>
            </w:pPr>
          </w:p>
        </w:tc>
        <w:tc>
          <w:tcPr>
            <w:tcW w:w="1114" w:type="dxa"/>
            <w:shd w:val="clear" w:color="auto" w:fill="auto"/>
            <w:vAlign w:val="center"/>
          </w:tcPr>
          <w:p w:rsidR="00F76B23" w:rsidRDefault="00F76B23">
            <w:pPr>
              <w:jc w:val="center"/>
              <w:rPr>
                <w:rFonts w:ascii="宋体" w:hAnsi="宋体"/>
                <w:bCs/>
                <w:szCs w:val="21"/>
              </w:rPr>
            </w:pPr>
          </w:p>
        </w:tc>
        <w:tc>
          <w:tcPr>
            <w:tcW w:w="934" w:type="dxa"/>
            <w:shd w:val="clear" w:color="auto" w:fill="auto"/>
            <w:vAlign w:val="center"/>
          </w:tcPr>
          <w:p w:rsidR="00F76B23" w:rsidRDefault="00F76B23">
            <w:pPr>
              <w:rPr>
                <w:rFonts w:ascii="宋体" w:hAnsi="宋体"/>
                <w:bCs/>
                <w:szCs w:val="21"/>
              </w:rPr>
            </w:pPr>
          </w:p>
        </w:tc>
        <w:tc>
          <w:tcPr>
            <w:tcW w:w="1166" w:type="dxa"/>
            <w:shd w:val="clear" w:color="auto" w:fill="auto"/>
            <w:vAlign w:val="center"/>
          </w:tcPr>
          <w:p w:rsidR="00F76B23" w:rsidRDefault="00F76B23">
            <w:pPr>
              <w:rPr>
                <w:rFonts w:ascii="宋体" w:hAnsi="宋体"/>
                <w:szCs w:val="21"/>
              </w:rPr>
            </w:pPr>
          </w:p>
        </w:tc>
        <w:tc>
          <w:tcPr>
            <w:tcW w:w="1542" w:type="dxa"/>
            <w:tcBorders>
              <w:right w:val="single" w:sz="4" w:space="0" w:color="auto"/>
            </w:tcBorders>
            <w:shd w:val="clear" w:color="auto" w:fill="auto"/>
            <w:vAlign w:val="center"/>
          </w:tcPr>
          <w:p w:rsidR="00F76B23" w:rsidRDefault="00F76B23">
            <w:pPr>
              <w:rPr>
                <w:rFonts w:ascii="宋体" w:hAnsi="宋体"/>
                <w:bCs/>
                <w:szCs w:val="21"/>
              </w:rPr>
            </w:pPr>
          </w:p>
        </w:tc>
      </w:tr>
      <w:tr w:rsidR="00F76B23">
        <w:trPr>
          <w:cantSplit/>
          <w:trHeight w:val="397"/>
          <w:jc w:val="center"/>
        </w:trPr>
        <w:tc>
          <w:tcPr>
            <w:tcW w:w="638" w:type="dxa"/>
            <w:tcBorders>
              <w:left w:val="single" w:sz="4" w:space="0" w:color="auto"/>
            </w:tcBorders>
            <w:shd w:val="clear" w:color="auto" w:fill="auto"/>
            <w:vAlign w:val="center"/>
          </w:tcPr>
          <w:p w:rsidR="00F76B23" w:rsidRDefault="00F76B23">
            <w:pPr>
              <w:numPr>
                <w:ilvl w:val="0"/>
                <w:numId w:val="7"/>
              </w:numPr>
              <w:ind w:leftChars="800" w:left="2100" w:hangingChars="200" w:hanging="420"/>
              <w:jc w:val="center"/>
              <w:rPr>
                <w:rFonts w:ascii="宋体" w:hAnsi="宋体"/>
                <w:szCs w:val="21"/>
              </w:rPr>
            </w:pPr>
          </w:p>
        </w:tc>
        <w:tc>
          <w:tcPr>
            <w:tcW w:w="1335" w:type="dxa"/>
            <w:shd w:val="clear" w:color="auto" w:fill="auto"/>
            <w:vAlign w:val="center"/>
          </w:tcPr>
          <w:p w:rsidR="00F76B23" w:rsidRDefault="00F76B23">
            <w:pPr>
              <w:rPr>
                <w:rFonts w:ascii="宋体" w:hAnsi="宋体"/>
                <w:szCs w:val="21"/>
              </w:rPr>
            </w:pPr>
          </w:p>
        </w:tc>
        <w:tc>
          <w:tcPr>
            <w:tcW w:w="1881" w:type="dxa"/>
            <w:shd w:val="clear" w:color="auto" w:fill="auto"/>
            <w:vAlign w:val="center"/>
          </w:tcPr>
          <w:p w:rsidR="00F76B23" w:rsidRDefault="00F76B23">
            <w:pPr>
              <w:rPr>
                <w:rFonts w:ascii="宋体" w:hAnsi="宋体"/>
                <w:bCs/>
                <w:szCs w:val="21"/>
              </w:rPr>
            </w:pPr>
          </w:p>
        </w:tc>
        <w:tc>
          <w:tcPr>
            <w:tcW w:w="1060" w:type="dxa"/>
            <w:shd w:val="clear" w:color="auto" w:fill="auto"/>
            <w:vAlign w:val="center"/>
          </w:tcPr>
          <w:p w:rsidR="00F76B23" w:rsidRDefault="00F76B23">
            <w:pPr>
              <w:jc w:val="center"/>
              <w:rPr>
                <w:rFonts w:ascii="宋体" w:hAnsi="宋体"/>
                <w:bCs/>
                <w:szCs w:val="21"/>
              </w:rPr>
            </w:pPr>
          </w:p>
        </w:tc>
        <w:tc>
          <w:tcPr>
            <w:tcW w:w="1114" w:type="dxa"/>
            <w:shd w:val="clear" w:color="auto" w:fill="auto"/>
            <w:vAlign w:val="center"/>
          </w:tcPr>
          <w:p w:rsidR="00F76B23" w:rsidRDefault="00F76B23">
            <w:pPr>
              <w:jc w:val="center"/>
              <w:rPr>
                <w:rFonts w:ascii="宋体" w:hAnsi="宋体"/>
                <w:bCs/>
                <w:szCs w:val="21"/>
              </w:rPr>
            </w:pPr>
          </w:p>
        </w:tc>
        <w:tc>
          <w:tcPr>
            <w:tcW w:w="934" w:type="dxa"/>
            <w:shd w:val="clear" w:color="auto" w:fill="auto"/>
            <w:vAlign w:val="center"/>
          </w:tcPr>
          <w:p w:rsidR="00F76B23" w:rsidRDefault="00F76B23">
            <w:pPr>
              <w:rPr>
                <w:rFonts w:ascii="宋体" w:hAnsi="宋体"/>
                <w:bCs/>
                <w:szCs w:val="21"/>
              </w:rPr>
            </w:pPr>
          </w:p>
        </w:tc>
        <w:tc>
          <w:tcPr>
            <w:tcW w:w="1166" w:type="dxa"/>
            <w:shd w:val="clear" w:color="auto" w:fill="auto"/>
            <w:vAlign w:val="center"/>
          </w:tcPr>
          <w:p w:rsidR="00F76B23" w:rsidRDefault="00F76B23">
            <w:pPr>
              <w:rPr>
                <w:rFonts w:ascii="宋体" w:hAnsi="宋体"/>
                <w:szCs w:val="21"/>
              </w:rPr>
            </w:pPr>
          </w:p>
        </w:tc>
        <w:tc>
          <w:tcPr>
            <w:tcW w:w="1542" w:type="dxa"/>
            <w:tcBorders>
              <w:right w:val="single" w:sz="4" w:space="0" w:color="auto"/>
            </w:tcBorders>
            <w:shd w:val="clear" w:color="auto" w:fill="auto"/>
            <w:vAlign w:val="center"/>
          </w:tcPr>
          <w:p w:rsidR="00F76B23" w:rsidRDefault="00F76B23">
            <w:pPr>
              <w:rPr>
                <w:rFonts w:ascii="宋体" w:hAnsi="宋体"/>
                <w:bCs/>
                <w:szCs w:val="21"/>
              </w:rPr>
            </w:pPr>
          </w:p>
        </w:tc>
      </w:tr>
      <w:tr w:rsidR="00F76B23">
        <w:trPr>
          <w:cantSplit/>
          <w:trHeight w:val="397"/>
          <w:jc w:val="center"/>
        </w:trPr>
        <w:tc>
          <w:tcPr>
            <w:tcW w:w="638" w:type="dxa"/>
            <w:tcBorders>
              <w:left w:val="single" w:sz="4" w:space="0" w:color="auto"/>
            </w:tcBorders>
            <w:shd w:val="clear" w:color="auto" w:fill="auto"/>
            <w:vAlign w:val="center"/>
          </w:tcPr>
          <w:p w:rsidR="00F76B23" w:rsidRDefault="00F76B23">
            <w:pPr>
              <w:numPr>
                <w:ilvl w:val="0"/>
                <w:numId w:val="7"/>
              </w:numPr>
              <w:ind w:leftChars="800" w:left="2100" w:hangingChars="200" w:hanging="420"/>
              <w:jc w:val="center"/>
              <w:rPr>
                <w:rFonts w:ascii="宋体" w:hAnsi="宋体"/>
                <w:szCs w:val="21"/>
              </w:rPr>
            </w:pPr>
          </w:p>
        </w:tc>
        <w:tc>
          <w:tcPr>
            <w:tcW w:w="1335" w:type="dxa"/>
            <w:shd w:val="clear" w:color="auto" w:fill="auto"/>
            <w:vAlign w:val="center"/>
          </w:tcPr>
          <w:p w:rsidR="00F76B23" w:rsidRDefault="00F76B23">
            <w:pPr>
              <w:rPr>
                <w:rFonts w:ascii="宋体" w:hAnsi="宋体"/>
                <w:szCs w:val="21"/>
              </w:rPr>
            </w:pPr>
          </w:p>
        </w:tc>
        <w:tc>
          <w:tcPr>
            <w:tcW w:w="1881" w:type="dxa"/>
            <w:shd w:val="clear" w:color="auto" w:fill="auto"/>
            <w:vAlign w:val="center"/>
          </w:tcPr>
          <w:p w:rsidR="00F76B23" w:rsidRDefault="00F76B23">
            <w:pPr>
              <w:rPr>
                <w:rFonts w:ascii="宋体" w:hAnsi="宋体"/>
                <w:bCs/>
                <w:szCs w:val="21"/>
              </w:rPr>
            </w:pPr>
          </w:p>
        </w:tc>
        <w:tc>
          <w:tcPr>
            <w:tcW w:w="1060" w:type="dxa"/>
            <w:shd w:val="clear" w:color="auto" w:fill="auto"/>
            <w:vAlign w:val="center"/>
          </w:tcPr>
          <w:p w:rsidR="00F76B23" w:rsidRDefault="00F76B23">
            <w:pPr>
              <w:jc w:val="center"/>
              <w:rPr>
                <w:rFonts w:ascii="宋体" w:hAnsi="宋体"/>
                <w:bCs/>
                <w:szCs w:val="21"/>
              </w:rPr>
            </w:pPr>
          </w:p>
        </w:tc>
        <w:tc>
          <w:tcPr>
            <w:tcW w:w="1114" w:type="dxa"/>
            <w:shd w:val="clear" w:color="auto" w:fill="auto"/>
            <w:vAlign w:val="center"/>
          </w:tcPr>
          <w:p w:rsidR="00F76B23" w:rsidRDefault="00F76B23">
            <w:pPr>
              <w:jc w:val="center"/>
              <w:rPr>
                <w:rFonts w:ascii="宋体" w:hAnsi="宋体"/>
                <w:bCs/>
                <w:szCs w:val="21"/>
              </w:rPr>
            </w:pPr>
          </w:p>
        </w:tc>
        <w:tc>
          <w:tcPr>
            <w:tcW w:w="934" w:type="dxa"/>
            <w:shd w:val="clear" w:color="auto" w:fill="auto"/>
            <w:vAlign w:val="center"/>
          </w:tcPr>
          <w:p w:rsidR="00F76B23" w:rsidRDefault="00F76B23">
            <w:pPr>
              <w:rPr>
                <w:rFonts w:ascii="宋体" w:hAnsi="宋体"/>
                <w:bCs/>
                <w:szCs w:val="21"/>
              </w:rPr>
            </w:pPr>
          </w:p>
        </w:tc>
        <w:tc>
          <w:tcPr>
            <w:tcW w:w="1166" w:type="dxa"/>
            <w:shd w:val="clear" w:color="auto" w:fill="auto"/>
            <w:vAlign w:val="center"/>
          </w:tcPr>
          <w:p w:rsidR="00F76B23" w:rsidRDefault="00F76B23">
            <w:pPr>
              <w:rPr>
                <w:rFonts w:ascii="宋体" w:hAnsi="宋体"/>
                <w:szCs w:val="21"/>
              </w:rPr>
            </w:pPr>
          </w:p>
        </w:tc>
        <w:tc>
          <w:tcPr>
            <w:tcW w:w="1542" w:type="dxa"/>
            <w:tcBorders>
              <w:right w:val="single" w:sz="4" w:space="0" w:color="auto"/>
            </w:tcBorders>
            <w:shd w:val="clear" w:color="auto" w:fill="auto"/>
            <w:vAlign w:val="center"/>
          </w:tcPr>
          <w:p w:rsidR="00F76B23" w:rsidRDefault="00F76B23">
            <w:pPr>
              <w:rPr>
                <w:rFonts w:ascii="宋体" w:hAnsi="宋体"/>
                <w:bCs/>
                <w:szCs w:val="21"/>
              </w:rPr>
            </w:pPr>
          </w:p>
        </w:tc>
      </w:tr>
      <w:tr w:rsidR="00F76B23">
        <w:trPr>
          <w:cantSplit/>
          <w:trHeight w:val="397"/>
          <w:jc w:val="center"/>
        </w:trPr>
        <w:tc>
          <w:tcPr>
            <w:tcW w:w="3854" w:type="dxa"/>
            <w:gridSpan w:val="3"/>
            <w:tcBorders>
              <w:left w:val="single" w:sz="4" w:space="0" w:color="auto"/>
            </w:tcBorders>
            <w:shd w:val="clear" w:color="auto" w:fill="auto"/>
            <w:vAlign w:val="center"/>
          </w:tcPr>
          <w:p w:rsidR="00F76B23" w:rsidRDefault="00B10C2C">
            <w:pPr>
              <w:jc w:val="center"/>
              <w:rPr>
                <w:rFonts w:ascii="宋体" w:hAnsi="宋体"/>
                <w:bCs/>
                <w:szCs w:val="21"/>
              </w:rPr>
            </w:pPr>
            <w:proofErr w:type="gramStart"/>
            <w:r>
              <w:rPr>
                <w:rFonts w:ascii="宋体" w:hAnsi="宋体" w:hint="eastAsia"/>
                <w:bCs/>
                <w:i/>
                <w:iCs/>
                <w:szCs w:val="21"/>
              </w:rPr>
              <w:t xml:space="preserve">合　　</w:t>
            </w:r>
            <w:proofErr w:type="gramEnd"/>
            <w:r>
              <w:rPr>
                <w:rFonts w:ascii="宋体" w:hAnsi="宋体" w:hint="eastAsia"/>
                <w:bCs/>
                <w:i/>
                <w:iCs/>
                <w:szCs w:val="21"/>
              </w:rPr>
              <w:t>计</w:t>
            </w:r>
          </w:p>
        </w:tc>
        <w:tc>
          <w:tcPr>
            <w:tcW w:w="3108" w:type="dxa"/>
            <w:gridSpan w:val="3"/>
            <w:shd w:val="clear" w:color="auto" w:fill="auto"/>
            <w:vAlign w:val="center"/>
          </w:tcPr>
          <w:p w:rsidR="00F76B23" w:rsidRDefault="00B10C2C">
            <w:pPr>
              <w:rPr>
                <w:rFonts w:ascii="宋体" w:hAnsi="宋体"/>
                <w:bCs/>
                <w:szCs w:val="21"/>
              </w:rPr>
            </w:pPr>
            <w:r>
              <w:rPr>
                <w:rFonts w:ascii="宋体" w:hAnsi="宋体" w:hint="eastAsia"/>
                <w:bCs/>
                <w:szCs w:val="21"/>
              </w:rPr>
              <w:t>数量合计：</w:t>
            </w:r>
          </w:p>
        </w:tc>
        <w:tc>
          <w:tcPr>
            <w:tcW w:w="2708" w:type="dxa"/>
            <w:gridSpan w:val="2"/>
            <w:tcBorders>
              <w:right w:val="single" w:sz="4" w:space="0" w:color="auto"/>
            </w:tcBorders>
            <w:shd w:val="clear" w:color="auto" w:fill="auto"/>
            <w:vAlign w:val="center"/>
          </w:tcPr>
          <w:p w:rsidR="00F76B23" w:rsidRDefault="00B10C2C">
            <w:pPr>
              <w:rPr>
                <w:rFonts w:ascii="宋体" w:hAnsi="宋体"/>
                <w:bCs/>
                <w:szCs w:val="21"/>
              </w:rPr>
            </w:pPr>
            <w:r>
              <w:rPr>
                <w:rFonts w:ascii="宋体" w:hAnsi="宋体" w:hint="eastAsia"/>
                <w:bCs/>
                <w:szCs w:val="21"/>
              </w:rPr>
              <w:t>报价合计：　　　　　元</w:t>
            </w:r>
          </w:p>
        </w:tc>
      </w:tr>
      <w:tr w:rsidR="00F76B23">
        <w:trPr>
          <w:cantSplit/>
          <w:trHeight w:val="397"/>
          <w:jc w:val="center"/>
        </w:trPr>
        <w:tc>
          <w:tcPr>
            <w:tcW w:w="9670" w:type="dxa"/>
            <w:gridSpan w:val="8"/>
            <w:tcBorders>
              <w:left w:val="single" w:sz="4" w:space="0" w:color="auto"/>
              <w:right w:val="single" w:sz="4" w:space="0" w:color="auto"/>
            </w:tcBorders>
            <w:shd w:val="clear" w:color="auto" w:fill="auto"/>
            <w:vAlign w:val="center"/>
          </w:tcPr>
          <w:p w:rsidR="00F76B23" w:rsidRDefault="00B10C2C">
            <w:pPr>
              <w:rPr>
                <w:rFonts w:ascii="宋体" w:hAnsi="宋体"/>
                <w:szCs w:val="21"/>
              </w:rPr>
            </w:pPr>
            <w:r>
              <w:rPr>
                <w:rFonts w:ascii="宋体" w:hAnsi="宋体" w:hint="eastAsia"/>
                <w:szCs w:val="21"/>
              </w:rPr>
              <w:t>三、其他费用详列</w:t>
            </w:r>
          </w:p>
        </w:tc>
      </w:tr>
      <w:tr w:rsidR="00F76B23">
        <w:trPr>
          <w:cantSplit/>
          <w:trHeight w:val="397"/>
          <w:jc w:val="center"/>
        </w:trPr>
        <w:tc>
          <w:tcPr>
            <w:tcW w:w="638" w:type="dxa"/>
            <w:tcBorders>
              <w:left w:val="single" w:sz="4" w:space="0" w:color="auto"/>
            </w:tcBorders>
            <w:shd w:val="clear" w:color="auto" w:fill="auto"/>
            <w:vAlign w:val="center"/>
          </w:tcPr>
          <w:p w:rsidR="00F76B23" w:rsidRDefault="00B10C2C">
            <w:pPr>
              <w:jc w:val="center"/>
              <w:rPr>
                <w:rFonts w:ascii="宋体" w:hAnsi="宋体"/>
                <w:szCs w:val="21"/>
              </w:rPr>
            </w:pPr>
            <w:r>
              <w:rPr>
                <w:rFonts w:ascii="宋体" w:hAnsi="宋体" w:hint="eastAsia"/>
                <w:szCs w:val="21"/>
              </w:rPr>
              <w:t>序号</w:t>
            </w:r>
          </w:p>
        </w:tc>
        <w:tc>
          <w:tcPr>
            <w:tcW w:w="1335" w:type="dxa"/>
            <w:shd w:val="clear" w:color="auto" w:fill="auto"/>
            <w:vAlign w:val="center"/>
          </w:tcPr>
          <w:p w:rsidR="00F76B23" w:rsidRDefault="00B10C2C">
            <w:pPr>
              <w:jc w:val="center"/>
              <w:rPr>
                <w:rFonts w:ascii="宋体" w:hAnsi="宋体"/>
                <w:szCs w:val="21"/>
              </w:rPr>
            </w:pPr>
            <w:r>
              <w:rPr>
                <w:rFonts w:ascii="宋体" w:hAnsi="宋体" w:hint="eastAsia"/>
                <w:szCs w:val="21"/>
              </w:rPr>
              <w:t>分项名称</w:t>
            </w:r>
          </w:p>
        </w:tc>
        <w:tc>
          <w:tcPr>
            <w:tcW w:w="1881" w:type="dxa"/>
            <w:shd w:val="clear" w:color="auto" w:fill="auto"/>
            <w:vAlign w:val="center"/>
          </w:tcPr>
          <w:p w:rsidR="00F76B23" w:rsidRDefault="00B10C2C">
            <w:pPr>
              <w:jc w:val="center"/>
              <w:rPr>
                <w:rFonts w:ascii="宋体" w:hAnsi="宋体"/>
                <w:szCs w:val="21"/>
              </w:rPr>
            </w:pPr>
            <w:r>
              <w:rPr>
                <w:rFonts w:ascii="宋体" w:hAnsi="宋体" w:hint="eastAsia"/>
                <w:szCs w:val="21"/>
              </w:rPr>
              <w:t>具体内容</w:t>
            </w:r>
          </w:p>
        </w:tc>
        <w:tc>
          <w:tcPr>
            <w:tcW w:w="1060" w:type="dxa"/>
            <w:shd w:val="clear" w:color="auto" w:fill="auto"/>
            <w:vAlign w:val="center"/>
          </w:tcPr>
          <w:p w:rsidR="00F76B23" w:rsidRDefault="00B10C2C">
            <w:pPr>
              <w:jc w:val="center"/>
              <w:rPr>
                <w:rFonts w:ascii="宋体" w:hAnsi="宋体"/>
                <w:bCs/>
                <w:szCs w:val="21"/>
              </w:rPr>
            </w:pPr>
            <w:r>
              <w:rPr>
                <w:rFonts w:ascii="宋体" w:hAnsi="宋体" w:hint="eastAsia"/>
                <w:bCs/>
                <w:szCs w:val="21"/>
              </w:rPr>
              <w:t>单位</w:t>
            </w:r>
          </w:p>
        </w:tc>
        <w:tc>
          <w:tcPr>
            <w:tcW w:w="1114" w:type="dxa"/>
            <w:shd w:val="clear" w:color="auto" w:fill="auto"/>
            <w:vAlign w:val="center"/>
          </w:tcPr>
          <w:p w:rsidR="00F76B23" w:rsidRDefault="00B10C2C">
            <w:pPr>
              <w:jc w:val="center"/>
              <w:rPr>
                <w:rFonts w:ascii="宋体" w:hAnsi="宋体"/>
                <w:bCs/>
                <w:szCs w:val="21"/>
              </w:rPr>
            </w:pPr>
            <w:r>
              <w:rPr>
                <w:rFonts w:ascii="宋体" w:hAnsi="宋体" w:hint="eastAsia"/>
                <w:bCs/>
                <w:szCs w:val="21"/>
              </w:rPr>
              <w:t>数量</w:t>
            </w:r>
          </w:p>
        </w:tc>
        <w:tc>
          <w:tcPr>
            <w:tcW w:w="934" w:type="dxa"/>
            <w:shd w:val="clear" w:color="auto" w:fill="auto"/>
            <w:vAlign w:val="center"/>
          </w:tcPr>
          <w:p w:rsidR="00F76B23" w:rsidRDefault="00B10C2C">
            <w:pPr>
              <w:jc w:val="center"/>
              <w:rPr>
                <w:rFonts w:ascii="宋体" w:hAnsi="宋体"/>
                <w:szCs w:val="21"/>
              </w:rPr>
            </w:pPr>
            <w:r>
              <w:rPr>
                <w:rFonts w:ascii="宋体" w:hAnsi="宋体" w:hint="eastAsia"/>
                <w:szCs w:val="21"/>
              </w:rPr>
              <w:t>单价</w:t>
            </w:r>
          </w:p>
        </w:tc>
        <w:tc>
          <w:tcPr>
            <w:tcW w:w="1166" w:type="dxa"/>
            <w:shd w:val="clear" w:color="auto" w:fill="auto"/>
            <w:vAlign w:val="center"/>
          </w:tcPr>
          <w:p w:rsidR="00F76B23" w:rsidRDefault="00B10C2C">
            <w:pPr>
              <w:ind w:leftChars="-44" w:left="-92"/>
              <w:jc w:val="center"/>
              <w:rPr>
                <w:rFonts w:ascii="宋体" w:hAnsi="宋体"/>
                <w:szCs w:val="21"/>
              </w:rPr>
            </w:pPr>
            <w:r>
              <w:rPr>
                <w:rFonts w:ascii="宋体" w:hAnsi="宋体" w:hint="eastAsia"/>
                <w:szCs w:val="21"/>
              </w:rPr>
              <w:t>合计（元）</w:t>
            </w:r>
          </w:p>
        </w:tc>
        <w:tc>
          <w:tcPr>
            <w:tcW w:w="1542" w:type="dxa"/>
            <w:tcBorders>
              <w:right w:val="single" w:sz="4" w:space="0" w:color="auto"/>
            </w:tcBorders>
            <w:shd w:val="clear" w:color="auto" w:fill="auto"/>
            <w:vAlign w:val="center"/>
          </w:tcPr>
          <w:p w:rsidR="00F76B23" w:rsidRDefault="00B10C2C">
            <w:pPr>
              <w:jc w:val="center"/>
              <w:rPr>
                <w:rFonts w:ascii="宋体" w:hAnsi="宋体"/>
                <w:szCs w:val="21"/>
              </w:rPr>
            </w:pPr>
            <w:r>
              <w:rPr>
                <w:rFonts w:ascii="宋体" w:hAnsi="宋体" w:hint="eastAsia"/>
                <w:szCs w:val="21"/>
              </w:rPr>
              <w:t>说明</w:t>
            </w:r>
          </w:p>
        </w:tc>
      </w:tr>
      <w:tr w:rsidR="00F76B23">
        <w:trPr>
          <w:cantSplit/>
          <w:trHeight w:val="397"/>
          <w:jc w:val="center"/>
        </w:trPr>
        <w:tc>
          <w:tcPr>
            <w:tcW w:w="638" w:type="dxa"/>
            <w:tcBorders>
              <w:left w:val="single" w:sz="4" w:space="0" w:color="auto"/>
            </w:tcBorders>
            <w:shd w:val="clear" w:color="auto" w:fill="auto"/>
            <w:vAlign w:val="center"/>
          </w:tcPr>
          <w:p w:rsidR="00F76B23" w:rsidRDefault="00F76B23">
            <w:pPr>
              <w:numPr>
                <w:ilvl w:val="0"/>
                <w:numId w:val="7"/>
              </w:numPr>
              <w:ind w:leftChars="800" w:left="2100" w:hangingChars="200" w:hanging="420"/>
              <w:jc w:val="center"/>
              <w:rPr>
                <w:rFonts w:ascii="宋体" w:hAnsi="宋体"/>
                <w:szCs w:val="21"/>
              </w:rPr>
            </w:pPr>
          </w:p>
        </w:tc>
        <w:tc>
          <w:tcPr>
            <w:tcW w:w="1335" w:type="dxa"/>
            <w:shd w:val="clear" w:color="auto" w:fill="auto"/>
            <w:vAlign w:val="center"/>
          </w:tcPr>
          <w:p w:rsidR="00F76B23" w:rsidRDefault="00F76B23">
            <w:pPr>
              <w:rPr>
                <w:rFonts w:ascii="宋体" w:hAnsi="宋体"/>
                <w:szCs w:val="21"/>
              </w:rPr>
            </w:pPr>
          </w:p>
        </w:tc>
        <w:tc>
          <w:tcPr>
            <w:tcW w:w="1881" w:type="dxa"/>
            <w:shd w:val="clear" w:color="auto" w:fill="auto"/>
            <w:vAlign w:val="center"/>
          </w:tcPr>
          <w:p w:rsidR="00F76B23" w:rsidRDefault="00F76B23">
            <w:pPr>
              <w:rPr>
                <w:rFonts w:ascii="宋体" w:hAnsi="宋体"/>
                <w:bCs/>
                <w:szCs w:val="21"/>
              </w:rPr>
            </w:pPr>
          </w:p>
        </w:tc>
        <w:tc>
          <w:tcPr>
            <w:tcW w:w="1060" w:type="dxa"/>
            <w:shd w:val="clear" w:color="auto" w:fill="auto"/>
            <w:vAlign w:val="center"/>
          </w:tcPr>
          <w:p w:rsidR="00F76B23" w:rsidRDefault="00F76B23">
            <w:pPr>
              <w:jc w:val="center"/>
              <w:rPr>
                <w:rFonts w:ascii="宋体" w:hAnsi="宋体"/>
                <w:bCs/>
                <w:szCs w:val="21"/>
              </w:rPr>
            </w:pPr>
          </w:p>
        </w:tc>
        <w:tc>
          <w:tcPr>
            <w:tcW w:w="1114" w:type="dxa"/>
            <w:shd w:val="clear" w:color="auto" w:fill="auto"/>
            <w:vAlign w:val="center"/>
          </w:tcPr>
          <w:p w:rsidR="00F76B23" w:rsidRDefault="00F76B23">
            <w:pPr>
              <w:jc w:val="center"/>
              <w:rPr>
                <w:rFonts w:ascii="宋体" w:hAnsi="宋体"/>
                <w:bCs/>
                <w:szCs w:val="21"/>
              </w:rPr>
            </w:pPr>
          </w:p>
        </w:tc>
        <w:tc>
          <w:tcPr>
            <w:tcW w:w="934" w:type="dxa"/>
            <w:shd w:val="clear" w:color="auto" w:fill="auto"/>
            <w:vAlign w:val="center"/>
          </w:tcPr>
          <w:p w:rsidR="00F76B23" w:rsidRDefault="00F76B23">
            <w:pPr>
              <w:rPr>
                <w:rFonts w:ascii="宋体" w:hAnsi="宋体"/>
                <w:bCs/>
                <w:szCs w:val="21"/>
              </w:rPr>
            </w:pPr>
          </w:p>
        </w:tc>
        <w:tc>
          <w:tcPr>
            <w:tcW w:w="1166" w:type="dxa"/>
            <w:shd w:val="clear" w:color="auto" w:fill="auto"/>
            <w:vAlign w:val="center"/>
          </w:tcPr>
          <w:p w:rsidR="00F76B23" w:rsidRDefault="00F76B23">
            <w:pPr>
              <w:rPr>
                <w:rFonts w:ascii="宋体" w:hAnsi="宋体"/>
                <w:szCs w:val="21"/>
              </w:rPr>
            </w:pPr>
          </w:p>
        </w:tc>
        <w:tc>
          <w:tcPr>
            <w:tcW w:w="1542" w:type="dxa"/>
            <w:tcBorders>
              <w:right w:val="single" w:sz="4" w:space="0" w:color="auto"/>
            </w:tcBorders>
            <w:shd w:val="clear" w:color="auto" w:fill="auto"/>
            <w:vAlign w:val="center"/>
          </w:tcPr>
          <w:p w:rsidR="00F76B23" w:rsidRDefault="00F76B23">
            <w:pPr>
              <w:rPr>
                <w:rFonts w:ascii="宋体" w:hAnsi="宋体"/>
                <w:bCs/>
                <w:szCs w:val="21"/>
              </w:rPr>
            </w:pPr>
          </w:p>
        </w:tc>
      </w:tr>
      <w:tr w:rsidR="00F76B23">
        <w:trPr>
          <w:cantSplit/>
          <w:trHeight w:val="397"/>
          <w:jc w:val="center"/>
        </w:trPr>
        <w:tc>
          <w:tcPr>
            <w:tcW w:w="638" w:type="dxa"/>
            <w:tcBorders>
              <w:left w:val="single" w:sz="4" w:space="0" w:color="auto"/>
            </w:tcBorders>
            <w:shd w:val="clear" w:color="auto" w:fill="auto"/>
            <w:vAlign w:val="center"/>
          </w:tcPr>
          <w:p w:rsidR="00F76B23" w:rsidRDefault="00F76B23">
            <w:pPr>
              <w:numPr>
                <w:ilvl w:val="0"/>
                <w:numId w:val="7"/>
              </w:numPr>
              <w:ind w:leftChars="800" w:left="2100" w:hangingChars="200" w:hanging="420"/>
              <w:jc w:val="center"/>
              <w:rPr>
                <w:rFonts w:ascii="宋体" w:hAnsi="宋体"/>
                <w:szCs w:val="21"/>
              </w:rPr>
            </w:pPr>
          </w:p>
        </w:tc>
        <w:tc>
          <w:tcPr>
            <w:tcW w:w="1335" w:type="dxa"/>
            <w:shd w:val="clear" w:color="auto" w:fill="auto"/>
            <w:vAlign w:val="center"/>
          </w:tcPr>
          <w:p w:rsidR="00F76B23" w:rsidRDefault="00F76B23">
            <w:pPr>
              <w:rPr>
                <w:rFonts w:ascii="宋体" w:hAnsi="宋体"/>
                <w:szCs w:val="21"/>
              </w:rPr>
            </w:pPr>
          </w:p>
        </w:tc>
        <w:tc>
          <w:tcPr>
            <w:tcW w:w="1881" w:type="dxa"/>
            <w:shd w:val="clear" w:color="auto" w:fill="auto"/>
            <w:vAlign w:val="center"/>
          </w:tcPr>
          <w:p w:rsidR="00F76B23" w:rsidRDefault="00F76B23">
            <w:pPr>
              <w:rPr>
                <w:rFonts w:ascii="宋体" w:hAnsi="宋体"/>
                <w:bCs/>
                <w:szCs w:val="21"/>
              </w:rPr>
            </w:pPr>
          </w:p>
        </w:tc>
        <w:tc>
          <w:tcPr>
            <w:tcW w:w="1060" w:type="dxa"/>
            <w:shd w:val="clear" w:color="auto" w:fill="auto"/>
            <w:vAlign w:val="center"/>
          </w:tcPr>
          <w:p w:rsidR="00F76B23" w:rsidRDefault="00F76B23">
            <w:pPr>
              <w:jc w:val="center"/>
              <w:rPr>
                <w:rFonts w:ascii="宋体" w:hAnsi="宋体"/>
                <w:bCs/>
                <w:szCs w:val="21"/>
              </w:rPr>
            </w:pPr>
          </w:p>
        </w:tc>
        <w:tc>
          <w:tcPr>
            <w:tcW w:w="1114" w:type="dxa"/>
            <w:shd w:val="clear" w:color="auto" w:fill="auto"/>
            <w:vAlign w:val="center"/>
          </w:tcPr>
          <w:p w:rsidR="00F76B23" w:rsidRDefault="00F76B23">
            <w:pPr>
              <w:jc w:val="center"/>
              <w:rPr>
                <w:rFonts w:ascii="宋体" w:hAnsi="宋体"/>
                <w:bCs/>
                <w:szCs w:val="21"/>
              </w:rPr>
            </w:pPr>
          </w:p>
        </w:tc>
        <w:tc>
          <w:tcPr>
            <w:tcW w:w="934" w:type="dxa"/>
            <w:shd w:val="clear" w:color="auto" w:fill="auto"/>
            <w:vAlign w:val="center"/>
          </w:tcPr>
          <w:p w:rsidR="00F76B23" w:rsidRDefault="00F76B23">
            <w:pPr>
              <w:rPr>
                <w:rFonts w:ascii="宋体" w:hAnsi="宋体"/>
                <w:bCs/>
                <w:szCs w:val="21"/>
              </w:rPr>
            </w:pPr>
          </w:p>
        </w:tc>
        <w:tc>
          <w:tcPr>
            <w:tcW w:w="1166" w:type="dxa"/>
            <w:shd w:val="clear" w:color="auto" w:fill="auto"/>
            <w:vAlign w:val="center"/>
          </w:tcPr>
          <w:p w:rsidR="00F76B23" w:rsidRDefault="00F76B23">
            <w:pPr>
              <w:rPr>
                <w:rFonts w:ascii="宋体" w:hAnsi="宋体"/>
                <w:szCs w:val="21"/>
              </w:rPr>
            </w:pPr>
          </w:p>
        </w:tc>
        <w:tc>
          <w:tcPr>
            <w:tcW w:w="1542" w:type="dxa"/>
            <w:tcBorders>
              <w:right w:val="single" w:sz="4" w:space="0" w:color="auto"/>
            </w:tcBorders>
            <w:shd w:val="clear" w:color="auto" w:fill="auto"/>
            <w:vAlign w:val="center"/>
          </w:tcPr>
          <w:p w:rsidR="00F76B23" w:rsidRDefault="00F76B23">
            <w:pPr>
              <w:rPr>
                <w:rFonts w:ascii="宋体" w:hAnsi="宋体"/>
                <w:bCs/>
                <w:szCs w:val="21"/>
              </w:rPr>
            </w:pPr>
          </w:p>
        </w:tc>
      </w:tr>
      <w:tr w:rsidR="00F76B23">
        <w:trPr>
          <w:cantSplit/>
          <w:trHeight w:val="397"/>
          <w:jc w:val="center"/>
        </w:trPr>
        <w:tc>
          <w:tcPr>
            <w:tcW w:w="638" w:type="dxa"/>
            <w:tcBorders>
              <w:left w:val="single" w:sz="4" w:space="0" w:color="auto"/>
            </w:tcBorders>
            <w:shd w:val="clear" w:color="auto" w:fill="auto"/>
            <w:vAlign w:val="center"/>
          </w:tcPr>
          <w:p w:rsidR="00F76B23" w:rsidRDefault="00F76B23">
            <w:pPr>
              <w:numPr>
                <w:ilvl w:val="0"/>
                <w:numId w:val="7"/>
              </w:numPr>
              <w:ind w:leftChars="800" w:left="2100" w:hangingChars="200" w:hanging="420"/>
              <w:jc w:val="center"/>
              <w:rPr>
                <w:rFonts w:ascii="宋体" w:hAnsi="宋体"/>
                <w:szCs w:val="21"/>
              </w:rPr>
            </w:pPr>
          </w:p>
        </w:tc>
        <w:tc>
          <w:tcPr>
            <w:tcW w:w="1335" w:type="dxa"/>
            <w:shd w:val="clear" w:color="auto" w:fill="auto"/>
            <w:vAlign w:val="center"/>
          </w:tcPr>
          <w:p w:rsidR="00F76B23" w:rsidRDefault="00F76B23">
            <w:pPr>
              <w:rPr>
                <w:rFonts w:ascii="宋体" w:hAnsi="宋体"/>
                <w:szCs w:val="21"/>
              </w:rPr>
            </w:pPr>
          </w:p>
        </w:tc>
        <w:tc>
          <w:tcPr>
            <w:tcW w:w="1881" w:type="dxa"/>
            <w:shd w:val="clear" w:color="auto" w:fill="auto"/>
            <w:vAlign w:val="center"/>
          </w:tcPr>
          <w:p w:rsidR="00F76B23" w:rsidRDefault="00F76B23">
            <w:pPr>
              <w:rPr>
                <w:rFonts w:ascii="宋体" w:hAnsi="宋体"/>
                <w:bCs/>
                <w:szCs w:val="21"/>
              </w:rPr>
            </w:pPr>
          </w:p>
        </w:tc>
        <w:tc>
          <w:tcPr>
            <w:tcW w:w="1060" w:type="dxa"/>
            <w:shd w:val="clear" w:color="auto" w:fill="auto"/>
            <w:vAlign w:val="center"/>
          </w:tcPr>
          <w:p w:rsidR="00F76B23" w:rsidRDefault="00F76B23">
            <w:pPr>
              <w:jc w:val="center"/>
              <w:rPr>
                <w:rFonts w:ascii="宋体" w:hAnsi="宋体"/>
                <w:bCs/>
                <w:szCs w:val="21"/>
              </w:rPr>
            </w:pPr>
          </w:p>
        </w:tc>
        <w:tc>
          <w:tcPr>
            <w:tcW w:w="1114" w:type="dxa"/>
            <w:shd w:val="clear" w:color="auto" w:fill="auto"/>
            <w:vAlign w:val="center"/>
          </w:tcPr>
          <w:p w:rsidR="00F76B23" w:rsidRDefault="00F76B23">
            <w:pPr>
              <w:jc w:val="center"/>
              <w:rPr>
                <w:rFonts w:ascii="宋体" w:hAnsi="宋体"/>
                <w:bCs/>
                <w:szCs w:val="21"/>
              </w:rPr>
            </w:pPr>
          </w:p>
        </w:tc>
        <w:tc>
          <w:tcPr>
            <w:tcW w:w="934" w:type="dxa"/>
            <w:shd w:val="clear" w:color="auto" w:fill="auto"/>
            <w:vAlign w:val="center"/>
          </w:tcPr>
          <w:p w:rsidR="00F76B23" w:rsidRDefault="00F76B23">
            <w:pPr>
              <w:rPr>
                <w:rFonts w:ascii="宋体" w:hAnsi="宋体"/>
                <w:bCs/>
                <w:szCs w:val="21"/>
              </w:rPr>
            </w:pPr>
          </w:p>
        </w:tc>
        <w:tc>
          <w:tcPr>
            <w:tcW w:w="1166" w:type="dxa"/>
            <w:shd w:val="clear" w:color="auto" w:fill="auto"/>
            <w:vAlign w:val="center"/>
          </w:tcPr>
          <w:p w:rsidR="00F76B23" w:rsidRDefault="00F76B23">
            <w:pPr>
              <w:rPr>
                <w:rFonts w:ascii="宋体" w:hAnsi="宋体"/>
                <w:szCs w:val="21"/>
              </w:rPr>
            </w:pPr>
          </w:p>
        </w:tc>
        <w:tc>
          <w:tcPr>
            <w:tcW w:w="1542" w:type="dxa"/>
            <w:tcBorders>
              <w:right w:val="single" w:sz="4" w:space="0" w:color="auto"/>
            </w:tcBorders>
            <w:shd w:val="clear" w:color="auto" w:fill="auto"/>
            <w:vAlign w:val="center"/>
          </w:tcPr>
          <w:p w:rsidR="00F76B23" w:rsidRDefault="00F76B23">
            <w:pPr>
              <w:rPr>
                <w:rFonts w:ascii="宋体" w:hAnsi="宋体"/>
                <w:bCs/>
                <w:szCs w:val="21"/>
              </w:rPr>
            </w:pPr>
          </w:p>
        </w:tc>
      </w:tr>
      <w:tr w:rsidR="00F76B23">
        <w:trPr>
          <w:cantSplit/>
          <w:trHeight w:val="397"/>
          <w:jc w:val="center"/>
        </w:trPr>
        <w:tc>
          <w:tcPr>
            <w:tcW w:w="3854" w:type="dxa"/>
            <w:gridSpan w:val="3"/>
            <w:tcBorders>
              <w:left w:val="single" w:sz="4" w:space="0" w:color="auto"/>
            </w:tcBorders>
            <w:shd w:val="clear" w:color="auto" w:fill="auto"/>
            <w:vAlign w:val="center"/>
          </w:tcPr>
          <w:p w:rsidR="00F76B23" w:rsidRDefault="00B10C2C">
            <w:pPr>
              <w:jc w:val="center"/>
              <w:rPr>
                <w:rFonts w:ascii="宋体" w:hAnsi="宋体"/>
                <w:bCs/>
                <w:i/>
                <w:iCs/>
                <w:szCs w:val="21"/>
              </w:rPr>
            </w:pPr>
            <w:proofErr w:type="gramStart"/>
            <w:r>
              <w:rPr>
                <w:rFonts w:ascii="宋体" w:hAnsi="宋体" w:hint="eastAsia"/>
                <w:bCs/>
                <w:i/>
                <w:iCs/>
                <w:szCs w:val="21"/>
              </w:rPr>
              <w:t xml:space="preserve">合　　</w:t>
            </w:r>
            <w:proofErr w:type="gramEnd"/>
            <w:r>
              <w:rPr>
                <w:rFonts w:ascii="宋体" w:hAnsi="宋体" w:hint="eastAsia"/>
                <w:bCs/>
                <w:i/>
                <w:iCs/>
                <w:szCs w:val="21"/>
              </w:rPr>
              <w:t>计</w:t>
            </w:r>
          </w:p>
        </w:tc>
        <w:tc>
          <w:tcPr>
            <w:tcW w:w="3108" w:type="dxa"/>
            <w:gridSpan w:val="3"/>
            <w:shd w:val="clear" w:color="auto" w:fill="auto"/>
            <w:vAlign w:val="center"/>
          </w:tcPr>
          <w:p w:rsidR="00F76B23" w:rsidRDefault="00B10C2C">
            <w:pPr>
              <w:rPr>
                <w:rFonts w:ascii="宋体" w:hAnsi="宋体"/>
                <w:bCs/>
                <w:szCs w:val="21"/>
              </w:rPr>
            </w:pPr>
            <w:r>
              <w:rPr>
                <w:rFonts w:ascii="宋体" w:hAnsi="宋体" w:hint="eastAsia"/>
                <w:bCs/>
                <w:szCs w:val="21"/>
              </w:rPr>
              <w:t>数量合计：</w:t>
            </w:r>
          </w:p>
        </w:tc>
        <w:tc>
          <w:tcPr>
            <w:tcW w:w="2708" w:type="dxa"/>
            <w:gridSpan w:val="2"/>
            <w:tcBorders>
              <w:right w:val="single" w:sz="4" w:space="0" w:color="auto"/>
            </w:tcBorders>
            <w:shd w:val="clear" w:color="auto" w:fill="auto"/>
            <w:vAlign w:val="center"/>
          </w:tcPr>
          <w:p w:rsidR="00F76B23" w:rsidRDefault="00B10C2C">
            <w:pPr>
              <w:rPr>
                <w:rFonts w:ascii="宋体" w:hAnsi="宋体"/>
                <w:bCs/>
                <w:szCs w:val="21"/>
              </w:rPr>
            </w:pPr>
            <w:r>
              <w:rPr>
                <w:rFonts w:ascii="宋体" w:hAnsi="宋体" w:hint="eastAsia"/>
                <w:bCs/>
                <w:szCs w:val="21"/>
              </w:rPr>
              <w:t>报价合计：　　　　　元</w:t>
            </w:r>
          </w:p>
        </w:tc>
      </w:tr>
      <w:tr w:rsidR="00F76B23">
        <w:trPr>
          <w:cantSplit/>
          <w:trHeight w:val="397"/>
          <w:jc w:val="center"/>
        </w:trPr>
        <w:tc>
          <w:tcPr>
            <w:tcW w:w="9670" w:type="dxa"/>
            <w:gridSpan w:val="8"/>
            <w:tcBorders>
              <w:left w:val="single" w:sz="4" w:space="0" w:color="auto"/>
              <w:bottom w:val="single" w:sz="4" w:space="0" w:color="auto"/>
              <w:right w:val="single" w:sz="4" w:space="0" w:color="auto"/>
            </w:tcBorders>
            <w:vAlign w:val="center"/>
          </w:tcPr>
          <w:p w:rsidR="00F76B23" w:rsidRDefault="00B10C2C">
            <w:pPr>
              <w:pStyle w:val="aa"/>
              <w:rPr>
                <w:rFonts w:ascii="宋体" w:hAnsi="宋体"/>
                <w:szCs w:val="21"/>
                <w:lang w:val="en-GB"/>
              </w:rPr>
            </w:pPr>
            <w:r>
              <w:rPr>
                <w:rFonts w:ascii="宋体" w:hAnsi="宋体" w:hint="eastAsia"/>
                <w:bCs/>
                <w:szCs w:val="21"/>
              </w:rPr>
              <w:t>四、总报价：人民币    元。</w:t>
            </w:r>
            <w:r>
              <w:rPr>
                <w:rFonts w:ascii="宋体" w:hAnsi="宋体" w:hint="eastAsia"/>
                <w:szCs w:val="21"/>
              </w:rPr>
              <w:t>（以上各合计项与报价一览表中的对应项均一致相符，如不一致以报价一览表为准）</w:t>
            </w:r>
          </w:p>
        </w:tc>
      </w:tr>
    </w:tbl>
    <w:p w:rsidR="00F76B23" w:rsidRDefault="00B10C2C">
      <w:pPr>
        <w:spacing w:line="360" w:lineRule="auto"/>
        <w:ind w:firstLineChars="50" w:firstLine="105"/>
        <w:rPr>
          <w:rFonts w:ascii="宋体" w:hAnsi="宋体"/>
          <w:szCs w:val="21"/>
          <w:lang w:val="en-GB"/>
        </w:rPr>
      </w:pPr>
      <w:r>
        <w:rPr>
          <w:rFonts w:ascii="宋体" w:hAnsi="宋体" w:hint="eastAsia"/>
          <w:szCs w:val="21"/>
        </w:rPr>
        <w:t>注：1）</w:t>
      </w:r>
      <w:r>
        <w:rPr>
          <w:rFonts w:ascii="宋体" w:hAnsi="宋体" w:hint="eastAsia"/>
          <w:szCs w:val="21"/>
        </w:rPr>
        <w:tab/>
      </w:r>
      <w:r>
        <w:rPr>
          <w:rFonts w:ascii="宋体" w:hAnsi="宋体" w:hint="eastAsia"/>
          <w:szCs w:val="21"/>
          <w:lang w:val="en-GB"/>
        </w:rPr>
        <w:t>以上内容必须与《报价一览表》一致。</w:t>
      </w:r>
    </w:p>
    <w:p w:rsidR="00F76B23" w:rsidRDefault="00B10C2C">
      <w:pPr>
        <w:pStyle w:val="a5"/>
        <w:tabs>
          <w:tab w:val="left" w:pos="851"/>
        </w:tabs>
        <w:adjustRightInd w:val="0"/>
        <w:snapToGrid w:val="0"/>
        <w:ind w:leftChars="248" w:left="842" w:hangingChars="153" w:hanging="321"/>
        <w:rPr>
          <w:rFonts w:hAnsi="宋体"/>
          <w:snapToGrid w:val="0"/>
          <w:spacing w:val="0"/>
          <w:kern w:val="0"/>
          <w:sz w:val="21"/>
          <w:szCs w:val="21"/>
        </w:rPr>
      </w:pPr>
      <w:r>
        <w:rPr>
          <w:rFonts w:hAnsi="宋体" w:hint="eastAsia"/>
          <w:spacing w:val="0"/>
          <w:kern w:val="0"/>
          <w:sz w:val="21"/>
          <w:szCs w:val="21"/>
        </w:rPr>
        <w:t>2)</w:t>
      </w:r>
      <w:r>
        <w:rPr>
          <w:rFonts w:hAnsi="宋体" w:hint="eastAsia"/>
          <w:spacing w:val="0"/>
          <w:kern w:val="0"/>
          <w:sz w:val="21"/>
          <w:szCs w:val="21"/>
        </w:rPr>
        <w:tab/>
        <w:t>对于</w:t>
      </w:r>
      <w:r>
        <w:rPr>
          <w:rFonts w:hAnsi="宋体" w:hint="eastAsia"/>
          <w:snapToGrid w:val="0"/>
          <w:spacing w:val="0"/>
          <w:kern w:val="0"/>
          <w:sz w:val="21"/>
          <w:szCs w:val="21"/>
        </w:rPr>
        <w:t>报价免费的项目必须标明“免费”；</w:t>
      </w:r>
    </w:p>
    <w:p w:rsidR="00F76B23" w:rsidRDefault="00B10C2C">
      <w:pPr>
        <w:pStyle w:val="a5"/>
        <w:tabs>
          <w:tab w:val="left" w:pos="851"/>
        </w:tabs>
        <w:adjustRightInd w:val="0"/>
        <w:snapToGrid w:val="0"/>
        <w:ind w:leftChars="248" w:left="842" w:hangingChars="153" w:hanging="321"/>
        <w:rPr>
          <w:rFonts w:hAnsi="宋体"/>
          <w:snapToGrid w:val="0"/>
          <w:spacing w:val="0"/>
          <w:kern w:val="0"/>
          <w:sz w:val="21"/>
          <w:szCs w:val="21"/>
        </w:rPr>
      </w:pPr>
      <w:r>
        <w:rPr>
          <w:rFonts w:hAnsi="宋体" w:hint="eastAsia"/>
          <w:snapToGrid w:val="0"/>
          <w:spacing w:val="0"/>
          <w:kern w:val="0"/>
          <w:sz w:val="21"/>
          <w:szCs w:val="21"/>
        </w:rPr>
        <w:t>3)</w:t>
      </w:r>
      <w:r>
        <w:rPr>
          <w:rFonts w:hAnsi="宋体" w:hint="eastAsia"/>
          <w:snapToGrid w:val="0"/>
          <w:spacing w:val="0"/>
          <w:kern w:val="0"/>
          <w:sz w:val="21"/>
          <w:szCs w:val="21"/>
        </w:rPr>
        <w:tab/>
        <w:t>所有根据合同或其它原因应由投标供应商支付的税款和其它应交纳的费用都要包括在投标供应商提交的投标价格中；</w:t>
      </w:r>
    </w:p>
    <w:p w:rsidR="00F76B23" w:rsidRDefault="00B10C2C">
      <w:pPr>
        <w:pStyle w:val="a5"/>
        <w:tabs>
          <w:tab w:val="left" w:pos="851"/>
        </w:tabs>
        <w:adjustRightInd w:val="0"/>
        <w:snapToGrid w:val="0"/>
        <w:ind w:leftChars="248" w:left="842" w:hangingChars="153" w:hanging="321"/>
        <w:rPr>
          <w:rFonts w:hAnsi="宋体"/>
          <w:spacing w:val="0"/>
          <w:kern w:val="0"/>
          <w:sz w:val="21"/>
          <w:szCs w:val="21"/>
        </w:rPr>
      </w:pPr>
      <w:r>
        <w:rPr>
          <w:rFonts w:hAnsi="宋体" w:hint="eastAsia"/>
          <w:snapToGrid w:val="0"/>
          <w:spacing w:val="0"/>
          <w:kern w:val="0"/>
          <w:sz w:val="21"/>
          <w:szCs w:val="21"/>
        </w:rPr>
        <w:t>4)</w:t>
      </w:r>
      <w:r>
        <w:rPr>
          <w:rFonts w:hAnsi="宋体" w:hint="eastAsia"/>
          <w:snapToGrid w:val="0"/>
          <w:spacing w:val="0"/>
          <w:kern w:val="0"/>
          <w:sz w:val="21"/>
          <w:szCs w:val="21"/>
        </w:rPr>
        <w:tab/>
        <w:t>应包含货</w:t>
      </w:r>
      <w:r>
        <w:rPr>
          <w:rFonts w:hAnsi="宋体" w:hint="eastAsia"/>
          <w:spacing w:val="0"/>
          <w:kern w:val="0"/>
          <w:sz w:val="21"/>
          <w:szCs w:val="21"/>
        </w:rPr>
        <w:t>物运至最终目的地的运输、保险和伴随货物服务的其他所有费用。</w:t>
      </w:r>
    </w:p>
    <w:p w:rsidR="00F76B23" w:rsidRDefault="00F76B23">
      <w:pPr>
        <w:adjustRightInd w:val="0"/>
        <w:snapToGrid w:val="0"/>
        <w:spacing w:line="360" w:lineRule="auto"/>
        <w:rPr>
          <w:rFonts w:ascii="宋体" w:hAnsi="宋体"/>
          <w:szCs w:val="21"/>
        </w:rPr>
      </w:pPr>
    </w:p>
    <w:p w:rsidR="00F76B23" w:rsidRDefault="00B10C2C">
      <w:pPr>
        <w:adjustRightInd w:val="0"/>
        <w:snapToGrid w:val="0"/>
        <w:spacing w:line="360" w:lineRule="auto"/>
        <w:ind w:firstLineChars="200" w:firstLine="420"/>
        <w:rPr>
          <w:rFonts w:ascii="宋体" w:hAnsi="宋体"/>
          <w:szCs w:val="21"/>
          <w:u w:val="single"/>
        </w:rPr>
      </w:pPr>
      <w:r>
        <w:rPr>
          <w:rFonts w:ascii="宋体" w:hAnsi="宋体" w:hint="eastAsia"/>
          <w:szCs w:val="21"/>
        </w:rPr>
        <w:t>投标供应商名称（盖章）：</w:t>
      </w:r>
      <w:r>
        <w:rPr>
          <w:rFonts w:ascii="宋体" w:hAnsi="宋体" w:hint="eastAsia"/>
          <w:szCs w:val="21"/>
          <w:u w:val="single"/>
        </w:rPr>
        <w:t xml:space="preserve">                        </w:t>
      </w:r>
    </w:p>
    <w:p w:rsidR="00F76B23" w:rsidRDefault="00B10C2C">
      <w:pPr>
        <w:spacing w:line="360" w:lineRule="auto"/>
        <w:ind w:firstLineChars="200" w:firstLine="420"/>
        <w:rPr>
          <w:rFonts w:ascii="宋体" w:hAnsi="宋体"/>
          <w:szCs w:val="21"/>
        </w:rPr>
      </w:pPr>
      <w:r>
        <w:rPr>
          <w:rFonts w:ascii="宋体" w:hAnsi="宋体" w:hint="eastAsia"/>
          <w:szCs w:val="21"/>
        </w:rPr>
        <w:t>日期：   年   月   日</w:t>
      </w:r>
    </w:p>
    <w:p w:rsidR="00F76B23" w:rsidRDefault="00F76B23">
      <w:pPr>
        <w:spacing w:line="360" w:lineRule="auto"/>
        <w:rPr>
          <w:rFonts w:ascii="宋体" w:hAnsi="宋体"/>
          <w:szCs w:val="21"/>
        </w:rPr>
      </w:pPr>
    </w:p>
    <w:p w:rsidR="00F76B23" w:rsidRDefault="00F76B23">
      <w:pPr>
        <w:spacing w:line="360" w:lineRule="auto"/>
        <w:rPr>
          <w:rFonts w:ascii="宋体" w:hAnsi="宋体"/>
          <w:szCs w:val="21"/>
        </w:rPr>
      </w:pPr>
    </w:p>
    <w:p w:rsidR="00F76B23" w:rsidRDefault="00B10C2C">
      <w:pPr>
        <w:pStyle w:val="2"/>
        <w:keepLines w:val="0"/>
        <w:tabs>
          <w:tab w:val="left" w:pos="851"/>
        </w:tabs>
        <w:spacing w:before="0" w:after="0"/>
        <w:rPr>
          <w:rFonts w:ascii="宋体" w:eastAsia="宋体" w:hAnsi="宋体"/>
          <w:sz w:val="28"/>
          <w:szCs w:val="28"/>
        </w:rPr>
      </w:pPr>
      <w:bookmarkStart w:id="16" w:name="_Toc278274491"/>
      <w:bookmarkStart w:id="17" w:name="_Toc351017037"/>
      <w:r>
        <w:rPr>
          <w:rFonts w:ascii="宋体" w:eastAsia="宋体" w:hAnsi="宋体" w:hint="eastAsia"/>
          <w:sz w:val="28"/>
          <w:szCs w:val="28"/>
        </w:rPr>
        <w:lastRenderedPageBreak/>
        <w:t>3.投标函</w:t>
      </w:r>
      <w:bookmarkEnd w:id="16"/>
      <w:bookmarkEnd w:id="17"/>
    </w:p>
    <w:p w:rsidR="00F76B23" w:rsidRDefault="00B10C2C">
      <w:pPr>
        <w:pStyle w:val="a5"/>
        <w:jc w:val="center"/>
        <w:rPr>
          <w:rFonts w:hAnsi="宋体"/>
          <w:b/>
          <w:spacing w:val="0"/>
          <w:szCs w:val="24"/>
        </w:rPr>
      </w:pPr>
      <w:r>
        <w:rPr>
          <w:rFonts w:hint="eastAsia"/>
          <w:b/>
          <w:spacing w:val="0"/>
        </w:rPr>
        <w:t>投 标 函</w:t>
      </w:r>
    </w:p>
    <w:p w:rsidR="00F76B23" w:rsidRDefault="00B10C2C">
      <w:pPr>
        <w:spacing w:line="360" w:lineRule="auto"/>
        <w:rPr>
          <w:rFonts w:ascii="宋体" w:hAnsi="宋体"/>
          <w:b/>
          <w:color w:val="00FF00"/>
          <w:szCs w:val="21"/>
        </w:rPr>
      </w:pPr>
      <w:r>
        <w:rPr>
          <w:rFonts w:ascii="宋体" w:hAnsi="宋体" w:hint="eastAsia"/>
          <w:szCs w:val="21"/>
        </w:rPr>
        <w:t>致：</w:t>
      </w:r>
      <w:r>
        <w:rPr>
          <w:rFonts w:ascii="宋体" w:hAnsi="宋体" w:hint="eastAsia"/>
          <w:b/>
          <w:szCs w:val="21"/>
        </w:rPr>
        <w:t>广东外语外贸大学</w:t>
      </w:r>
    </w:p>
    <w:p w:rsidR="00F76B23" w:rsidRDefault="00B10C2C">
      <w:pPr>
        <w:pStyle w:val="a5"/>
        <w:ind w:firstLineChars="200" w:firstLine="420"/>
        <w:rPr>
          <w:rFonts w:hAnsi="宋体"/>
          <w:spacing w:val="0"/>
          <w:sz w:val="21"/>
          <w:szCs w:val="21"/>
        </w:rPr>
      </w:pPr>
      <w:r>
        <w:rPr>
          <w:rFonts w:hAnsi="宋体" w:hint="eastAsia"/>
          <w:spacing w:val="0"/>
          <w:sz w:val="21"/>
          <w:szCs w:val="21"/>
        </w:rPr>
        <w:t>为响应你方组织的</w:t>
      </w:r>
      <w:r>
        <w:rPr>
          <w:rFonts w:hAnsi="宋体" w:hint="eastAsia"/>
          <w:spacing w:val="0"/>
          <w:sz w:val="21"/>
          <w:szCs w:val="21"/>
          <w:u w:val="single"/>
        </w:rPr>
        <w:t xml:space="preserve">  ……采购项目  </w:t>
      </w:r>
      <w:r>
        <w:rPr>
          <w:rFonts w:hAnsi="宋体" w:hint="eastAsia"/>
          <w:spacing w:val="0"/>
          <w:sz w:val="21"/>
          <w:szCs w:val="21"/>
        </w:rPr>
        <w:t>的招标[采购项目编号为：</w:t>
      </w:r>
      <w:r>
        <w:rPr>
          <w:rFonts w:hAnsi="宋体" w:hint="eastAsia"/>
          <w:spacing w:val="0"/>
          <w:sz w:val="21"/>
          <w:szCs w:val="21"/>
          <w:u w:val="single"/>
        </w:rPr>
        <w:t xml:space="preserve">  　……  </w:t>
      </w:r>
      <w:r>
        <w:rPr>
          <w:rFonts w:hAnsi="宋体" w:hint="eastAsia"/>
          <w:spacing w:val="0"/>
          <w:sz w:val="21"/>
          <w:szCs w:val="21"/>
        </w:rPr>
        <w:t>，我方愿参与投标。</w:t>
      </w:r>
    </w:p>
    <w:p w:rsidR="00F76B23" w:rsidRDefault="00B10C2C">
      <w:pPr>
        <w:pStyle w:val="a5"/>
        <w:ind w:firstLineChars="200" w:firstLine="420"/>
        <w:rPr>
          <w:rFonts w:hAnsi="宋体"/>
          <w:spacing w:val="0"/>
          <w:sz w:val="21"/>
          <w:szCs w:val="21"/>
        </w:rPr>
      </w:pPr>
      <w:r>
        <w:rPr>
          <w:rFonts w:hAnsi="宋体" w:hint="eastAsia"/>
          <w:spacing w:val="0"/>
          <w:sz w:val="21"/>
          <w:szCs w:val="21"/>
        </w:rPr>
        <w:t>我方确认收到贵方提供的</w:t>
      </w:r>
      <w:r>
        <w:rPr>
          <w:rFonts w:hAnsi="宋体"/>
          <w:spacing w:val="0"/>
          <w:kern w:val="28"/>
          <w:sz w:val="21"/>
          <w:szCs w:val="21"/>
          <w:u w:val="single"/>
        </w:rPr>
        <w:t xml:space="preserve">  </w:t>
      </w:r>
      <w:r>
        <w:rPr>
          <w:rFonts w:hAnsi="宋体" w:hint="eastAsia"/>
          <w:spacing w:val="0"/>
          <w:kern w:val="28"/>
          <w:sz w:val="21"/>
          <w:szCs w:val="21"/>
          <w:u w:val="single"/>
        </w:rPr>
        <w:t>……采购项目</w:t>
      </w:r>
      <w:r>
        <w:rPr>
          <w:rFonts w:hAnsi="宋体"/>
          <w:spacing w:val="0"/>
          <w:kern w:val="28"/>
          <w:sz w:val="21"/>
          <w:szCs w:val="21"/>
          <w:u w:val="single"/>
        </w:rPr>
        <w:t xml:space="preserve">  </w:t>
      </w:r>
      <w:r>
        <w:rPr>
          <w:rFonts w:hAnsi="宋体" w:hint="eastAsia"/>
          <w:spacing w:val="0"/>
          <w:sz w:val="21"/>
          <w:szCs w:val="21"/>
        </w:rPr>
        <w:t>货物及相关服务的招标文件的全部内容。</w:t>
      </w:r>
    </w:p>
    <w:p w:rsidR="00F76B23" w:rsidRDefault="00B10C2C">
      <w:pPr>
        <w:pStyle w:val="a5"/>
        <w:ind w:firstLineChars="200" w:firstLine="420"/>
        <w:rPr>
          <w:rFonts w:hAnsi="宋体"/>
          <w:spacing w:val="0"/>
          <w:sz w:val="21"/>
          <w:szCs w:val="21"/>
        </w:rPr>
      </w:pPr>
      <w:r>
        <w:rPr>
          <w:rFonts w:hint="eastAsia"/>
          <w:spacing w:val="0"/>
          <w:sz w:val="21"/>
          <w:szCs w:val="21"/>
        </w:rPr>
        <w:t>我方在参与投标前已详细研究了招标文件的所有内容，包括澄清、修改文件（如果有）和所有已提供的参考资料以及有关附件，我方完全明白并认为此招标文件没</w:t>
      </w:r>
      <w:proofErr w:type="gramStart"/>
      <w:r>
        <w:rPr>
          <w:rFonts w:hint="eastAsia"/>
          <w:spacing w:val="0"/>
          <w:sz w:val="21"/>
          <w:szCs w:val="21"/>
        </w:rPr>
        <w:t>有倾</w:t>
      </w:r>
      <w:proofErr w:type="gramEnd"/>
      <w:r>
        <w:rPr>
          <w:rFonts w:hint="eastAsia"/>
          <w:spacing w:val="0"/>
          <w:sz w:val="21"/>
          <w:szCs w:val="21"/>
        </w:rPr>
        <w:t>向性，也不存在排斥潜在投标供应商的内容，我方同意招标文件的相关条款，放弃对招标文件提出误解和质疑的一切权力。</w:t>
      </w:r>
    </w:p>
    <w:p w:rsidR="00F76B23" w:rsidRDefault="00B10C2C">
      <w:pPr>
        <w:spacing w:line="360" w:lineRule="auto"/>
        <w:ind w:firstLineChars="200" w:firstLine="420"/>
        <w:rPr>
          <w:rFonts w:ascii="宋体" w:hAnsi="宋体"/>
          <w:szCs w:val="21"/>
        </w:rPr>
      </w:pPr>
      <w:r>
        <w:rPr>
          <w:rFonts w:ascii="宋体" w:hAnsi="宋体" w:hint="eastAsia"/>
          <w:szCs w:val="21"/>
        </w:rPr>
        <w:t>在此提交的投标文件，正本一份，副本叁份。</w:t>
      </w:r>
    </w:p>
    <w:p w:rsidR="00F76B23" w:rsidRDefault="00B10C2C">
      <w:pPr>
        <w:pStyle w:val="a5"/>
        <w:ind w:firstLineChars="200" w:firstLine="420"/>
        <w:rPr>
          <w:rFonts w:hAnsi="宋体"/>
          <w:spacing w:val="0"/>
          <w:sz w:val="21"/>
          <w:szCs w:val="21"/>
        </w:rPr>
      </w:pPr>
      <w:r>
        <w:rPr>
          <w:rFonts w:hAnsi="宋体" w:hint="eastAsia"/>
          <w:spacing w:val="0"/>
          <w:sz w:val="21"/>
          <w:szCs w:val="21"/>
        </w:rPr>
        <w:t>我方已完全明白招标文件的所有条款要求，并申明如下：</w:t>
      </w:r>
    </w:p>
    <w:p w:rsidR="00F76B23" w:rsidRDefault="00B10C2C">
      <w:pPr>
        <w:pStyle w:val="a5"/>
        <w:ind w:firstLineChars="200" w:firstLine="420"/>
        <w:rPr>
          <w:rFonts w:hAnsi="宋体"/>
          <w:spacing w:val="0"/>
          <w:sz w:val="21"/>
          <w:szCs w:val="21"/>
        </w:rPr>
      </w:pPr>
      <w:r>
        <w:rPr>
          <w:rFonts w:hAnsi="宋体" w:hint="eastAsia"/>
          <w:spacing w:val="0"/>
          <w:sz w:val="21"/>
          <w:szCs w:val="21"/>
        </w:rPr>
        <w:t>（一）按招标文件提供的全部货物与相关服务的投标总价详见《报价一览表》。</w:t>
      </w:r>
    </w:p>
    <w:p w:rsidR="00F76B23" w:rsidRDefault="00B10C2C">
      <w:pPr>
        <w:pStyle w:val="a5"/>
        <w:ind w:firstLineChars="200" w:firstLine="420"/>
        <w:rPr>
          <w:rFonts w:hAnsi="宋体"/>
          <w:spacing w:val="0"/>
          <w:sz w:val="21"/>
          <w:szCs w:val="21"/>
        </w:rPr>
      </w:pPr>
      <w:r>
        <w:rPr>
          <w:rFonts w:hAnsi="宋体" w:hint="eastAsia"/>
          <w:spacing w:val="0"/>
          <w:sz w:val="21"/>
          <w:szCs w:val="21"/>
        </w:rPr>
        <w:t>（二）本投标文件的有效期为投标截止时间起90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rsidR="00F76B23" w:rsidRDefault="00B10C2C">
      <w:pPr>
        <w:pStyle w:val="a5"/>
        <w:ind w:firstLineChars="200" w:firstLine="420"/>
        <w:rPr>
          <w:rFonts w:hAnsi="宋体"/>
          <w:spacing w:val="0"/>
          <w:sz w:val="21"/>
          <w:szCs w:val="21"/>
        </w:rPr>
      </w:pPr>
      <w:r>
        <w:rPr>
          <w:rFonts w:hAnsi="宋体" w:hint="eastAsia"/>
          <w:spacing w:val="0"/>
          <w:sz w:val="21"/>
          <w:szCs w:val="21"/>
        </w:rPr>
        <w:t>（三）我方明白并同意，在规定的开标日之后，投标有效期之内撤回投标或中标后不按规定与采购人签订合同或不提交履约保证金, 则贵方将不予退还投标保证金。</w:t>
      </w:r>
    </w:p>
    <w:p w:rsidR="00F76B23" w:rsidRDefault="00B10C2C">
      <w:pPr>
        <w:pStyle w:val="a5"/>
        <w:ind w:firstLineChars="200" w:firstLine="420"/>
        <w:rPr>
          <w:rFonts w:hAnsi="宋体"/>
          <w:spacing w:val="0"/>
          <w:sz w:val="21"/>
          <w:szCs w:val="21"/>
        </w:rPr>
      </w:pPr>
      <w:r>
        <w:rPr>
          <w:rFonts w:hAnsi="宋体" w:hint="eastAsia"/>
          <w:spacing w:val="0"/>
          <w:sz w:val="21"/>
          <w:szCs w:val="21"/>
        </w:rPr>
        <w:t>（四）我方同意按照贵方可能提出的要求而提供与投标有关的任何其它数据、信息或资料。</w:t>
      </w:r>
    </w:p>
    <w:p w:rsidR="00F76B23" w:rsidRDefault="00B10C2C">
      <w:pPr>
        <w:pStyle w:val="a5"/>
        <w:ind w:firstLineChars="200" w:firstLine="420"/>
        <w:rPr>
          <w:rFonts w:hAnsi="宋体"/>
          <w:spacing w:val="0"/>
          <w:sz w:val="21"/>
          <w:szCs w:val="21"/>
        </w:rPr>
      </w:pPr>
      <w:r>
        <w:rPr>
          <w:rFonts w:hAnsi="宋体" w:hint="eastAsia"/>
          <w:spacing w:val="0"/>
          <w:sz w:val="21"/>
          <w:szCs w:val="21"/>
        </w:rPr>
        <w:t>（五）我方理解贵方不一定接受最低投标价或任何贵方可能收到的投标。</w:t>
      </w:r>
    </w:p>
    <w:p w:rsidR="00F76B23" w:rsidRDefault="00B10C2C">
      <w:pPr>
        <w:pStyle w:val="a5"/>
        <w:ind w:firstLineChars="200" w:firstLine="420"/>
        <w:rPr>
          <w:rFonts w:hAnsi="宋体"/>
          <w:spacing w:val="0"/>
          <w:sz w:val="21"/>
          <w:szCs w:val="21"/>
        </w:rPr>
      </w:pPr>
      <w:r>
        <w:rPr>
          <w:rFonts w:hAnsi="宋体" w:hint="eastAsia"/>
          <w:spacing w:val="0"/>
          <w:sz w:val="21"/>
          <w:szCs w:val="21"/>
        </w:rPr>
        <w:t>（六）我方如果中标，将保证履行招标文件及其澄清、修改文件（如果有）中的全部责任和义务，按质、按量、按期完成《用户需求书》及《合同书》中的全部任务。</w:t>
      </w:r>
    </w:p>
    <w:p w:rsidR="00F76B23" w:rsidRDefault="00B10C2C">
      <w:pPr>
        <w:pStyle w:val="a5"/>
        <w:tabs>
          <w:tab w:val="left" w:pos="9360"/>
        </w:tabs>
        <w:ind w:firstLineChars="200" w:firstLine="420"/>
        <w:rPr>
          <w:rFonts w:hAnsi="宋体"/>
          <w:spacing w:val="0"/>
          <w:sz w:val="21"/>
          <w:szCs w:val="21"/>
        </w:rPr>
      </w:pPr>
      <w:r>
        <w:rPr>
          <w:rFonts w:hint="eastAsia"/>
          <w:spacing w:val="0"/>
          <w:sz w:val="21"/>
          <w:szCs w:val="21"/>
        </w:rPr>
        <w:t>（七）我方作为</w:t>
      </w:r>
      <w:r>
        <w:rPr>
          <w:rFonts w:hint="eastAsia"/>
          <w:spacing w:val="0"/>
          <w:sz w:val="21"/>
          <w:szCs w:val="21"/>
          <w:u w:val="single"/>
        </w:rPr>
        <w:t xml:space="preserve">   （</w:t>
      </w:r>
      <w:r>
        <w:rPr>
          <w:rFonts w:hint="eastAsia"/>
          <w:i/>
          <w:spacing w:val="0"/>
          <w:sz w:val="21"/>
          <w:szCs w:val="21"/>
          <w:u w:val="single"/>
        </w:rPr>
        <w:t>制造商或代理商）</w:t>
      </w:r>
      <w:r>
        <w:rPr>
          <w:rFonts w:hint="eastAsia"/>
          <w:spacing w:val="0"/>
          <w:sz w:val="21"/>
          <w:szCs w:val="21"/>
          <w:u w:val="single"/>
        </w:rPr>
        <w:t xml:space="preserve">   </w:t>
      </w:r>
      <w:r>
        <w:rPr>
          <w:rFonts w:hint="eastAsia"/>
          <w:spacing w:val="0"/>
          <w:sz w:val="21"/>
          <w:szCs w:val="21"/>
        </w:rPr>
        <w:t>是在法律、财务和运作上独立于采购人、招标人的投标供应商，在此保证所提交的所有文件和全部说明是真实的和正确的。</w:t>
      </w:r>
    </w:p>
    <w:p w:rsidR="00F76B23" w:rsidRDefault="00B10C2C">
      <w:pPr>
        <w:spacing w:line="360" w:lineRule="auto"/>
        <w:ind w:firstLineChars="171" w:firstLine="359"/>
        <w:rPr>
          <w:rFonts w:ascii="宋体" w:hAnsi="宋体"/>
          <w:szCs w:val="21"/>
        </w:rPr>
      </w:pPr>
      <w:r>
        <w:rPr>
          <w:rFonts w:ascii="宋体" w:hAnsi="宋体" w:hint="eastAsia"/>
          <w:szCs w:val="21"/>
        </w:rPr>
        <w:t>（八）我方具备《政府采购法》第二十二条规定的条件。</w:t>
      </w:r>
    </w:p>
    <w:p w:rsidR="00F76B23" w:rsidRDefault="00B10C2C">
      <w:pPr>
        <w:pStyle w:val="a5"/>
        <w:ind w:firstLineChars="200" w:firstLine="420"/>
        <w:rPr>
          <w:rFonts w:hAnsi="宋体"/>
          <w:spacing w:val="0"/>
          <w:sz w:val="21"/>
          <w:szCs w:val="21"/>
        </w:rPr>
      </w:pPr>
      <w:r>
        <w:rPr>
          <w:rFonts w:hAnsi="宋体" w:hint="eastAsia"/>
          <w:spacing w:val="0"/>
          <w:sz w:val="21"/>
          <w:szCs w:val="21"/>
        </w:rPr>
        <w:t>（九）我方对在本函及投标文件中所作的所有承诺承担法律责任。</w:t>
      </w:r>
    </w:p>
    <w:p w:rsidR="00F76B23" w:rsidRDefault="00B10C2C">
      <w:pPr>
        <w:pStyle w:val="a5"/>
        <w:ind w:firstLineChars="200" w:firstLine="420"/>
        <w:rPr>
          <w:rFonts w:hAnsi="宋体"/>
          <w:spacing w:val="0"/>
          <w:sz w:val="21"/>
          <w:szCs w:val="21"/>
        </w:rPr>
      </w:pPr>
      <w:r>
        <w:rPr>
          <w:rFonts w:hAnsi="宋体" w:hint="eastAsia"/>
          <w:spacing w:val="0"/>
          <w:sz w:val="21"/>
          <w:szCs w:val="21"/>
        </w:rPr>
        <w:t>（十）所有与本招标有关的函件请发往下列地址：</w:t>
      </w:r>
    </w:p>
    <w:p w:rsidR="00F76B23" w:rsidRDefault="00B10C2C">
      <w:pPr>
        <w:spacing w:line="360" w:lineRule="auto"/>
        <w:rPr>
          <w:rFonts w:ascii="宋体" w:hAnsi="宋体"/>
          <w:szCs w:val="21"/>
          <w:u w:val="single"/>
        </w:rPr>
      </w:pPr>
      <w:r>
        <w:rPr>
          <w:rFonts w:ascii="宋体" w:hAnsi="宋体" w:hint="eastAsia"/>
          <w:szCs w:val="21"/>
        </w:rPr>
        <w:lastRenderedPageBreak/>
        <w:t>地    址：</w:t>
      </w:r>
      <w:r>
        <w:rPr>
          <w:rFonts w:ascii="宋体" w:hAnsi="宋体" w:hint="eastAsia"/>
          <w:szCs w:val="21"/>
          <w:u w:val="single"/>
        </w:rPr>
        <w:t xml:space="preserve">                             </w:t>
      </w:r>
      <w:r>
        <w:rPr>
          <w:rFonts w:ascii="宋体" w:hAnsi="宋体" w:hint="eastAsia"/>
          <w:szCs w:val="21"/>
        </w:rPr>
        <w:t>.邮政编码：</w:t>
      </w:r>
      <w:r>
        <w:rPr>
          <w:rFonts w:ascii="宋体" w:hAnsi="宋体" w:hint="eastAsia"/>
          <w:szCs w:val="21"/>
          <w:u w:val="single"/>
        </w:rPr>
        <w:t xml:space="preserve">                          </w:t>
      </w:r>
      <w:r>
        <w:rPr>
          <w:rFonts w:ascii="宋体" w:hAnsi="宋体" w:hint="eastAsia"/>
          <w:szCs w:val="21"/>
        </w:rPr>
        <w:t>.</w:t>
      </w:r>
    </w:p>
    <w:p w:rsidR="00F76B23" w:rsidRDefault="00B10C2C">
      <w:pPr>
        <w:spacing w:line="360" w:lineRule="auto"/>
        <w:rPr>
          <w:rFonts w:ascii="宋体" w:hAnsi="宋体"/>
          <w:szCs w:val="21"/>
          <w:u w:val="single"/>
        </w:rPr>
      </w:pPr>
      <w:r>
        <w:rPr>
          <w:rFonts w:ascii="宋体" w:hAnsi="宋体" w:hint="eastAsia"/>
          <w:szCs w:val="21"/>
        </w:rPr>
        <w:t>电    话：</w:t>
      </w:r>
      <w:r>
        <w:rPr>
          <w:rFonts w:ascii="宋体" w:hAnsi="宋体" w:hint="eastAsia"/>
          <w:szCs w:val="21"/>
          <w:u w:val="single"/>
        </w:rPr>
        <w:t xml:space="preserve">                             </w:t>
      </w:r>
      <w:r>
        <w:rPr>
          <w:rFonts w:ascii="宋体" w:hAnsi="宋体" w:hint="eastAsia"/>
          <w:szCs w:val="21"/>
        </w:rPr>
        <w:t>.传    真：</w:t>
      </w:r>
      <w:r>
        <w:rPr>
          <w:rFonts w:ascii="宋体" w:hAnsi="宋体" w:hint="eastAsia"/>
          <w:szCs w:val="21"/>
          <w:u w:val="single"/>
        </w:rPr>
        <w:t xml:space="preserve">                          </w:t>
      </w:r>
    </w:p>
    <w:p w:rsidR="00F76B23" w:rsidRDefault="00B10C2C">
      <w:pPr>
        <w:spacing w:line="360" w:lineRule="auto"/>
        <w:rPr>
          <w:rFonts w:ascii="宋体" w:hAnsi="宋体"/>
          <w:szCs w:val="21"/>
          <w:u w:val="single"/>
        </w:rPr>
      </w:pPr>
      <w:r>
        <w:rPr>
          <w:rFonts w:ascii="宋体" w:hAnsi="宋体" w:hint="eastAsia"/>
          <w:szCs w:val="21"/>
        </w:rPr>
        <w:t>代表姓名：</w:t>
      </w:r>
      <w:r>
        <w:rPr>
          <w:rFonts w:ascii="宋体" w:hAnsi="宋体" w:hint="eastAsia"/>
          <w:szCs w:val="21"/>
          <w:u w:val="single"/>
        </w:rPr>
        <w:t xml:space="preserve">                             </w:t>
      </w:r>
      <w:r>
        <w:rPr>
          <w:rFonts w:ascii="宋体" w:hAnsi="宋体" w:hint="eastAsia"/>
          <w:szCs w:val="21"/>
        </w:rPr>
        <w:t xml:space="preserve">.职    </w:t>
      </w:r>
      <w:proofErr w:type="gramStart"/>
      <w:r>
        <w:rPr>
          <w:rFonts w:ascii="宋体" w:hAnsi="宋体" w:hint="eastAsia"/>
          <w:szCs w:val="21"/>
        </w:rPr>
        <w:t>务</w:t>
      </w:r>
      <w:proofErr w:type="gramEnd"/>
      <w:r>
        <w:rPr>
          <w:rFonts w:ascii="宋体" w:hAnsi="宋体" w:hint="eastAsia"/>
          <w:szCs w:val="21"/>
        </w:rPr>
        <w:t>：</w:t>
      </w:r>
      <w:r>
        <w:rPr>
          <w:rFonts w:ascii="宋体" w:hAnsi="宋体" w:hint="eastAsia"/>
          <w:szCs w:val="21"/>
          <w:u w:val="single"/>
        </w:rPr>
        <w:t xml:space="preserve">                          </w:t>
      </w:r>
      <w:r>
        <w:rPr>
          <w:rFonts w:ascii="宋体" w:hAnsi="宋体" w:hint="eastAsia"/>
          <w:szCs w:val="21"/>
        </w:rPr>
        <w:t>.</w:t>
      </w:r>
    </w:p>
    <w:p w:rsidR="00F76B23" w:rsidRDefault="00B10C2C">
      <w:pPr>
        <w:spacing w:line="360" w:lineRule="auto"/>
        <w:rPr>
          <w:rFonts w:ascii="宋体" w:hAnsi="宋体"/>
          <w:szCs w:val="21"/>
        </w:rPr>
      </w:pPr>
      <w:r>
        <w:rPr>
          <w:rFonts w:ascii="宋体" w:hAnsi="宋体" w:hint="eastAsia"/>
          <w:szCs w:val="21"/>
        </w:rPr>
        <w:t>投标供应</w:t>
      </w:r>
      <w:proofErr w:type="gramStart"/>
      <w:r>
        <w:rPr>
          <w:rFonts w:ascii="宋体" w:hAnsi="宋体" w:hint="eastAsia"/>
          <w:szCs w:val="21"/>
        </w:rPr>
        <w:t>商法定</w:t>
      </w:r>
      <w:proofErr w:type="gramEnd"/>
      <w:r>
        <w:rPr>
          <w:rFonts w:ascii="宋体" w:hAnsi="宋体" w:hint="eastAsia"/>
          <w:szCs w:val="21"/>
        </w:rPr>
        <w:t>代表人（或法定代表人授权代表）签字或盖章：</w:t>
      </w:r>
      <w:r>
        <w:rPr>
          <w:rFonts w:ascii="宋体" w:hAnsi="宋体" w:hint="eastAsia"/>
          <w:szCs w:val="21"/>
          <w:u w:val="single"/>
        </w:rPr>
        <w:t xml:space="preserve">                    </w:t>
      </w:r>
    </w:p>
    <w:p w:rsidR="00F76B23" w:rsidRDefault="00B10C2C">
      <w:pPr>
        <w:adjustRightInd w:val="0"/>
        <w:snapToGrid w:val="0"/>
        <w:spacing w:line="360" w:lineRule="auto"/>
        <w:rPr>
          <w:rFonts w:ascii="宋体" w:hAnsi="宋体"/>
          <w:szCs w:val="21"/>
          <w:u w:val="single"/>
        </w:rPr>
      </w:pPr>
      <w:r>
        <w:rPr>
          <w:rFonts w:ascii="宋体" w:hAnsi="宋体" w:hint="eastAsia"/>
          <w:szCs w:val="21"/>
        </w:rPr>
        <w:t>投标供应商名称（盖章）：</w:t>
      </w:r>
      <w:r>
        <w:rPr>
          <w:rFonts w:ascii="宋体" w:hAnsi="宋体" w:hint="eastAsia"/>
          <w:szCs w:val="21"/>
          <w:u w:val="single"/>
        </w:rPr>
        <w:t xml:space="preserve">                 </w:t>
      </w:r>
      <w:r>
        <w:rPr>
          <w:rFonts w:ascii="宋体" w:hAnsi="宋体" w:hint="eastAsia"/>
          <w:szCs w:val="21"/>
        </w:rPr>
        <w:t>日    期：     年     月     日</w:t>
      </w:r>
    </w:p>
    <w:p w:rsidR="00F76B23" w:rsidRDefault="00F76B23">
      <w:pPr>
        <w:spacing w:line="360" w:lineRule="auto"/>
        <w:ind w:firstLineChars="2200" w:firstLine="4620"/>
        <w:rPr>
          <w:rFonts w:ascii="宋体" w:hAnsi="宋体"/>
          <w:szCs w:val="21"/>
        </w:rPr>
      </w:pPr>
    </w:p>
    <w:p w:rsidR="00F76B23" w:rsidRDefault="00B10C2C">
      <w:pPr>
        <w:pStyle w:val="2"/>
        <w:keepLines w:val="0"/>
        <w:tabs>
          <w:tab w:val="left" w:pos="851"/>
        </w:tabs>
        <w:spacing w:before="0" w:after="0"/>
        <w:ind w:firstLineChars="98" w:firstLine="275"/>
        <w:rPr>
          <w:rFonts w:ascii="宋体" w:eastAsia="宋体" w:hAnsi="宋体"/>
          <w:sz w:val="28"/>
          <w:szCs w:val="28"/>
        </w:rPr>
      </w:pPr>
      <w:bookmarkStart w:id="18" w:name="_Toc278274492"/>
      <w:bookmarkStart w:id="19" w:name="_Toc351017038"/>
      <w:r>
        <w:rPr>
          <w:rFonts w:ascii="宋体" w:eastAsia="宋体" w:hAnsi="宋体" w:hint="eastAsia"/>
          <w:sz w:val="28"/>
          <w:szCs w:val="28"/>
        </w:rPr>
        <w:t>4.资格证明文件</w:t>
      </w:r>
      <w:bookmarkEnd w:id="18"/>
      <w:bookmarkEnd w:id="19"/>
    </w:p>
    <w:p w:rsidR="00F76B23" w:rsidRDefault="00B10C2C">
      <w:pPr>
        <w:pStyle w:val="4"/>
        <w:tabs>
          <w:tab w:val="left" w:pos="851"/>
        </w:tabs>
        <w:spacing w:line="360" w:lineRule="auto"/>
        <w:ind w:firstLineChars="196" w:firstLine="413"/>
        <w:rPr>
          <w:rFonts w:ascii="宋体" w:eastAsia="宋体" w:hAnsi="宋体"/>
          <w:sz w:val="21"/>
          <w:szCs w:val="21"/>
        </w:rPr>
      </w:pPr>
      <w:r>
        <w:rPr>
          <w:rFonts w:ascii="宋体" w:eastAsia="宋体" w:hAnsi="宋体" w:hint="eastAsia"/>
          <w:sz w:val="21"/>
          <w:szCs w:val="21"/>
        </w:rPr>
        <w:t>4.1</w:t>
      </w:r>
      <w:r>
        <w:rPr>
          <w:rFonts w:ascii="宋体" w:eastAsia="宋体" w:hAnsi="宋体" w:hint="eastAsia"/>
          <w:sz w:val="21"/>
          <w:szCs w:val="21"/>
        </w:rPr>
        <w:tab/>
        <w:t>营业执照副本（复印件）</w:t>
      </w:r>
    </w:p>
    <w:p w:rsidR="00F76B23" w:rsidRDefault="00B10C2C">
      <w:pPr>
        <w:pStyle w:val="4"/>
        <w:tabs>
          <w:tab w:val="left" w:pos="851"/>
        </w:tabs>
        <w:spacing w:line="360" w:lineRule="auto"/>
        <w:ind w:firstLineChars="196" w:firstLine="413"/>
        <w:rPr>
          <w:rFonts w:ascii="宋体" w:eastAsia="宋体" w:hAnsi="宋体"/>
          <w:sz w:val="21"/>
          <w:szCs w:val="21"/>
        </w:rPr>
      </w:pPr>
      <w:r>
        <w:rPr>
          <w:rFonts w:ascii="宋体" w:eastAsia="宋体" w:hAnsi="宋体" w:hint="eastAsia"/>
          <w:sz w:val="21"/>
          <w:szCs w:val="21"/>
        </w:rPr>
        <w:t>4.2</w:t>
      </w:r>
      <w:r>
        <w:rPr>
          <w:rFonts w:ascii="宋体" w:eastAsia="宋体" w:hAnsi="宋体" w:hint="eastAsia"/>
          <w:sz w:val="21"/>
          <w:szCs w:val="21"/>
        </w:rPr>
        <w:tab/>
        <w:t xml:space="preserve">法定代表人证明书 </w:t>
      </w:r>
    </w:p>
    <w:p w:rsidR="00F76B23" w:rsidRDefault="00B10C2C">
      <w:pPr>
        <w:spacing w:line="360" w:lineRule="auto"/>
        <w:rPr>
          <w:rFonts w:ascii="宋体" w:hAnsi="宋体"/>
          <w:bCs/>
          <w:szCs w:val="21"/>
        </w:rPr>
      </w:pPr>
      <w:r>
        <w:rPr>
          <w:rFonts w:ascii="宋体" w:hAnsi="宋体" w:hint="eastAsia"/>
          <w:bCs/>
          <w:szCs w:val="21"/>
        </w:rPr>
        <w:t>（投标供应商可使用下述格式，也可使用广东省工商行政管理局统一印制的法定代表人证明书格式）</w:t>
      </w:r>
    </w:p>
    <w:p w:rsidR="00F76B23" w:rsidRDefault="00F76B23">
      <w:pPr>
        <w:spacing w:line="360" w:lineRule="auto"/>
        <w:jc w:val="center"/>
        <w:rPr>
          <w:rFonts w:ascii="宋体" w:hAnsi="宋体"/>
          <w:b/>
          <w:sz w:val="24"/>
        </w:rPr>
      </w:pPr>
    </w:p>
    <w:p w:rsidR="00F76B23" w:rsidRDefault="00B10C2C">
      <w:pPr>
        <w:spacing w:line="360" w:lineRule="auto"/>
        <w:jc w:val="center"/>
        <w:rPr>
          <w:rFonts w:ascii="宋体" w:hAnsi="宋体"/>
          <w:b/>
          <w:sz w:val="24"/>
        </w:rPr>
      </w:pPr>
      <w:r>
        <w:rPr>
          <w:rFonts w:ascii="宋体" w:hAnsi="宋体" w:hint="eastAsia"/>
          <w:b/>
          <w:sz w:val="24"/>
        </w:rPr>
        <w:t>法定代表人证明书</w:t>
      </w:r>
    </w:p>
    <w:p w:rsidR="00F76B23" w:rsidRDefault="00B10C2C">
      <w:pPr>
        <w:spacing w:line="360" w:lineRule="auto"/>
        <w:rPr>
          <w:rFonts w:ascii="宋体" w:hAnsi="宋体"/>
          <w:bCs/>
          <w:szCs w:val="21"/>
        </w:rPr>
      </w:pPr>
      <w:r>
        <w:rPr>
          <w:rFonts w:ascii="宋体" w:hAnsi="宋体" w:hint="eastAsia"/>
          <w:bCs/>
          <w:szCs w:val="21"/>
          <w:u w:val="single"/>
        </w:rPr>
        <w:t xml:space="preserve">                 </w:t>
      </w:r>
      <w:r>
        <w:rPr>
          <w:rFonts w:ascii="宋体" w:hAnsi="宋体" w:hint="eastAsia"/>
          <w:bCs/>
          <w:szCs w:val="21"/>
        </w:rPr>
        <w:t>现任我单位</w:t>
      </w:r>
      <w:r>
        <w:rPr>
          <w:rFonts w:ascii="宋体" w:hAnsi="宋体" w:hint="eastAsia"/>
          <w:bCs/>
          <w:szCs w:val="21"/>
          <w:u w:val="single"/>
        </w:rPr>
        <w:t xml:space="preserve">                  </w:t>
      </w:r>
      <w:r>
        <w:rPr>
          <w:rFonts w:ascii="宋体" w:hAnsi="宋体" w:hint="eastAsia"/>
          <w:bCs/>
          <w:szCs w:val="21"/>
        </w:rPr>
        <w:t xml:space="preserve"> 职务，为法定代表人，特此证明。</w:t>
      </w:r>
    </w:p>
    <w:p w:rsidR="00F76B23" w:rsidRDefault="00B10C2C">
      <w:pPr>
        <w:spacing w:line="360" w:lineRule="auto"/>
        <w:rPr>
          <w:rFonts w:ascii="宋体" w:hAnsi="宋体"/>
          <w:bCs/>
          <w:szCs w:val="21"/>
        </w:rPr>
      </w:pPr>
      <w:r>
        <w:rPr>
          <w:rFonts w:ascii="宋体" w:hAnsi="宋体" w:hint="eastAsia"/>
          <w:bCs/>
          <w:szCs w:val="21"/>
        </w:rPr>
        <w:t>有效期限：</w:t>
      </w:r>
      <w:r>
        <w:rPr>
          <w:rFonts w:ascii="宋体" w:hAnsi="宋体" w:hint="eastAsia"/>
          <w:bCs/>
          <w:szCs w:val="21"/>
          <w:u w:val="single"/>
        </w:rPr>
        <w:t xml:space="preserve">                             </w:t>
      </w:r>
    </w:p>
    <w:p w:rsidR="00F76B23" w:rsidRDefault="00B10C2C">
      <w:pPr>
        <w:spacing w:line="360" w:lineRule="auto"/>
        <w:rPr>
          <w:rFonts w:ascii="宋体" w:hAnsi="宋体"/>
          <w:bCs/>
          <w:szCs w:val="21"/>
        </w:rPr>
      </w:pPr>
      <w:r>
        <w:rPr>
          <w:rFonts w:ascii="宋体" w:hAnsi="宋体" w:hint="eastAsia"/>
          <w:bCs/>
          <w:szCs w:val="21"/>
        </w:rPr>
        <w:t>附：代表人性别：</w:t>
      </w:r>
      <w:r>
        <w:rPr>
          <w:rFonts w:ascii="宋体" w:hAnsi="宋体" w:hint="eastAsia"/>
          <w:bCs/>
          <w:szCs w:val="21"/>
          <w:u w:val="single"/>
        </w:rPr>
        <w:t xml:space="preserve">            </w:t>
      </w:r>
      <w:r>
        <w:rPr>
          <w:rFonts w:ascii="宋体" w:hAnsi="宋体" w:hint="eastAsia"/>
          <w:bCs/>
          <w:szCs w:val="21"/>
        </w:rPr>
        <w:t>年龄：</w:t>
      </w:r>
      <w:r>
        <w:rPr>
          <w:rFonts w:ascii="宋体" w:hAnsi="宋体" w:hint="eastAsia"/>
          <w:bCs/>
          <w:szCs w:val="21"/>
          <w:u w:val="single"/>
        </w:rPr>
        <w:t xml:space="preserve">       </w:t>
      </w:r>
      <w:r>
        <w:rPr>
          <w:rFonts w:ascii="宋体" w:hAnsi="宋体" w:hint="eastAsia"/>
          <w:bCs/>
          <w:szCs w:val="21"/>
        </w:rPr>
        <w:t>身份证号码：_________</w:t>
      </w:r>
      <w:r>
        <w:rPr>
          <w:rFonts w:ascii="宋体" w:hAnsi="宋体" w:hint="eastAsia"/>
          <w:bCs/>
          <w:szCs w:val="21"/>
          <w:u w:val="single"/>
        </w:rPr>
        <w:t xml:space="preserve">                   </w:t>
      </w:r>
      <w:r>
        <w:rPr>
          <w:rFonts w:ascii="宋体" w:hAnsi="宋体" w:hint="eastAsia"/>
          <w:bCs/>
          <w:szCs w:val="21"/>
        </w:rPr>
        <w:t xml:space="preserve"> </w:t>
      </w:r>
    </w:p>
    <w:p w:rsidR="00F76B23" w:rsidRDefault="00B10C2C">
      <w:pPr>
        <w:spacing w:line="360" w:lineRule="auto"/>
        <w:rPr>
          <w:rFonts w:ascii="宋体" w:hAnsi="宋体"/>
          <w:bCs/>
          <w:szCs w:val="21"/>
        </w:rPr>
      </w:pPr>
      <w:r>
        <w:rPr>
          <w:rFonts w:ascii="宋体" w:hAnsi="宋体" w:hint="eastAsia"/>
          <w:bCs/>
          <w:szCs w:val="21"/>
        </w:rPr>
        <w:t>注册号码：</w:t>
      </w:r>
      <w:r>
        <w:rPr>
          <w:rFonts w:ascii="宋体" w:hAnsi="宋体" w:hint="eastAsia"/>
          <w:bCs/>
          <w:szCs w:val="21"/>
          <w:u w:val="single"/>
        </w:rPr>
        <w:t xml:space="preserve">                       </w:t>
      </w:r>
      <w:r>
        <w:rPr>
          <w:rFonts w:ascii="宋体" w:hAnsi="宋体" w:hint="eastAsia"/>
          <w:bCs/>
          <w:szCs w:val="21"/>
        </w:rPr>
        <w:t xml:space="preserve"> 企业类型：_____________________________________ </w:t>
      </w:r>
    </w:p>
    <w:p w:rsidR="00F76B23" w:rsidRDefault="00B10C2C">
      <w:pPr>
        <w:spacing w:line="360" w:lineRule="auto"/>
        <w:rPr>
          <w:rFonts w:ascii="宋体" w:hAnsi="宋体"/>
          <w:b/>
          <w:szCs w:val="21"/>
          <w:u w:val="single"/>
        </w:rPr>
      </w:pPr>
      <w:r>
        <w:rPr>
          <w:rFonts w:ascii="宋体" w:hAnsi="宋体" w:hint="eastAsia"/>
          <w:bCs/>
          <w:szCs w:val="21"/>
        </w:rPr>
        <w:t>经营范围：</w:t>
      </w:r>
      <w:r>
        <w:rPr>
          <w:rFonts w:ascii="宋体" w:hAnsi="宋体" w:hint="eastAsia"/>
          <w:bCs/>
          <w:szCs w:val="21"/>
          <w:u w:val="single"/>
        </w:rPr>
        <w:t xml:space="preserve">     </w:t>
      </w:r>
      <w:r>
        <w:rPr>
          <w:rFonts w:ascii="宋体" w:hAnsi="宋体" w:hint="eastAsia"/>
          <w:b/>
          <w:szCs w:val="21"/>
          <w:u w:val="single"/>
        </w:rPr>
        <w:t xml:space="preserve">                                                                 </w:t>
      </w:r>
      <w:r>
        <w:rPr>
          <w:rFonts w:ascii="宋体" w:hAnsi="宋体" w:hint="eastAsia"/>
          <w:szCs w:val="21"/>
        </w:rPr>
        <w:t>。</w:t>
      </w:r>
    </w:p>
    <w:p w:rsidR="00F76B23" w:rsidRDefault="00F76B23">
      <w:pPr>
        <w:spacing w:line="360" w:lineRule="auto"/>
        <w:rPr>
          <w:rFonts w:ascii="宋体" w:hAnsi="宋体"/>
          <w:szCs w:val="21"/>
        </w:rPr>
      </w:pPr>
    </w:p>
    <w:p w:rsidR="00F76B23" w:rsidRDefault="00B10C2C">
      <w:pPr>
        <w:spacing w:line="360" w:lineRule="auto"/>
        <w:jc w:val="left"/>
        <w:rPr>
          <w:rFonts w:ascii="宋体" w:hAnsi="宋体"/>
          <w:szCs w:val="21"/>
        </w:rPr>
      </w:pPr>
      <w:r>
        <w:rPr>
          <w:rFonts w:ascii="宋体" w:hAnsi="宋体" w:hint="eastAsia"/>
          <w:szCs w:val="21"/>
        </w:rPr>
        <w:t>投标供应商（盖章）：</w:t>
      </w:r>
    </w:p>
    <w:p w:rsidR="00F76B23" w:rsidRDefault="00B10C2C">
      <w:pPr>
        <w:spacing w:line="360" w:lineRule="auto"/>
        <w:rPr>
          <w:rFonts w:ascii="宋体" w:hAnsi="宋体"/>
          <w:szCs w:val="21"/>
        </w:rPr>
      </w:pPr>
      <w:r>
        <w:rPr>
          <w:rFonts w:ascii="宋体" w:hAnsi="宋体" w:hint="eastAsia"/>
          <w:szCs w:val="21"/>
        </w:rPr>
        <w:t>地        址：</w:t>
      </w:r>
    </w:p>
    <w:p w:rsidR="00F76B23" w:rsidRDefault="00B10C2C">
      <w:pPr>
        <w:tabs>
          <w:tab w:val="left" w:pos="3780"/>
        </w:tabs>
        <w:spacing w:line="360" w:lineRule="auto"/>
        <w:rPr>
          <w:rFonts w:ascii="宋体" w:hAnsi="宋体"/>
          <w:szCs w:val="21"/>
        </w:rPr>
      </w:pPr>
      <w:r>
        <w:rPr>
          <w:rFonts w:ascii="宋体" w:hAnsi="宋体" w:hint="eastAsia"/>
          <w:szCs w:val="21"/>
        </w:rPr>
        <w:t>法定代表人（签字或盖章）：</w:t>
      </w:r>
    </w:p>
    <w:p w:rsidR="00F76B23" w:rsidRDefault="00B10C2C">
      <w:pPr>
        <w:tabs>
          <w:tab w:val="left" w:pos="3885"/>
        </w:tabs>
        <w:spacing w:line="360" w:lineRule="auto"/>
        <w:rPr>
          <w:rFonts w:ascii="宋体" w:hAnsi="宋体"/>
          <w:szCs w:val="21"/>
        </w:rPr>
      </w:pPr>
      <w:r>
        <w:rPr>
          <w:rFonts w:hint="eastAsia"/>
        </w:rPr>
        <w:t>职</w:t>
      </w:r>
      <w:r>
        <w:rPr>
          <w:rFonts w:hint="eastAsia"/>
        </w:rPr>
        <w:t xml:space="preserve">        </w:t>
      </w:r>
      <w:proofErr w:type="gramStart"/>
      <w:r>
        <w:rPr>
          <w:rFonts w:hint="eastAsia"/>
        </w:rPr>
        <w:t>务</w:t>
      </w:r>
      <w:proofErr w:type="gramEnd"/>
      <w:r>
        <w:rPr>
          <w:rFonts w:hint="eastAsia"/>
        </w:rPr>
        <w:t>：</w:t>
      </w:r>
    </w:p>
    <w:p w:rsidR="00F76B23" w:rsidRDefault="00B10C2C">
      <w:pPr>
        <w:pStyle w:val="4"/>
        <w:tabs>
          <w:tab w:val="left" w:pos="851"/>
        </w:tabs>
        <w:spacing w:line="360" w:lineRule="auto"/>
        <w:ind w:firstLineChars="196" w:firstLine="551"/>
        <w:rPr>
          <w:rFonts w:ascii="宋体" w:eastAsia="宋体" w:hAnsi="宋体"/>
          <w:sz w:val="21"/>
          <w:szCs w:val="21"/>
        </w:rPr>
      </w:pPr>
      <w:r>
        <w:rPr>
          <w:rFonts w:hint="eastAsia"/>
        </w:rPr>
        <w:t>4.3</w:t>
      </w:r>
      <w:bookmarkStart w:id="20" w:name="_Toc256676961"/>
      <w:r>
        <w:rPr>
          <w:rFonts w:hint="eastAsia"/>
        </w:rPr>
        <w:tab/>
      </w:r>
      <w:r>
        <w:rPr>
          <w:rFonts w:hint="eastAsia"/>
        </w:rPr>
        <w:t>法定代表人授权书格式</w:t>
      </w:r>
      <w:bookmarkEnd w:id="20"/>
    </w:p>
    <w:p w:rsidR="00F76B23" w:rsidRDefault="00F76B23">
      <w:pPr>
        <w:pStyle w:val="a5"/>
        <w:jc w:val="center"/>
        <w:rPr>
          <w:rFonts w:hAnsi="宋体"/>
          <w:b/>
          <w:spacing w:val="0"/>
          <w:szCs w:val="24"/>
        </w:rPr>
      </w:pPr>
    </w:p>
    <w:p w:rsidR="00F76B23" w:rsidRDefault="00B10C2C">
      <w:pPr>
        <w:pStyle w:val="a5"/>
        <w:jc w:val="center"/>
        <w:rPr>
          <w:rFonts w:hAnsi="宋体"/>
          <w:b/>
          <w:spacing w:val="0"/>
          <w:szCs w:val="24"/>
        </w:rPr>
      </w:pPr>
      <w:r>
        <w:rPr>
          <w:rFonts w:hAnsi="宋体" w:hint="eastAsia"/>
          <w:b/>
          <w:spacing w:val="0"/>
          <w:szCs w:val="24"/>
        </w:rPr>
        <w:t>法定代表人授权书</w:t>
      </w:r>
    </w:p>
    <w:p w:rsidR="00F76B23" w:rsidRDefault="00B10C2C">
      <w:pPr>
        <w:pStyle w:val="a5"/>
        <w:rPr>
          <w:rFonts w:hAnsi="宋体"/>
          <w:b/>
          <w:spacing w:val="0"/>
          <w:sz w:val="21"/>
          <w:szCs w:val="21"/>
        </w:rPr>
      </w:pPr>
      <w:r>
        <w:rPr>
          <w:rFonts w:hAnsi="宋体" w:hint="eastAsia"/>
          <w:spacing w:val="0"/>
          <w:sz w:val="21"/>
          <w:szCs w:val="21"/>
        </w:rPr>
        <w:t>致：广东外语外贸大学</w:t>
      </w:r>
    </w:p>
    <w:p w:rsidR="00F76B23" w:rsidRDefault="00B10C2C">
      <w:pPr>
        <w:pStyle w:val="a5"/>
        <w:ind w:firstLineChars="200" w:firstLine="420"/>
        <w:rPr>
          <w:rFonts w:hAnsi="宋体"/>
          <w:spacing w:val="0"/>
          <w:sz w:val="21"/>
          <w:szCs w:val="21"/>
        </w:rPr>
      </w:pPr>
      <w:r>
        <w:rPr>
          <w:rFonts w:hAnsi="宋体" w:hint="eastAsia"/>
          <w:spacing w:val="0"/>
          <w:sz w:val="21"/>
          <w:szCs w:val="21"/>
        </w:rPr>
        <w:t>本授权书声明：</w:t>
      </w:r>
      <w:r>
        <w:rPr>
          <w:rFonts w:hAnsi="宋体" w:hint="eastAsia"/>
          <w:spacing w:val="0"/>
          <w:sz w:val="21"/>
          <w:szCs w:val="21"/>
          <w:u w:val="single"/>
        </w:rPr>
        <w:t xml:space="preserve">           </w:t>
      </w:r>
      <w:r>
        <w:rPr>
          <w:rFonts w:hAnsi="宋体" w:hint="eastAsia"/>
          <w:spacing w:val="0"/>
          <w:sz w:val="21"/>
          <w:szCs w:val="21"/>
        </w:rPr>
        <w:t>是注册于</w:t>
      </w:r>
      <w:r>
        <w:rPr>
          <w:rFonts w:hAnsi="宋体" w:hint="eastAsia"/>
          <w:spacing w:val="0"/>
          <w:sz w:val="21"/>
          <w:szCs w:val="21"/>
          <w:u w:val="single"/>
        </w:rPr>
        <w:t xml:space="preserve">        </w:t>
      </w:r>
      <w:r>
        <w:rPr>
          <w:rFonts w:hAnsi="宋体" w:hint="eastAsia"/>
          <w:i/>
          <w:spacing w:val="0"/>
          <w:sz w:val="21"/>
          <w:szCs w:val="21"/>
          <w:u w:val="single"/>
        </w:rPr>
        <w:t xml:space="preserve">（国家或地区）   </w:t>
      </w:r>
      <w:r>
        <w:rPr>
          <w:rFonts w:hAnsi="宋体" w:hint="eastAsia"/>
          <w:spacing w:val="0"/>
          <w:sz w:val="21"/>
          <w:szCs w:val="21"/>
        </w:rPr>
        <w:t>的</w:t>
      </w:r>
      <w:r>
        <w:rPr>
          <w:rFonts w:hAnsi="宋体" w:hint="eastAsia"/>
          <w:spacing w:val="0"/>
          <w:sz w:val="21"/>
          <w:szCs w:val="21"/>
          <w:u w:val="single"/>
        </w:rPr>
        <w:t xml:space="preserve">      </w:t>
      </w:r>
      <w:r>
        <w:rPr>
          <w:rFonts w:hAnsi="宋体" w:hint="eastAsia"/>
          <w:i/>
          <w:spacing w:val="0"/>
          <w:sz w:val="21"/>
          <w:szCs w:val="21"/>
          <w:u w:val="single"/>
        </w:rPr>
        <w:t>（投标供应</w:t>
      </w:r>
      <w:r>
        <w:rPr>
          <w:rFonts w:hAnsi="宋体" w:hint="eastAsia"/>
          <w:i/>
          <w:spacing w:val="0"/>
          <w:sz w:val="21"/>
          <w:szCs w:val="21"/>
          <w:u w:val="single"/>
        </w:rPr>
        <w:lastRenderedPageBreak/>
        <w:t xml:space="preserve">商名称）     </w:t>
      </w:r>
      <w:r>
        <w:rPr>
          <w:rFonts w:hAnsi="宋体" w:hint="eastAsia"/>
          <w:spacing w:val="0"/>
          <w:sz w:val="21"/>
          <w:szCs w:val="21"/>
        </w:rPr>
        <w:t>的法定代表人，现任</w:t>
      </w:r>
      <w:r>
        <w:rPr>
          <w:rFonts w:hAnsi="宋体" w:hint="eastAsia"/>
          <w:spacing w:val="0"/>
          <w:sz w:val="21"/>
          <w:szCs w:val="21"/>
          <w:u w:val="single"/>
        </w:rPr>
        <w:t xml:space="preserve">        </w:t>
      </w:r>
      <w:r>
        <w:rPr>
          <w:rFonts w:hAnsi="宋体" w:hint="eastAsia"/>
          <w:spacing w:val="0"/>
          <w:sz w:val="21"/>
          <w:szCs w:val="21"/>
        </w:rPr>
        <w:t>职务，有效证件号码：</w:t>
      </w:r>
      <w:r>
        <w:rPr>
          <w:rFonts w:hAnsi="宋体" w:hint="eastAsia"/>
          <w:spacing w:val="0"/>
          <w:sz w:val="21"/>
          <w:szCs w:val="21"/>
          <w:u w:val="single"/>
        </w:rPr>
        <w:t xml:space="preserve">                            </w:t>
      </w:r>
      <w:r>
        <w:rPr>
          <w:rFonts w:hAnsi="宋体" w:hint="eastAsia"/>
          <w:spacing w:val="0"/>
          <w:sz w:val="21"/>
          <w:szCs w:val="21"/>
        </w:rPr>
        <w:t>。现授权</w:t>
      </w:r>
      <w:r>
        <w:rPr>
          <w:rFonts w:hAnsi="宋体" w:hint="eastAsia"/>
          <w:spacing w:val="0"/>
          <w:sz w:val="21"/>
          <w:szCs w:val="21"/>
          <w:u w:val="single"/>
        </w:rPr>
        <w:t xml:space="preserve">    </w:t>
      </w:r>
      <w:r>
        <w:rPr>
          <w:rFonts w:hAnsi="宋体" w:hint="eastAsia"/>
          <w:i/>
          <w:spacing w:val="0"/>
          <w:sz w:val="21"/>
          <w:szCs w:val="21"/>
          <w:u w:val="single"/>
        </w:rPr>
        <w:t xml:space="preserve">（姓名、职务）    </w:t>
      </w:r>
      <w:r>
        <w:rPr>
          <w:rFonts w:hAnsi="宋体" w:hint="eastAsia"/>
          <w:spacing w:val="0"/>
          <w:sz w:val="21"/>
          <w:szCs w:val="21"/>
        </w:rPr>
        <w:t>作为我公司的全权代理人，就</w:t>
      </w:r>
      <w:r>
        <w:rPr>
          <w:rFonts w:hAnsi="宋体" w:hint="eastAsia"/>
          <w:spacing w:val="0"/>
          <w:sz w:val="21"/>
          <w:szCs w:val="21"/>
          <w:u w:val="single"/>
        </w:rPr>
        <w:t xml:space="preserve">    </w:t>
      </w:r>
      <w:r>
        <w:rPr>
          <w:rFonts w:hAnsi="宋体" w:hint="eastAsia"/>
          <w:i/>
          <w:spacing w:val="0"/>
          <w:sz w:val="21"/>
          <w:szCs w:val="21"/>
          <w:u w:val="single"/>
        </w:rPr>
        <w:t xml:space="preserve"> ……采购项目 </w:t>
      </w:r>
      <w:r>
        <w:rPr>
          <w:rFonts w:hAnsi="宋体" w:hint="eastAsia"/>
          <w:spacing w:val="0"/>
          <w:sz w:val="21"/>
          <w:szCs w:val="21"/>
          <w:u w:val="single"/>
        </w:rPr>
        <w:t xml:space="preserve">  </w:t>
      </w:r>
      <w:r>
        <w:rPr>
          <w:rFonts w:hAnsi="宋体" w:hint="eastAsia"/>
          <w:spacing w:val="0"/>
          <w:sz w:val="21"/>
          <w:szCs w:val="21"/>
        </w:rPr>
        <w:t>采购[采购项目编号为</w:t>
      </w:r>
      <w:r>
        <w:rPr>
          <w:rFonts w:hAnsi="宋体" w:hint="eastAsia"/>
          <w:spacing w:val="0"/>
          <w:sz w:val="21"/>
          <w:szCs w:val="21"/>
          <w:u w:val="single"/>
        </w:rPr>
        <w:t xml:space="preserve">    </w:t>
      </w:r>
      <w:r>
        <w:rPr>
          <w:rFonts w:hAnsi="宋体" w:hint="eastAsia"/>
          <w:i/>
          <w:spacing w:val="0"/>
          <w:sz w:val="21"/>
          <w:szCs w:val="21"/>
          <w:u w:val="single"/>
        </w:rPr>
        <w:t>……</w:t>
      </w:r>
      <w:r>
        <w:rPr>
          <w:rFonts w:hAnsi="宋体" w:hint="eastAsia"/>
          <w:spacing w:val="0"/>
          <w:sz w:val="21"/>
          <w:szCs w:val="21"/>
          <w:u w:val="single"/>
        </w:rPr>
        <w:t xml:space="preserve">    </w:t>
      </w:r>
      <w:r>
        <w:rPr>
          <w:rFonts w:hAnsi="宋体" w:hint="eastAsia"/>
          <w:spacing w:val="0"/>
          <w:sz w:val="21"/>
          <w:szCs w:val="21"/>
        </w:rPr>
        <w:t>]的投标和合同执行，以我方的名义处理一切与之有关的事宜。</w:t>
      </w:r>
    </w:p>
    <w:p w:rsidR="00F76B23" w:rsidRDefault="00B10C2C">
      <w:pPr>
        <w:spacing w:line="360" w:lineRule="auto"/>
        <w:ind w:firstLineChars="200" w:firstLine="420"/>
        <w:rPr>
          <w:rFonts w:ascii="宋体" w:hAnsi="宋体"/>
          <w:szCs w:val="21"/>
        </w:rPr>
      </w:pPr>
      <w:r>
        <w:rPr>
          <w:rFonts w:ascii="宋体" w:hAnsi="宋体" w:hint="eastAsia"/>
          <w:szCs w:val="21"/>
        </w:rPr>
        <w:t>本授权书于</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日签字生效，特此声明。</w:t>
      </w:r>
    </w:p>
    <w:p w:rsidR="00F76B23" w:rsidRDefault="00B10C2C">
      <w:pPr>
        <w:spacing w:line="360" w:lineRule="auto"/>
        <w:rPr>
          <w:rFonts w:ascii="宋体" w:hAnsi="宋体"/>
          <w:szCs w:val="21"/>
        </w:rPr>
      </w:pPr>
      <w:r>
        <w:rPr>
          <w:rFonts w:ascii="宋体" w:hAnsi="宋体" w:hint="eastAsia"/>
          <w:szCs w:val="21"/>
        </w:rPr>
        <w:t>投标供应商（盖章）：</w:t>
      </w:r>
    </w:p>
    <w:p w:rsidR="00F76B23" w:rsidRDefault="00B10C2C">
      <w:pPr>
        <w:spacing w:line="360" w:lineRule="auto"/>
        <w:rPr>
          <w:rFonts w:ascii="宋体" w:hAnsi="宋体"/>
          <w:szCs w:val="21"/>
        </w:rPr>
      </w:pPr>
      <w:r>
        <w:rPr>
          <w:rFonts w:ascii="宋体" w:hAnsi="宋体" w:hint="eastAsia"/>
          <w:szCs w:val="21"/>
        </w:rPr>
        <w:t>地        址：</w:t>
      </w:r>
    </w:p>
    <w:p w:rsidR="00F76B23" w:rsidRDefault="00B10C2C">
      <w:pPr>
        <w:tabs>
          <w:tab w:val="left" w:pos="3780"/>
        </w:tabs>
        <w:spacing w:line="360" w:lineRule="auto"/>
        <w:rPr>
          <w:rFonts w:ascii="宋体" w:hAnsi="宋体"/>
          <w:szCs w:val="21"/>
        </w:rPr>
      </w:pPr>
      <w:r>
        <w:rPr>
          <w:rFonts w:ascii="宋体" w:hAnsi="宋体" w:hint="eastAsia"/>
          <w:szCs w:val="21"/>
        </w:rPr>
        <w:t>法定代表人（签字或盖章）：</w:t>
      </w:r>
    </w:p>
    <w:p w:rsidR="00F76B23" w:rsidRDefault="00B10C2C">
      <w:pPr>
        <w:tabs>
          <w:tab w:val="left" w:pos="3885"/>
        </w:tabs>
        <w:spacing w:line="360" w:lineRule="auto"/>
        <w:rPr>
          <w:rFonts w:ascii="宋体" w:hAnsi="宋体"/>
          <w:szCs w:val="21"/>
        </w:rPr>
      </w:pPr>
      <w:r>
        <w:rPr>
          <w:rFonts w:ascii="宋体" w:hAnsi="宋体" w:hint="eastAsia"/>
          <w:szCs w:val="21"/>
        </w:rPr>
        <w:t xml:space="preserve">职        </w:t>
      </w:r>
      <w:proofErr w:type="gramStart"/>
      <w:r>
        <w:rPr>
          <w:rFonts w:ascii="宋体" w:hAnsi="宋体" w:hint="eastAsia"/>
          <w:szCs w:val="21"/>
        </w:rPr>
        <w:t>务</w:t>
      </w:r>
      <w:proofErr w:type="gramEnd"/>
      <w:r>
        <w:rPr>
          <w:rFonts w:ascii="宋体" w:hAnsi="宋体" w:hint="eastAsia"/>
          <w:szCs w:val="21"/>
        </w:rPr>
        <w:t>：</w:t>
      </w:r>
    </w:p>
    <w:p w:rsidR="00F76B23" w:rsidRDefault="00B10C2C">
      <w:pPr>
        <w:spacing w:line="360" w:lineRule="auto"/>
        <w:rPr>
          <w:rFonts w:ascii="宋体" w:hAnsi="宋体"/>
          <w:szCs w:val="21"/>
        </w:rPr>
      </w:pPr>
      <w:r>
        <w:rPr>
          <w:rFonts w:ascii="宋体" w:hAnsi="宋体" w:hint="eastAsia"/>
          <w:szCs w:val="21"/>
        </w:rPr>
        <w:t>被授权人（签字或盖章）：</w:t>
      </w:r>
    </w:p>
    <w:p w:rsidR="00F76B23" w:rsidRDefault="00B10C2C">
      <w:pPr>
        <w:tabs>
          <w:tab w:val="left" w:pos="2041"/>
        </w:tabs>
        <w:spacing w:line="360" w:lineRule="auto"/>
        <w:rPr>
          <w:rFonts w:ascii="宋体" w:hAnsi="宋体"/>
          <w:szCs w:val="21"/>
        </w:rPr>
      </w:pPr>
      <w:r>
        <w:rPr>
          <w:rFonts w:ascii="宋体" w:hAnsi="宋体" w:hint="eastAsia"/>
          <w:szCs w:val="21"/>
        </w:rPr>
        <w:t xml:space="preserve">职       </w:t>
      </w:r>
      <w:proofErr w:type="gramStart"/>
      <w:r>
        <w:rPr>
          <w:rFonts w:ascii="宋体" w:hAnsi="宋体" w:hint="eastAsia"/>
          <w:szCs w:val="21"/>
        </w:rPr>
        <w:t>务</w:t>
      </w:r>
      <w:proofErr w:type="gramEnd"/>
      <w:r>
        <w:rPr>
          <w:rFonts w:ascii="宋体" w:hAnsi="宋体" w:hint="eastAsia"/>
          <w:szCs w:val="21"/>
        </w:rPr>
        <w:t>：</w:t>
      </w:r>
    </w:p>
    <w:p w:rsidR="00F76B23" w:rsidRDefault="00B10C2C">
      <w:pPr>
        <w:pStyle w:val="4"/>
        <w:tabs>
          <w:tab w:val="left" w:pos="851"/>
        </w:tabs>
        <w:spacing w:line="360" w:lineRule="auto"/>
        <w:ind w:firstLineChars="196" w:firstLine="413"/>
        <w:rPr>
          <w:rFonts w:ascii="宋体" w:eastAsia="宋体" w:hAnsi="宋体"/>
          <w:sz w:val="21"/>
          <w:szCs w:val="21"/>
        </w:rPr>
      </w:pPr>
      <w:r>
        <w:rPr>
          <w:rFonts w:ascii="宋体" w:eastAsia="宋体" w:hAnsi="宋体" w:hint="eastAsia"/>
          <w:sz w:val="21"/>
          <w:szCs w:val="21"/>
        </w:rPr>
        <w:t>4.4</w:t>
      </w:r>
      <w:r>
        <w:rPr>
          <w:rFonts w:ascii="宋体" w:eastAsia="宋体" w:hAnsi="宋体" w:hint="eastAsia"/>
          <w:sz w:val="21"/>
          <w:szCs w:val="21"/>
        </w:rPr>
        <w:tab/>
        <w:t>资格性审查要求的其他资质证明文件</w:t>
      </w:r>
    </w:p>
    <w:p w:rsidR="00F76B23" w:rsidRDefault="00B10C2C">
      <w:pPr>
        <w:spacing w:line="360" w:lineRule="auto"/>
        <w:ind w:leftChars="405" w:left="850"/>
        <w:rPr>
          <w:rFonts w:ascii="宋体" w:hAnsi="宋体"/>
          <w:i/>
          <w:szCs w:val="21"/>
        </w:rPr>
      </w:pPr>
      <w:r>
        <w:rPr>
          <w:rFonts w:ascii="宋体" w:hAnsi="宋体" w:hint="eastAsia"/>
          <w:i/>
          <w:szCs w:val="21"/>
        </w:rPr>
        <w:t>1.……</w:t>
      </w:r>
    </w:p>
    <w:p w:rsidR="00F76B23" w:rsidRDefault="00B10C2C">
      <w:pPr>
        <w:spacing w:line="360" w:lineRule="auto"/>
        <w:ind w:leftChars="405" w:left="850"/>
        <w:rPr>
          <w:rFonts w:ascii="宋体" w:hAnsi="宋体"/>
          <w:i/>
          <w:szCs w:val="21"/>
        </w:rPr>
      </w:pPr>
      <w:r>
        <w:rPr>
          <w:rFonts w:ascii="宋体" w:hAnsi="宋体" w:hint="eastAsia"/>
          <w:i/>
          <w:szCs w:val="21"/>
        </w:rPr>
        <w:t>2.……</w:t>
      </w:r>
    </w:p>
    <w:p w:rsidR="00F76B23" w:rsidRDefault="00B10C2C">
      <w:pPr>
        <w:spacing w:line="360" w:lineRule="auto"/>
        <w:ind w:leftChars="405" w:left="850"/>
        <w:rPr>
          <w:rFonts w:ascii="宋体" w:hAnsi="宋体"/>
          <w:i/>
          <w:szCs w:val="21"/>
        </w:rPr>
      </w:pPr>
      <w:r>
        <w:rPr>
          <w:rFonts w:ascii="宋体" w:hAnsi="宋体" w:hint="eastAsia"/>
          <w:i/>
          <w:szCs w:val="21"/>
        </w:rPr>
        <w:t>3.……</w:t>
      </w:r>
    </w:p>
    <w:p w:rsidR="00F76B23" w:rsidRDefault="00B10C2C">
      <w:pPr>
        <w:pStyle w:val="4"/>
        <w:tabs>
          <w:tab w:val="left" w:pos="851"/>
        </w:tabs>
        <w:spacing w:line="360" w:lineRule="auto"/>
        <w:ind w:firstLineChars="196" w:firstLine="413"/>
        <w:rPr>
          <w:rFonts w:ascii="宋体" w:eastAsia="宋体" w:hAnsi="宋体"/>
          <w:sz w:val="21"/>
          <w:szCs w:val="21"/>
        </w:rPr>
      </w:pPr>
      <w:r>
        <w:rPr>
          <w:rFonts w:ascii="宋体" w:eastAsia="宋体" w:hAnsi="宋体" w:hint="eastAsia"/>
          <w:sz w:val="21"/>
          <w:szCs w:val="21"/>
        </w:rPr>
        <w:t>4.5</w:t>
      </w:r>
      <w:r>
        <w:rPr>
          <w:rFonts w:ascii="宋体" w:eastAsia="宋体" w:hAnsi="宋体" w:hint="eastAsia"/>
          <w:sz w:val="21"/>
          <w:szCs w:val="21"/>
        </w:rPr>
        <w:tab/>
        <w:t>名称变更</w:t>
      </w:r>
    </w:p>
    <w:p w:rsidR="00F76B23" w:rsidRDefault="00B10C2C">
      <w:pPr>
        <w:pStyle w:val="af2"/>
        <w:spacing w:before="0" w:after="0" w:line="360" w:lineRule="auto"/>
        <w:ind w:firstLineChars="200" w:firstLine="420"/>
        <w:rPr>
          <w:rFonts w:ascii="宋体" w:hAnsi="宋体"/>
          <w:spacing w:val="0"/>
          <w:sz w:val="21"/>
          <w:szCs w:val="21"/>
        </w:rPr>
      </w:pPr>
      <w:r>
        <w:rPr>
          <w:rFonts w:ascii="宋体" w:hAnsi="宋体" w:hint="eastAsia"/>
          <w:spacing w:val="0"/>
          <w:sz w:val="21"/>
          <w:szCs w:val="21"/>
        </w:rPr>
        <w:t>投标供应商如果有名称变更的，应提供由工商管理部门出具的变更证明文件。</w:t>
      </w:r>
    </w:p>
    <w:p w:rsidR="00F76B23" w:rsidRDefault="00F76B23">
      <w:pPr>
        <w:pStyle w:val="af2"/>
        <w:spacing w:before="0" w:after="0" w:line="360" w:lineRule="auto"/>
        <w:rPr>
          <w:rFonts w:ascii="宋体" w:hAnsi="宋体"/>
          <w:b/>
          <w:bCs w:val="0"/>
          <w:spacing w:val="0"/>
          <w:kern w:val="2"/>
          <w:sz w:val="21"/>
          <w:szCs w:val="21"/>
          <w:lang w:val="en-GB"/>
        </w:rPr>
      </w:pPr>
    </w:p>
    <w:p w:rsidR="00F76B23" w:rsidRDefault="00B10C2C">
      <w:pPr>
        <w:pStyle w:val="2"/>
        <w:keepLines w:val="0"/>
        <w:tabs>
          <w:tab w:val="left" w:pos="851"/>
        </w:tabs>
        <w:spacing w:before="0" w:after="0"/>
        <w:rPr>
          <w:rFonts w:ascii="宋体" w:eastAsia="宋体" w:hAnsi="宋体"/>
          <w:sz w:val="28"/>
          <w:szCs w:val="28"/>
        </w:rPr>
      </w:pPr>
      <w:bookmarkStart w:id="21" w:name="_Toc278274493"/>
      <w:bookmarkStart w:id="22" w:name="_Toc351017039"/>
      <w:r>
        <w:rPr>
          <w:rFonts w:ascii="宋体" w:eastAsia="宋体" w:hAnsi="宋体" w:hint="eastAsia"/>
          <w:sz w:val="28"/>
          <w:szCs w:val="28"/>
        </w:rPr>
        <w:t>5.财务报表</w:t>
      </w:r>
      <w:bookmarkEnd w:id="21"/>
      <w:bookmarkEnd w:id="22"/>
    </w:p>
    <w:p w:rsidR="00F76B23" w:rsidRDefault="00B10C2C">
      <w:pPr>
        <w:spacing w:line="360" w:lineRule="auto"/>
        <w:ind w:firstLineChars="200" w:firstLine="420"/>
        <w:rPr>
          <w:rFonts w:ascii="宋体" w:hAnsi="宋体"/>
          <w:szCs w:val="21"/>
        </w:rPr>
      </w:pPr>
      <w:r>
        <w:rPr>
          <w:rFonts w:ascii="宋体" w:hAnsi="宋体" w:hint="eastAsia"/>
          <w:szCs w:val="21"/>
        </w:rPr>
        <w:t>投标供应商应根据评审</w:t>
      </w:r>
      <w:proofErr w:type="gramStart"/>
      <w:r>
        <w:rPr>
          <w:rFonts w:ascii="宋体" w:hAnsi="宋体" w:hint="eastAsia"/>
          <w:szCs w:val="21"/>
        </w:rPr>
        <w:t>表要求</w:t>
      </w:r>
      <w:proofErr w:type="gramEnd"/>
      <w:r>
        <w:rPr>
          <w:rFonts w:ascii="宋体" w:hAnsi="宋体" w:hint="eastAsia"/>
          <w:szCs w:val="21"/>
        </w:rPr>
        <w:t>提交相应年度的经独立会计师事务所出具的审计报告及经审计的财务报表（财务报表包含资产负债表、利润表及现金流量表等）。</w:t>
      </w:r>
    </w:p>
    <w:p w:rsidR="00F76B23" w:rsidRDefault="00F76B23">
      <w:pPr>
        <w:tabs>
          <w:tab w:val="left" w:pos="540"/>
        </w:tabs>
        <w:spacing w:line="360" w:lineRule="auto"/>
        <w:rPr>
          <w:rFonts w:ascii="宋体" w:hAnsi="宋体"/>
          <w:szCs w:val="21"/>
        </w:rPr>
      </w:pPr>
    </w:p>
    <w:p w:rsidR="00F76B23" w:rsidRDefault="00B10C2C">
      <w:pPr>
        <w:pStyle w:val="2"/>
        <w:keepLines w:val="0"/>
        <w:tabs>
          <w:tab w:val="left" w:pos="851"/>
        </w:tabs>
        <w:spacing w:before="0" w:after="0"/>
        <w:rPr>
          <w:rFonts w:ascii="宋体" w:eastAsia="宋体" w:hAnsi="宋体"/>
          <w:sz w:val="28"/>
          <w:szCs w:val="28"/>
        </w:rPr>
      </w:pPr>
      <w:bookmarkStart w:id="23" w:name="_Toc278274494"/>
      <w:bookmarkStart w:id="24" w:name="_Toc351017040"/>
      <w:r>
        <w:rPr>
          <w:rFonts w:ascii="宋体" w:eastAsia="宋体" w:hAnsi="宋体" w:hint="eastAsia"/>
          <w:sz w:val="21"/>
          <w:szCs w:val="21"/>
        </w:rPr>
        <w:t xml:space="preserve">  </w:t>
      </w:r>
      <w:r>
        <w:rPr>
          <w:rFonts w:ascii="宋体" w:eastAsia="宋体" w:hAnsi="宋体" w:hint="eastAsia"/>
          <w:sz w:val="28"/>
          <w:szCs w:val="28"/>
        </w:rPr>
        <w:t>6、同类项目业绩介绍</w:t>
      </w:r>
      <w:bookmarkEnd w:id="23"/>
      <w:bookmarkEnd w:id="24"/>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2246"/>
        <w:gridCol w:w="2853"/>
        <w:gridCol w:w="1072"/>
        <w:gridCol w:w="1711"/>
      </w:tblGrid>
      <w:tr w:rsidR="00F76B23">
        <w:trPr>
          <w:trHeight w:val="567"/>
          <w:jc w:val="center"/>
        </w:trPr>
        <w:tc>
          <w:tcPr>
            <w:tcW w:w="640" w:type="dxa"/>
            <w:shd w:val="clear" w:color="auto" w:fill="auto"/>
            <w:vAlign w:val="center"/>
          </w:tcPr>
          <w:p w:rsidR="00F76B23" w:rsidRDefault="00B10C2C">
            <w:pPr>
              <w:jc w:val="center"/>
              <w:rPr>
                <w:rFonts w:ascii="宋体" w:hAnsi="宋体"/>
                <w:b/>
                <w:bCs/>
                <w:szCs w:val="21"/>
              </w:rPr>
            </w:pPr>
            <w:r>
              <w:rPr>
                <w:rFonts w:ascii="宋体" w:hAnsi="宋体" w:hint="eastAsia"/>
                <w:b/>
                <w:bCs/>
                <w:szCs w:val="21"/>
              </w:rPr>
              <w:t>序号</w:t>
            </w:r>
          </w:p>
        </w:tc>
        <w:tc>
          <w:tcPr>
            <w:tcW w:w="2246" w:type="dxa"/>
            <w:shd w:val="clear" w:color="auto" w:fill="auto"/>
            <w:vAlign w:val="center"/>
          </w:tcPr>
          <w:p w:rsidR="00F76B23" w:rsidRDefault="00B10C2C">
            <w:pPr>
              <w:jc w:val="center"/>
              <w:rPr>
                <w:rFonts w:ascii="宋体" w:hAnsi="宋体"/>
                <w:b/>
                <w:bCs/>
                <w:szCs w:val="21"/>
              </w:rPr>
            </w:pPr>
            <w:r>
              <w:rPr>
                <w:rFonts w:ascii="宋体" w:hAnsi="宋体" w:hint="eastAsia"/>
                <w:b/>
                <w:bCs/>
                <w:szCs w:val="21"/>
              </w:rPr>
              <w:t>客户名称</w:t>
            </w:r>
          </w:p>
        </w:tc>
        <w:tc>
          <w:tcPr>
            <w:tcW w:w="2853" w:type="dxa"/>
            <w:shd w:val="clear" w:color="auto" w:fill="auto"/>
            <w:vAlign w:val="center"/>
          </w:tcPr>
          <w:p w:rsidR="00F76B23" w:rsidRDefault="00B10C2C">
            <w:pPr>
              <w:jc w:val="center"/>
              <w:rPr>
                <w:rFonts w:ascii="宋体" w:hAnsi="宋体"/>
                <w:b/>
                <w:bCs/>
                <w:szCs w:val="21"/>
              </w:rPr>
            </w:pPr>
            <w:r>
              <w:rPr>
                <w:rFonts w:ascii="宋体" w:hAnsi="宋体" w:hint="eastAsia"/>
                <w:b/>
                <w:bCs/>
                <w:szCs w:val="21"/>
              </w:rPr>
              <w:t>项目名称及合同金额（万元）</w:t>
            </w:r>
          </w:p>
        </w:tc>
        <w:tc>
          <w:tcPr>
            <w:tcW w:w="1072" w:type="dxa"/>
            <w:shd w:val="clear" w:color="auto" w:fill="auto"/>
            <w:vAlign w:val="center"/>
          </w:tcPr>
          <w:p w:rsidR="00F76B23" w:rsidRDefault="00B10C2C">
            <w:pPr>
              <w:jc w:val="center"/>
              <w:rPr>
                <w:rFonts w:ascii="宋体" w:hAnsi="宋体"/>
                <w:b/>
                <w:bCs/>
                <w:szCs w:val="21"/>
              </w:rPr>
            </w:pPr>
            <w:r>
              <w:rPr>
                <w:rFonts w:ascii="宋体" w:hAnsi="宋体" w:hint="eastAsia"/>
                <w:b/>
                <w:bCs/>
                <w:szCs w:val="21"/>
              </w:rPr>
              <w:t>实施时间</w:t>
            </w:r>
          </w:p>
        </w:tc>
        <w:tc>
          <w:tcPr>
            <w:tcW w:w="1711" w:type="dxa"/>
            <w:shd w:val="clear" w:color="auto" w:fill="auto"/>
            <w:vAlign w:val="center"/>
          </w:tcPr>
          <w:p w:rsidR="00F76B23" w:rsidRDefault="00B10C2C">
            <w:pPr>
              <w:jc w:val="center"/>
              <w:rPr>
                <w:rFonts w:ascii="宋体" w:hAnsi="宋体"/>
                <w:b/>
                <w:bCs/>
                <w:szCs w:val="21"/>
              </w:rPr>
            </w:pPr>
            <w:r>
              <w:rPr>
                <w:rFonts w:ascii="宋体" w:hAnsi="宋体" w:hint="eastAsia"/>
                <w:b/>
                <w:bCs/>
                <w:szCs w:val="21"/>
              </w:rPr>
              <w:t>联系人及电话</w:t>
            </w:r>
          </w:p>
        </w:tc>
      </w:tr>
      <w:tr w:rsidR="00F76B23">
        <w:trPr>
          <w:trHeight w:val="567"/>
          <w:jc w:val="center"/>
        </w:trPr>
        <w:tc>
          <w:tcPr>
            <w:tcW w:w="640" w:type="dxa"/>
            <w:shd w:val="clear" w:color="auto" w:fill="auto"/>
            <w:vAlign w:val="center"/>
          </w:tcPr>
          <w:p w:rsidR="00F76B23" w:rsidRDefault="00B10C2C">
            <w:pPr>
              <w:jc w:val="center"/>
              <w:rPr>
                <w:rFonts w:ascii="宋体" w:hAnsi="宋体"/>
                <w:szCs w:val="21"/>
              </w:rPr>
            </w:pPr>
            <w:r>
              <w:rPr>
                <w:rFonts w:ascii="宋体" w:hAnsi="宋体" w:hint="eastAsia"/>
                <w:szCs w:val="21"/>
              </w:rPr>
              <w:t>1</w:t>
            </w:r>
          </w:p>
        </w:tc>
        <w:tc>
          <w:tcPr>
            <w:tcW w:w="2246" w:type="dxa"/>
            <w:shd w:val="clear" w:color="auto" w:fill="auto"/>
            <w:vAlign w:val="center"/>
          </w:tcPr>
          <w:p w:rsidR="00F76B23" w:rsidRDefault="00F76B23">
            <w:pPr>
              <w:jc w:val="center"/>
              <w:rPr>
                <w:rFonts w:ascii="宋体" w:hAnsi="宋体"/>
                <w:szCs w:val="21"/>
              </w:rPr>
            </w:pPr>
          </w:p>
        </w:tc>
        <w:tc>
          <w:tcPr>
            <w:tcW w:w="2853" w:type="dxa"/>
            <w:shd w:val="clear" w:color="auto" w:fill="auto"/>
            <w:vAlign w:val="center"/>
          </w:tcPr>
          <w:p w:rsidR="00F76B23" w:rsidRDefault="00F76B23">
            <w:pPr>
              <w:jc w:val="center"/>
              <w:rPr>
                <w:rFonts w:ascii="宋体" w:hAnsi="宋体"/>
                <w:szCs w:val="21"/>
              </w:rPr>
            </w:pPr>
          </w:p>
        </w:tc>
        <w:tc>
          <w:tcPr>
            <w:tcW w:w="1072" w:type="dxa"/>
            <w:shd w:val="clear" w:color="auto" w:fill="auto"/>
            <w:vAlign w:val="center"/>
          </w:tcPr>
          <w:p w:rsidR="00F76B23" w:rsidRDefault="00F76B23">
            <w:pPr>
              <w:jc w:val="center"/>
              <w:rPr>
                <w:rFonts w:ascii="宋体" w:hAnsi="宋体"/>
                <w:szCs w:val="21"/>
              </w:rPr>
            </w:pPr>
          </w:p>
        </w:tc>
        <w:tc>
          <w:tcPr>
            <w:tcW w:w="1711" w:type="dxa"/>
            <w:shd w:val="clear" w:color="auto" w:fill="auto"/>
            <w:vAlign w:val="center"/>
          </w:tcPr>
          <w:p w:rsidR="00F76B23" w:rsidRDefault="00F76B23">
            <w:pPr>
              <w:jc w:val="center"/>
              <w:rPr>
                <w:rFonts w:ascii="宋体" w:hAnsi="宋体"/>
                <w:szCs w:val="21"/>
              </w:rPr>
            </w:pPr>
          </w:p>
        </w:tc>
      </w:tr>
      <w:tr w:rsidR="00F76B23">
        <w:trPr>
          <w:trHeight w:val="567"/>
          <w:jc w:val="center"/>
        </w:trPr>
        <w:tc>
          <w:tcPr>
            <w:tcW w:w="640" w:type="dxa"/>
            <w:shd w:val="clear" w:color="auto" w:fill="auto"/>
            <w:vAlign w:val="center"/>
          </w:tcPr>
          <w:p w:rsidR="00F76B23" w:rsidRDefault="00B10C2C">
            <w:pPr>
              <w:jc w:val="center"/>
              <w:rPr>
                <w:rFonts w:ascii="宋体" w:hAnsi="宋体"/>
                <w:szCs w:val="21"/>
              </w:rPr>
            </w:pPr>
            <w:r>
              <w:rPr>
                <w:rFonts w:ascii="宋体" w:hAnsi="宋体" w:hint="eastAsia"/>
                <w:szCs w:val="21"/>
              </w:rPr>
              <w:t>2</w:t>
            </w:r>
          </w:p>
        </w:tc>
        <w:tc>
          <w:tcPr>
            <w:tcW w:w="2246" w:type="dxa"/>
            <w:shd w:val="clear" w:color="auto" w:fill="auto"/>
            <w:vAlign w:val="center"/>
          </w:tcPr>
          <w:p w:rsidR="00F76B23" w:rsidRDefault="00F76B23">
            <w:pPr>
              <w:jc w:val="center"/>
              <w:rPr>
                <w:rFonts w:ascii="宋体" w:hAnsi="宋体"/>
                <w:szCs w:val="21"/>
              </w:rPr>
            </w:pPr>
          </w:p>
        </w:tc>
        <w:tc>
          <w:tcPr>
            <w:tcW w:w="2853" w:type="dxa"/>
            <w:shd w:val="clear" w:color="auto" w:fill="auto"/>
            <w:vAlign w:val="center"/>
          </w:tcPr>
          <w:p w:rsidR="00F76B23" w:rsidRDefault="00F76B23">
            <w:pPr>
              <w:jc w:val="center"/>
              <w:rPr>
                <w:rFonts w:ascii="宋体" w:hAnsi="宋体"/>
                <w:szCs w:val="21"/>
              </w:rPr>
            </w:pPr>
          </w:p>
        </w:tc>
        <w:tc>
          <w:tcPr>
            <w:tcW w:w="1072" w:type="dxa"/>
            <w:shd w:val="clear" w:color="auto" w:fill="auto"/>
            <w:vAlign w:val="center"/>
          </w:tcPr>
          <w:p w:rsidR="00F76B23" w:rsidRDefault="00F76B23">
            <w:pPr>
              <w:pStyle w:val="40"/>
              <w:rPr>
                <w:rFonts w:ascii="宋体" w:hAnsi="宋体"/>
                <w:color w:val="auto"/>
              </w:rPr>
            </w:pPr>
          </w:p>
        </w:tc>
        <w:tc>
          <w:tcPr>
            <w:tcW w:w="1711" w:type="dxa"/>
            <w:shd w:val="clear" w:color="auto" w:fill="auto"/>
            <w:vAlign w:val="center"/>
          </w:tcPr>
          <w:p w:rsidR="00F76B23" w:rsidRDefault="00F76B23">
            <w:pPr>
              <w:jc w:val="center"/>
              <w:rPr>
                <w:rFonts w:ascii="宋体" w:hAnsi="宋体"/>
                <w:szCs w:val="21"/>
              </w:rPr>
            </w:pPr>
          </w:p>
        </w:tc>
      </w:tr>
      <w:tr w:rsidR="00F76B23">
        <w:trPr>
          <w:trHeight w:val="567"/>
          <w:jc w:val="center"/>
        </w:trPr>
        <w:tc>
          <w:tcPr>
            <w:tcW w:w="640" w:type="dxa"/>
            <w:shd w:val="clear" w:color="auto" w:fill="auto"/>
            <w:vAlign w:val="center"/>
          </w:tcPr>
          <w:p w:rsidR="00F76B23" w:rsidRDefault="00B10C2C">
            <w:pPr>
              <w:jc w:val="center"/>
              <w:rPr>
                <w:rFonts w:ascii="宋体" w:hAnsi="宋体"/>
                <w:szCs w:val="21"/>
              </w:rPr>
            </w:pPr>
            <w:r>
              <w:rPr>
                <w:rFonts w:ascii="宋体" w:hAnsi="宋体" w:hint="eastAsia"/>
                <w:szCs w:val="21"/>
              </w:rPr>
              <w:t>3</w:t>
            </w:r>
          </w:p>
        </w:tc>
        <w:tc>
          <w:tcPr>
            <w:tcW w:w="2246" w:type="dxa"/>
            <w:shd w:val="clear" w:color="auto" w:fill="auto"/>
            <w:vAlign w:val="center"/>
          </w:tcPr>
          <w:p w:rsidR="00F76B23" w:rsidRDefault="00F76B23">
            <w:pPr>
              <w:jc w:val="center"/>
              <w:rPr>
                <w:rFonts w:ascii="宋体" w:hAnsi="宋体"/>
                <w:szCs w:val="21"/>
              </w:rPr>
            </w:pPr>
          </w:p>
        </w:tc>
        <w:tc>
          <w:tcPr>
            <w:tcW w:w="2853" w:type="dxa"/>
            <w:shd w:val="clear" w:color="auto" w:fill="auto"/>
            <w:vAlign w:val="center"/>
          </w:tcPr>
          <w:p w:rsidR="00F76B23" w:rsidRDefault="00F76B23">
            <w:pPr>
              <w:jc w:val="center"/>
              <w:rPr>
                <w:rFonts w:ascii="宋体" w:hAnsi="宋体"/>
                <w:szCs w:val="21"/>
              </w:rPr>
            </w:pPr>
          </w:p>
        </w:tc>
        <w:tc>
          <w:tcPr>
            <w:tcW w:w="1072" w:type="dxa"/>
            <w:shd w:val="clear" w:color="auto" w:fill="auto"/>
            <w:vAlign w:val="center"/>
          </w:tcPr>
          <w:p w:rsidR="00F76B23" w:rsidRDefault="00F76B23">
            <w:pPr>
              <w:jc w:val="center"/>
              <w:rPr>
                <w:rFonts w:ascii="宋体" w:hAnsi="宋体"/>
                <w:szCs w:val="21"/>
              </w:rPr>
            </w:pPr>
          </w:p>
        </w:tc>
        <w:tc>
          <w:tcPr>
            <w:tcW w:w="1711" w:type="dxa"/>
            <w:shd w:val="clear" w:color="auto" w:fill="auto"/>
            <w:vAlign w:val="center"/>
          </w:tcPr>
          <w:p w:rsidR="00F76B23" w:rsidRDefault="00F76B23">
            <w:pPr>
              <w:jc w:val="center"/>
              <w:rPr>
                <w:rFonts w:ascii="宋体" w:hAnsi="宋体"/>
                <w:szCs w:val="21"/>
              </w:rPr>
            </w:pPr>
          </w:p>
        </w:tc>
      </w:tr>
      <w:tr w:rsidR="00F76B23">
        <w:trPr>
          <w:trHeight w:val="567"/>
          <w:jc w:val="center"/>
        </w:trPr>
        <w:tc>
          <w:tcPr>
            <w:tcW w:w="640" w:type="dxa"/>
            <w:shd w:val="clear" w:color="auto" w:fill="auto"/>
            <w:vAlign w:val="center"/>
          </w:tcPr>
          <w:p w:rsidR="00F76B23" w:rsidRDefault="00B10C2C">
            <w:pPr>
              <w:jc w:val="center"/>
              <w:rPr>
                <w:rFonts w:ascii="宋体" w:hAnsi="宋体"/>
                <w:szCs w:val="21"/>
              </w:rPr>
            </w:pPr>
            <w:r>
              <w:rPr>
                <w:rFonts w:ascii="宋体" w:hAnsi="宋体" w:hint="eastAsia"/>
                <w:szCs w:val="21"/>
              </w:rPr>
              <w:lastRenderedPageBreak/>
              <w:t>…</w:t>
            </w:r>
          </w:p>
        </w:tc>
        <w:tc>
          <w:tcPr>
            <w:tcW w:w="2246" w:type="dxa"/>
            <w:shd w:val="clear" w:color="auto" w:fill="auto"/>
            <w:vAlign w:val="center"/>
          </w:tcPr>
          <w:p w:rsidR="00F76B23" w:rsidRDefault="00F76B23">
            <w:pPr>
              <w:jc w:val="center"/>
              <w:rPr>
                <w:rFonts w:ascii="宋体" w:hAnsi="宋体"/>
                <w:szCs w:val="21"/>
              </w:rPr>
            </w:pPr>
          </w:p>
        </w:tc>
        <w:tc>
          <w:tcPr>
            <w:tcW w:w="2853" w:type="dxa"/>
            <w:shd w:val="clear" w:color="auto" w:fill="auto"/>
            <w:vAlign w:val="center"/>
          </w:tcPr>
          <w:p w:rsidR="00F76B23" w:rsidRDefault="00F76B23">
            <w:pPr>
              <w:jc w:val="center"/>
              <w:rPr>
                <w:rFonts w:ascii="宋体" w:hAnsi="宋体"/>
                <w:szCs w:val="21"/>
              </w:rPr>
            </w:pPr>
          </w:p>
        </w:tc>
        <w:tc>
          <w:tcPr>
            <w:tcW w:w="1072" w:type="dxa"/>
            <w:shd w:val="clear" w:color="auto" w:fill="auto"/>
            <w:vAlign w:val="center"/>
          </w:tcPr>
          <w:p w:rsidR="00F76B23" w:rsidRDefault="00F76B23">
            <w:pPr>
              <w:jc w:val="center"/>
              <w:rPr>
                <w:rFonts w:ascii="宋体" w:hAnsi="宋体"/>
                <w:szCs w:val="21"/>
              </w:rPr>
            </w:pPr>
          </w:p>
        </w:tc>
        <w:tc>
          <w:tcPr>
            <w:tcW w:w="1711" w:type="dxa"/>
            <w:shd w:val="clear" w:color="auto" w:fill="auto"/>
            <w:vAlign w:val="center"/>
          </w:tcPr>
          <w:p w:rsidR="00F76B23" w:rsidRDefault="00F76B23">
            <w:pPr>
              <w:jc w:val="center"/>
              <w:rPr>
                <w:rFonts w:ascii="宋体" w:hAnsi="宋体"/>
                <w:szCs w:val="21"/>
              </w:rPr>
            </w:pPr>
          </w:p>
        </w:tc>
      </w:tr>
    </w:tbl>
    <w:p w:rsidR="00F76B23" w:rsidRDefault="00B10C2C">
      <w:pPr>
        <w:spacing w:line="360" w:lineRule="auto"/>
        <w:ind w:firstLineChars="200" w:firstLine="420"/>
        <w:rPr>
          <w:rFonts w:ascii="宋体" w:hAnsi="宋体"/>
          <w:szCs w:val="21"/>
        </w:rPr>
      </w:pPr>
      <w:r>
        <w:rPr>
          <w:rFonts w:ascii="宋体" w:hAnsi="宋体" w:hint="eastAsia"/>
          <w:szCs w:val="21"/>
        </w:rPr>
        <w:t>注：根据评审表的要求提交相应资料。</w:t>
      </w:r>
    </w:p>
    <w:p w:rsidR="00F76B23" w:rsidRDefault="00B10C2C">
      <w:pPr>
        <w:pStyle w:val="2"/>
        <w:keepLines w:val="0"/>
        <w:tabs>
          <w:tab w:val="left" w:pos="851"/>
        </w:tabs>
        <w:spacing w:before="0" w:after="0"/>
        <w:rPr>
          <w:rFonts w:ascii="宋体" w:eastAsia="宋体" w:hAnsi="宋体"/>
          <w:sz w:val="28"/>
          <w:szCs w:val="28"/>
        </w:rPr>
      </w:pPr>
      <w:bookmarkStart w:id="25" w:name="_Toc278274495"/>
      <w:bookmarkStart w:id="26" w:name="_Toc351017041"/>
      <w:r>
        <w:rPr>
          <w:rFonts w:ascii="宋体" w:eastAsia="宋体" w:hAnsi="宋体" w:hint="eastAsia"/>
          <w:sz w:val="28"/>
          <w:szCs w:val="28"/>
        </w:rPr>
        <w:t>7、一般商务条款偏离表</w:t>
      </w:r>
      <w:bookmarkEnd w:id="25"/>
      <w:bookmarkEnd w:id="26"/>
    </w:p>
    <w:p w:rsidR="00F76B23" w:rsidRDefault="00F76B23">
      <w:pPr>
        <w:rPr>
          <w:rFonts w:ascii="宋体" w:hAnsi="宋体"/>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2038"/>
        <w:gridCol w:w="2148"/>
        <w:gridCol w:w="1074"/>
        <w:gridCol w:w="2516"/>
      </w:tblGrid>
      <w:tr w:rsidR="00F76B23">
        <w:trPr>
          <w:trHeight w:val="397"/>
          <w:jc w:val="center"/>
        </w:trPr>
        <w:tc>
          <w:tcPr>
            <w:tcW w:w="746" w:type="dxa"/>
            <w:shd w:val="clear" w:color="auto" w:fill="auto"/>
            <w:vAlign w:val="center"/>
          </w:tcPr>
          <w:p w:rsidR="00F76B23" w:rsidRDefault="00B10C2C">
            <w:pPr>
              <w:jc w:val="center"/>
              <w:rPr>
                <w:rFonts w:ascii="宋体" w:hAnsi="宋体"/>
                <w:b/>
                <w:bCs/>
                <w:szCs w:val="21"/>
              </w:rPr>
            </w:pPr>
            <w:r>
              <w:rPr>
                <w:rFonts w:ascii="宋体" w:hAnsi="宋体" w:hint="eastAsia"/>
                <w:b/>
                <w:bCs/>
                <w:szCs w:val="21"/>
              </w:rPr>
              <w:t>序号</w:t>
            </w:r>
          </w:p>
        </w:tc>
        <w:tc>
          <w:tcPr>
            <w:tcW w:w="2038" w:type="dxa"/>
            <w:shd w:val="clear" w:color="auto" w:fill="auto"/>
            <w:vAlign w:val="center"/>
          </w:tcPr>
          <w:p w:rsidR="00F76B23" w:rsidRDefault="00B10C2C">
            <w:pPr>
              <w:jc w:val="center"/>
              <w:rPr>
                <w:rFonts w:ascii="宋体" w:hAnsi="宋体"/>
                <w:b/>
                <w:bCs/>
                <w:szCs w:val="21"/>
              </w:rPr>
            </w:pPr>
            <w:r>
              <w:rPr>
                <w:rFonts w:ascii="宋体" w:hAnsi="宋体" w:hint="eastAsia"/>
                <w:b/>
                <w:bCs/>
                <w:szCs w:val="21"/>
              </w:rPr>
              <w:t>一般商务条款序号</w:t>
            </w:r>
          </w:p>
        </w:tc>
        <w:tc>
          <w:tcPr>
            <w:tcW w:w="2148" w:type="dxa"/>
            <w:shd w:val="clear" w:color="auto" w:fill="auto"/>
            <w:vAlign w:val="center"/>
          </w:tcPr>
          <w:p w:rsidR="00F76B23" w:rsidRDefault="00B10C2C">
            <w:pPr>
              <w:jc w:val="center"/>
              <w:rPr>
                <w:rFonts w:ascii="宋体" w:hAnsi="宋体"/>
                <w:b/>
                <w:bCs/>
                <w:szCs w:val="21"/>
              </w:rPr>
            </w:pPr>
            <w:r>
              <w:rPr>
                <w:rFonts w:ascii="宋体" w:hAnsi="宋体" w:hint="eastAsia"/>
                <w:b/>
                <w:bCs/>
                <w:szCs w:val="21"/>
              </w:rPr>
              <w:t>条款内容</w:t>
            </w:r>
          </w:p>
        </w:tc>
        <w:tc>
          <w:tcPr>
            <w:tcW w:w="1074" w:type="dxa"/>
            <w:shd w:val="clear" w:color="auto" w:fill="auto"/>
            <w:vAlign w:val="center"/>
          </w:tcPr>
          <w:p w:rsidR="00F76B23" w:rsidRDefault="00B10C2C">
            <w:pPr>
              <w:jc w:val="center"/>
              <w:rPr>
                <w:rFonts w:ascii="宋体" w:hAnsi="宋体"/>
                <w:b/>
                <w:bCs/>
                <w:szCs w:val="21"/>
              </w:rPr>
            </w:pPr>
            <w:r>
              <w:rPr>
                <w:rFonts w:ascii="宋体" w:hAnsi="宋体" w:hint="eastAsia"/>
                <w:b/>
                <w:bCs/>
                <w:szCs w:val="21"/>
              </w:rPr>
              <w:t>是否响应</w:t>
            </w:r>
          </w:p>
        </w:tc>
        <w:tc>
          <w:tcPr>
            <w:tcW w:w="2516" w:type="dxa"/>
            <w:shd w:val="clear" w:color="auto" w:fill="auto"/>
            <w:vAlign w:val="center"/>
          </w:tcPr>
          <w:p w:rsidR="00F76B23" w:rsidRDefault="00B10C2C">
            <w:pPr>
              <w:jc w:val="center"/>
              <w:rPr>
                <w:rFonts w:ascii="宋体" w:hAnsi="宋体"/>
                <w:b/>
                <w:bCs/>
                <w:szCs w:val="21"/>
              </w:rPr>
            </w:pPr>
            <w:r>
              <w:rPr>
                <w:rFonts w:ascii="宋体" w:hAnsi="宋体" w:hint="eastAsia"/>
                <w:b/>
                <w:bCs/>
                <w:szCs w:val="21"/>
              </w:rPr>
              <w:t>偏离说明</w:t>
            </w:r>
          </w:p>
        </w:tc>
      </w:tr>
      <w:tr w:rsidR="00F76B23">
        <w:trPr>
          <w:trHeight w:val="397"/>
          <w:jc w:val="center"/>
        </w:trPr>
        <w:tc>
          <w:tcPr>
            <w:tcW w:w="746" w:type="dxa"/>
            <w:shd w:val="clear" w:color="auto" w:fill="auto"/>
            <w:vAlign w:val="center"/>
          </w:tcPr>
          <w:p w:rsidR="00F76B23" w:rsidRDefault="00B10C2C">
            <w:pPr>
              <w:jc w:val="center"/>
              <w:rPr>
                <w:rFonts w:ascii="宋体" w:hAnsi="宋体"/>
                <w:szCs w:val="21"/>
              </w:rPr>
            </w:pPr>
            <w:r>
              <w:rPr>
                <w:rFonts w:ascii="宋体" w:hAnsi="宋体" w:hint="eastAsia"/>
                <w:szCs w:val="21"/>
              </w:rPr>
              <w:t>1</w:t>
            </w:r>
          </w:p>
        </w:tc>
        <w:tc>
          <w:tcPr>
            <w:tcW w:w="2038" w:type="dxa"/>
            <w:shd w:val="clear" w:color="auto" w:fill="auto"/>
            <w:vAlign w:val="center"/>
          </w:tcPr>
          <w:p w:rsidR="00F76B23" w:rsidRDefault="00F76B23">
            <w:pPr>
              <w:rPr>
                <w:rFonts w:ascii="宋体" w:hAnsi="宋体"/>
                <w:szCs w:val="21"/>
              </w:rPr>
            </w:pPr>
          </w:p>
        </w:tc>
        <w:tc>
          <w:tcPr>
            <w:tcW w:w="2148" w:type="dxa"/>
            <w:shd w:val="clear" w:color="auto" w:fill="auto"/>
            <w:vAlign w:val="center"/>
          </w:tcPr>
          <w:p w:rsidR="00F76B23" w:rsidRDefault="00F76B23">
            <w:pPr>
              <w:pStyle w:val="af0"/>
              <w:keepNext w:val="0"/>
              <w:adjustRightInd/>
              <w:spacing w:before="0" w:after="0" w:line="240" w:lineRule="auto"/>
              <w:textAlignment w:val="auto"/>
              <w:rPr>
                <w:rFonts w:ascii="宋体" w:hAnsi="宋体"/>
                <w:snapToGrid/>
                <w:spacing w:val="0"/>
                <w:kern w:val="2"/>
                <w:sz w:val="21"/>
                <w:szCs w:val="21"/>
              </w:rPr>
            </w:pPr>
          </w:p>
        </w:tc>
        <w:tc>
          <w:tcPr>
            <w:tcW w:w="1074" w:type="dxa"/>
            <w:shd w:val="clear" w:color="auto" w:fill="auto"/>
            <w:vAlign w:val="center"/>
          </w:tcPr>
          <w:p w:rsidR="00F76B23" w:rsidRDefault="00F76B23">
            <w:pPr>
              <w:pStyle w:val="af0"/>
              <w:keepNext w:val="0"/>
              <w:adjustRightInd/>
              <w:spacing w:before="0" w:after="0" w:line="240" w:lineRule="auto"/>
              <w:textAlignment w:val="auto"/>
              <w:rPr>
                <w:rFonts w:ascii="宋体" w:hAnsi="宋体"/>
                <w:snapToGrid/>
                <w:spacing w:val="0"/>
                <w:kern w:val="2"/>
                <w:sz w:val="21"/>
                <w:szCs w:val="21"/>
              </w:rPr>
            </w:pPr>
          </w:p>
        </w:tc>
        <w:tc>
          <w:tcPr>
            <w:tcW w:w="2516" w:type="dxa"/>
            <w:shd w:val="clear" w:color="auto" w:fill="auto"/>
            <w:vAlign w:val="center"/>
          </w:tcPr>
          <w:p w:rsidR="00F76B23" w:rsidRDefault="00F76B23">
            <w:pPr>
              <w:ind w:right="-35"/>
              <w:jc w:val="center"/>
              <w:rPr>
                <w:rFonts w:ascii="宋体" w:hAnsi="宋体"/>
                <w:szCs w:val="21"/>
              </w:rPr>
            </w:pPr>
          </w:p>
        </w:tc>
      </w:tr>
      <w:tr w:rsidR="00F76B23">
        <w:trPr>
          <w:trHeight w:val="397"/>
          <w:jc w:val="center"/>
        </w:trPr>
        <w:tc>
          <w:tcPr>
            <w:tcW w:w="746" w:type="dxa"/>
            <w:shd w:val="clear" w:color="auto" w:fill="auto"/>
            <w:vAlign w:val="center"/>
          </w:tcPr>
          <w:p w:rsidR="00F76B23" w:rsidRDefault="00B10C2C">
            <w:pPr>
              <w:jc w:val="center"/>
              <w:rPr>
                <w:rFonts w:ascii="宋体" w:hAnsi="宋体"/>
                <w:szCs w:val="21"/>
              </w:rPr>
            </w:pPr>
            <w:r>
              <w:rPr>
                <w:rFonts w:ascii="宋体" w:hAnsi="宋体" w:hint="eastAsia"/>
                <w:szCs w:val="21"/>
              </w:rPr>
              <w:t>2</w:t>
            </w:r>
          </w:p>
        </w:tc>
        <w:tc>
          <w:tcPr>
            <w:tcW w:w="2038" w:type="dxa"/>
            <w:shd w:val="clear" w:color="auto" w:fill="auto"/>
            <w:vAlign w:val="center"/>
          </w:tcPr>
          <w:p w:rsidR="00F76B23" w:rsidRDefault="00F76B23">
            <w:pPr>
              <w:rPr>
                <w:rFonts w:ascii="宋体" w:hAnsi="宋体"/>
                <w:szCs w:val="21"/>
              </w:rPr>
            </w:pPr>
          </w:p>
        </w:tc>
        <w:tc>
          <w:tcPr>
            <w:tcW w:w="2148" w:type="dxa"/>
            <w:shd w:val="clear" w:color="auto" w:fill="auto"/>
            <w:vAlign w:val="center"/>
          </w:tcPr>
          <w:p w:rsidR="00F76B23" w:rsidRDefault="00F76B23">
            <w:pPr>
              <w:pStyle w:val="af0"/>
              <w:keepNext w:val="0"/>
              <w:adjustRightInd/>
              <w:spacing w:before="0" w:after="0" w:line="240" w:lineRule="auto"/>
              <w:textAlignment w:val="auto"/>
              <w:rPr>
                <w:rFonts w:ascii="宋体" w:hAnsi="宋体"/>
                <w:snapToGrid/>
                <w:spacing w:val="0"/>
                <w:kern w:val="2"/>
                <w:sz w:val="21"/>
                <w:szCs w:val="21"/>
              </w:rPr>
            </w:pPr>
          </w:p>
        </w:tc>
        <w:tc>
          <w:tcPr>
            <w:tcW w:w="1074" w:type="dxa"/>
            <w:shd w:val="clear" w:color="auto" w:fill="auto"/>
            <w:vAlign w:val="center"/>
          </w:tcPr>
          <w:p w:rsidR="00F76B23" w:rsidRDefault="00F76B23">
            <w:pPr>
              <w:pStyle w:val="af0"/>
              <w:keepNext w:val="0"/>
              <w:adjustRightInd/>
              <w:spacing w:before="0" w:after="0" w:line="240" w:lineRule="auto"/>
              <w:textAlignment w:val="auto"/>
              <w:rPr>
                <w:rFonts w:ascii="宋体" w:hAnsi="宋体"/>
                <w:snapToGrid/>
                <w:spacing w:val="0"/>
                <w:kern w:val="2"/>
                <w:sz w:val="21"/>
                <w:szCs w:val="21"/>
              </w:rPr>
            </w:pPr>
          </w:p>
        </w:tc>
        <w:tc>
          <w:tcPr>
            <w:tcW w:w="2516" w:type="dxa"/>
            <w:shd w:val="clear" w:color="auto" w:fill="auto"/>
            <w:vAlign w:val="center"/>
          </w:tcPr>
          <w:p w:rsidR="00F76B23" w:rsidRDefault="00F76B23">
            <w:pPr>
              <w:ind w:right="-35"/>
              <w:jc w:val="center"/>
              <w:rPr>
                <w:rFonts w:ascii="宋体" w:hAnsi="宋体"/>
                <w:szCs w:val="21"/>
              </w:rPr>
            </w:pPr>
          </w:p>
        </w:tc>
      </w:tr>
      <w:tr w:rsidR="00F76B23">
        <w:trPr>
          <w:trHeight w:val="397"/>
          <w:jc w:val="center"/>
        </w:trPr>
        <w:tc>
          <w:tcPr>
            <w:tcW w:w="746" w:type="dxa"/>
            <w:shd w:val="clear" w:color="auto" w:fill="auto"/>
            <w:vAlign w:val="center"/>
          </w:tcPr>
          <w:p w:rsidR="00F76B23" w:rsidRDefault="00B10C2C">
            <w:pPr>
              <w:jc w:val="center"/>
              <w:rPr>
                <w:rFonts w:ascii="宋体" w:hAnsi="宋体"/>
                <w:szCs w:val="21"/>
              </w:rPr>
            </w:pPr>
            <w:r>
              <w:rPr>
                <w:rFonts w:ascii="宋体" w:hAnsi="宋体" w:hint="eastAsia"/>
                <w:szCs w:val="21"/>
              </w:rPr>
              <w:t>3</w:t>
            </w:r>
          </w:p>
        </w:tc>
        <w:tc>
          <w:tcPr>
            <w:tcW w:w="2038" w:type="dxa"/>
            <w:shd w:val="clear" w:color="auto" w:fill="auto"/>
            <w:vAlign w:val="center"/>
          </w:tcPr>
          <w:p w:rsidR="00F76B23" w:rsidRDefault="00F76B23">
            <w:pPr>
              <w:rPr>
                <w:rFonts w:ascii="宋体" w:hAnsi="宋体"/>
                <w:szCs w:val="21"/>
              </w:rPr>
            </w:pPr>
          </w:p>
        </w:tc>
        <w:tc>
          <w:tcPr>
            <w:tcW w:w="2148" w:type="dxa"/>
            <w:shd w:val="clear" w:color="auto" w:fill="auto"/>
            <w:vAlign w:val="center"/>
          </w:tcPr>
          <w:p w:rsidR="00F76B23" w:rsidRDefault="00F76B23">
            <w:pPr>
              <w:jc w:val="center"/>
              <w:rPr>
                <w:rFonts w:ascii="宋体" w:hAnsi="宋体"/>
                <w:szCs w:val="21"/>
              </w:rPr>
            </w:pPr>
          </w:p>
        </w:tc>
        <w:tc>
          <w:tcPr>
            <w:tcW w:w="1074" w:type="dxa"/>
            <w:shd w:val="clear" w:color="auto" w:fill="auto"/>
            <w:vAlign w:val="center"/>
          </w:tcPr>
          <w:p w:rsidR="00F76B23" w:rsidRDefault="00F76B23">
            <w:pPr>
              <w:jc w:val="center"/>
              <w:rPr>
                <w:rFonts w:ascii="宋体" w:hAnsi="宋体"/>
                <w:szCs w:val="21"/>
              </w:rPr>
            </w:pPr>
          </w:p>
        </w:tc>
        <w:tc>
          <w:tcPr>
            <w:tcW w:w="2516" w:type="dxa"/>
            <w:shd w:val="clear" w:color="auto" w:fill="auto"/>
            <w:vAlign w:val="center"/>
          </w:tcPr>
          <w:p w:rsidR="00F76B23" w:rsidRDefault="00F76B23">
            <w:pPr>
              <w:ind w:right="-35"/>
              <w:jc w:val="center"/>
              <w:rPr>
                <w:rFonts w:ascii="宋体" w:hAnsi="宋体"/>
                <w:szCs w:val="21"/>
              </w:rPr>
            </w:pPr>
          </w:p>
        </w:tc>
      </w:tr>
      <w:tr w:rsidR="00F76B23">
        <w:trPr>
          <w:trHeight w:val="397"/>
          <w:jc w:val="center"/>
        </w:trPr>
        <w:tc>
          <w:tcPr>
            <w:tcW w:w="746" w:type="dxa"/>
            <w:shd w:val="clear" w:color="auto" w:fill="auto"/>
            <w:vAlign w:val="center"/>
          </w:tcPr>
          <w:p w:rsidR="00F76B23" w:rsidRDefault="00B10C2C">
            <w:pPr>
              <w:rPr>
                <w:rFonts w:ascii="宋体" w:hAnsi="宋体"/>
                <w:szCs w:val="21"/>
              </w:rPr>
            </w:pPr>
            <w:r>
              <w:rPr>
                <w:rFonts w:ascii="宋体" w:hAnsi="宋体" w:hint="eastAsia"/>
                <w:szCs w:val="21"/>
              </w:rPr>
              <w:t xml:space="preserve">  4</w:t>
            </w:r>
          </w:p>
        </w:tc>
        <w:tc>
          <w:tcPr>
            <w:tcW w:w="2038" w:type="dxa"/>
            <w:shd w:val="clear" w:color="auto" w:fill="auto"/>
            <w:vAlign w:val="center"/>
          </w:tcPr>
          <w:p w:rsidR="00F76B23" w:rsidRDefault="00F76B23">
            <w:pPr>
              <w:rPr>
                <w:rFonts w:ascii="宋体" w:hAnsi="宋体"/>
                <w:szCs w:val="21"/>
              </w:rPr>
            </w:pPr>
          </w:p>
        </w:tc>
        <w:tc>
          <w:tcPr>
            <w:tcW w:w="2148" w:type="dxa"/>
            <w:shd w:val="clear" w:color="auto" w:fill="auto"/>
            <w:vAlign w:val="center"/>
          </w:tcPr>
          <w:p w:rsidR="00F76B23" w:rsidRDefault="00F76B23">
            <w:pPr>
              <w:jc w:val="center"/>
              <w:rPr>
                <w:rFonts w:ascii="宋体" w:hAnsi="宋体"/>
                <w:szCs w:val="21"/>
              </w:rPr>
            </w:pPr>
          </w:p>
        </w:tc>
        <w:tc>
          <w:tcPr>
            <w:tcW w:w="1074" w:type="dxa"/>
            <w:shd w:val="clear" w:color="auto" w:fill="auto"/>
            <w:vAlign w:val="center"/>
          </w:tcPr>
          <w:p w:rsidR="00F76B23" w:rsidRDefault="00F76B23">
            <w:pPr>
              <w:jc w:val="center"/>
              <w:rPr>
                <w:rFonts w:ascii="宋体" w:hAnsi="宋体"/>
                <w:szCs w:val="21"/>
              </w:rPr>
            </w:pPr>
          </w:p>
        </w:tc>
        <w:tc>
          <w:tcPr>
            <w:tcW w:w="2516" w:type="dxa"/>
            <w:shd w:val="clear" w:color="auto" w:fill="auto"/>
            <w:vAlign w:val="center"/>
          </w:tcPr>
          <w:p w:rsidR="00F76B23" w:rsidRDefault="00F76B23">
            <w:pPr>
              <w:ind w:right="-35"/>
              <w:jc w:val="center"/>
              <w:rPr>
                <w:rFonts w:ascii="宋体" w:hAnsi="宋体"/>
                <w:szCs w:val="21"/>
              </w:rPr>
            </w:pPr>
          </w:p>
        </w:tc>
      </w:tr>
      <w:tr w:rsidR="00F76B23">
        <w:trPr>
          <w:trHeight w:val="397"/>
          <w:jc w:val="center"/>
        </w:trPr>
        <w:tc>
          <w:tcPr>
            <w:tcW w:w="746" w:type="dxa"/>
            <w:shd w:val="clear" w:color="auto" w:fill="auto"/>
            <w:vAlign w:val="center"/>
          </w:tcPr>
          <w:p w:rsidR="00F76B23" w:rsidRDefault="00B10C2C">
            <w:pPr>
              <w:jc w:val="center"/>
              <w:rPr>
                <w:rFonts w:ascii="宋体" w:hAnsi="宋体"/>
                <w:szCs w:val="21"/>
              </w:rPr>
            </w:pPr>
            <w:r>
              <w:rPr>
                <w:rFonts w:ascii="宋体" w:hAnsi="宋体" w:hint="eastAsia"/>
                <w:szCs w:val="21"/>
              </w:rPr>
              <w:t>5</w:t>
            </w:r>
          </w:p>
        </w:tc>
        <w:tc>
          <w:tcPr>
            <w:tcW w:w="2038" w:type="dxa"/>
            <w:shd w:val="clear" w:color="auto" w:fill="auto"/>
            <w:vAlign w:val="center"/>
          </w:tcPr>
          <w:p w:rsidR="00F76B23" w:rsidRDefault="00F76B23">
            <w:pPr>
              <w:rPr>
                <w:rFonts w:ascii="宋体" w:hAnsi="宋体"/>
                <w:i/>
                <w:iCs/>
                <w:szCs w:val="21"/>
              </w:rPr>
            </w:pPr>
          </w:p>
        </w:tc>
        <w:tc>
          <w:tcPr>
            <w:tcW w:w="2148" w:type="dxa"/>
            <w:shd w:val="clear" w:color="auto" w:fill="auto"/>
            <w:vAlign w:val="center"/>
          </w:tcPr>
          <w:p w:rsidR="00F76B23" w:rsidRDefault="00F76B23">
            <w:pPr>
              <w:jc w:val="center"/>
              <w:rPr>
                <w:rFonts w:ascii="宋体" w:hAnsi="宋体"/>
                <w:szCs w:val="21"/>
              </w:rPr>
            </w:pPr>
          </w:p>
        </w:tc>
        <w:tc>
          <w:tcPr>
            <w:tcW w:w="1074" w:type="dxa"/>
            <w:shd w:val="clear" w:color="auto" w:fill="auto"/>
            <w:vAlign w:val="center"/>
          </w:tcPr>
          <w:p w:rsidR="00F76B23" w:rsidRDefault="00F76B23">
            <w:pPr>
              <w:jc w:val="center"/>
              <w:rPr>
                <w:rFonts w:ascii="宋体" w:hAnsi="宋体"/>
                <w:szCs w:val="21"/>
              </w:rPr>
            </w:pPr>
          </w:p>
        </w:tc>
        <w:tc>
          <w:tcPr>
            <w:tcW w:w="2516" w:type="dxa"/>
            <w:shd w:val="clear" w:color="auto" w:fill="auto"/>
            <w:vAlign w:val="center"/>
          </w:tcPr>
          <w:p w:rsidR="00F76B23" w:rsidRDefault="00F76B23">
            <w:pPr>
              <w:ind w:right="-35"/>
              <w:jc w:val="center"/>
              <w:rPr>
                <w:rFonts w:ascii="宋体" w:hAnsi="宋体"/>
                <w:szCs w:val="21"/>
              </w:rPr>
            </w:pPr>
          </w:p>
        </w:tc>
      </w:tr>
      <w:tr w:rsidR="00F76B23">
        <w:trPr>
          <w:trHeight w:val="397"/>
          <w:jc w:val="center"/>
        </w:trPr>
        <w:tc>
          <w:tcPr>
            <w:tcW w:w="746" w:type="dxa"/>
            <w:shd w:val="clear" w:color="auto" w:fill="auto"/>
            <w:vAlign w:val="center"/>
          </w:tcPr>
          <w:p w:rsidR="00F76B23" w:rsidRDefault="00B10C2C">
            <w:pPr>
              <w:jc w:val="center"/>
              <w:rPr>
                <w:rFonts w:ascii="宋体" w:hAnsi="宋体"/>
                <w:szCs w:val="21"/>
              </w:rPr>
            </w:pPr>
            <w:r>
              <w:rPr>
                <w:rFonts w:ascii="宋体" w:hAnsi="宋体"/>
                <w:szCs w:val="21"/>
              </w:rPr>
              <w:t>…</w:t>
            </w:r>
          </w:p>
        </w:tc>
        <w:tc>
          <w:tcPr>
            <w:tcW w:w="2038" w:type="dxa"/>
            <w:shd w:val="clear" w:color="auto" w:fill="auto"/>
            <w:vAlign w:val="center"/>
          </w:tcPr>
          <w:p w:rsidR="00F76B23" w:rsidRDefault="00F76B23">
            <w:pPr>
              <w:rPr>
                <w:rFonts w:ascii="宋体" w:hAnsi="宋体"/>
                <w:szCs w:val="21"/>
              </w:rPr>
            </w:pPr>
          </w:p>
        </w:tc>
        <w:tc>
          <w:tcPr>
            <w:tcW w:w="2148" w:type="dxa"/>
            <w:shd w:val="clear" w:color="auto" w:fill="auto"/>
            <w:vAlign w:val="center"/>
          </w:tcPr>
          <w:p w:rsidR="00F76B23" w:rsidRDefault="00F76B23">
            <w:pPr>
              <w:jc w:val="center"/>
              <w:rPr>
                <w:rFonts w:ascii="宋体" w:hAnsi="宋体"/>
                <w:szCs w:val="21"/>
              </w:rPr>
            </w:pPr>
          </w:p>
        </w:tc>
        <w:tc>
          <w:tcPr>
            <w:tcW w:w="1074" w:type="dxa"/>
            <w:shd w:val="clear" w:color="auto" w:fill="auto"/>
            <w:vAlign w:val="center"/>
          </w:tcPr>
          <w:p w:rsidR="00F76B23" w:rsidRDefault="00F76B23">
            <w:pPr>
              <w:jc w:val="center"/>
              <w:rPr>
                <w:rFonts w:ascii="宋体" w:hAnsi="宋体"/>
                <w:szCs w:val="21"/>
              </w:rPr>
            </w:pPr>
          </w:p>
        </w:tc>
        <w:tc>
          <w:tcPr>
            <w:tcW w:w="2516" w:type="dxa"/>
            <w:shd w:val="clear" w:color="auto" w:fill="auto"/>
            <w:vAlign w:val="center"/>
          </w:tcPr>
          <w:p w:rsidR="00F76B23" w:rsidRDefault="00F76B23">
            <w:pPr>
              <w:ind w:right="-35"/>
              <w:jc w:val="center"/>
              <w:rPr>
                <w:rFonts w:ascii="宋体" w:hAnsi="宋体"/>
                <w:szCs w:val="21"/>
              </w:rPr>
            </w:pPr>
          </w:p>
        </w:tc>
      </w:tr>
    </w:tbl>
    <w:p w:rsidR="00F76B23" w:rsidRDefault="00B10C2C">
      <w:pPr>
        <w:spacing w:line="360" w:lineRule="auto"/>
        <w:ind w:firstLineChars="200" w:firstLine="420"/>
        <w:rPr>
          <w:rFonts w:ascii="宋体" w:hAnsi="宋体"/>
          <w:szCs w:val="21"/>
          <w:lang w:val="en-GB"/>
        </w:rPr>
      </w:pPr>
      <w:r>
        <w:rPr>
          <w:rFonts w:ascii="宋体" w:hAnsi="宋体" w:hint="eastAsia"/>
          <w:szCs w:val="21"/>
          <w:lang w:val="en-GB"/>
        </w:rPr>
        <w:t>注：请在“偏离说明”栏内扼要说明偏离情况，如无偏离则不需列明。</w:t>
      </w:r>
    </w:p>
    <w:p w:rsidR="00F76B23" w:rsidRDefault="00F76B23">
      <w:pPr>
        <w:adjustRightInd w:val="0"/>
        <w:snapToGrid w:val="0"/>
        <w:spacing w:line="360" w:lineRule="auto"/>
        <w:rPr>
          <w:rFonts w:ascii="宋体" w:hAnsi="宋体"/>
          <w:szCs w:val="21"/>
        </w:rPr>
      </w:pPr>
    </w:p>
    <w:p w:rsidR="00F76B23" w:rsidRDefault="00B10C2C">
      <w:pPr>
        <w:adjustRightInd w:val="0"/>
        <w:snapToGrid w:val="0"/>
        <w:spacing w:line="360" w:lineRule="auto"/>
        <w:ind w:firstLineChars="200" w:firstLine="420"/>
        <w:rPr>
          <w:rFonts w:ascii="宋体" w:hAnsi="宋体"/>
          <w:szCs w:val="21"/>
        </w:rPr>
      </w:pPr>
      <w:r>
        <w:rPr>
          <w:rFonts w:ascii="宋体" w:hAnsi="宋体" w:hint="eastAsia"/>
          <w:szCs w:val="21"/>
        </w:rPr>
        <w:t>投标供应商名称（盖章）：</w:t>
      </w:r>
      <w:r>
        <w:rPr>
          <w:rFonts w:ascii="宋体" w:hAnsi="宋体" w:hint="eastAsia"/>
          <w:szCs w:val="21"/>
          <w:u w:val="single"/>
        </w:rPr>
        <w:t xml:space="preserve">                     </w:t>
      </w:r>
    </w:p>
    <w:p w:rsidR="00F76B23" w:rsidRDefault="00B10C2C">
      <w:pPr>
        <w:adjustRightInd w:val="0"/>
        <w:snapToGrid w:val="0"/>
        <w:spacing w:line="360" w:lineRule="auto"/>
        <w:ind w:firstLineChars="200" w:firstLine="420"/>
        <w:rPr>
          <w:rFonts w:ascii="宋体" w:hAnsi="宋体"/>
          <w:szCs w:val="21"/>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 xml:space="preserve"> 月</w:t>
      </w:r>
      <w:r>
        <w:rPr>
          <w:rFonts w:ascii="宋体" w:hAnsi="宋体" w:hint="eastAsia"/>
          <w:szCs w:val="21"/>
          <w:u w:val="single"/>
        </w:rPr>
        <w:t xml:space="preserve">    </w:t>
      </w:r>
      <w:r>
        <w:rPr>
          <w:rFonts w:ascii="宋体" w:hAnsi="宋体" w:hint="eastAsia"/>
          <w:szCs w:val="21"/>
        </w:rPr>
        <w:t xml:space="preserve"> 日</w:t>
      </w:r>
    </w:p>
    <w:p w:rsidR="00F76B23" w:rsidRDefault="00B10C2C">
      <w:pPr>
        <w:pStyle w:val="2"/>
        <w:keepLines w:val="0"/>
        <w:numPr>
          <w:ilvl w:val="0"/>
          <w:numId w:val="8"/>
        </w:numPr>
        <w:tabs>
          <w:tab w:val="left" w:pos="851"/>
        </w:tabs>
        <w:spacing w:before="0" w:after="0" w:line="360" w:lineRule="auto"/>
        <w:rPr>
          <w:rFonts w:ascii="宋体" w:eastAsia="宋体" w:hAnsi="宋体"/>
          <w:sz w:val="28"/>
          <w:szCs w:val="28"/>
        </w:rPr>
      </w:pPr>
      <w:bookmarkStart w:id="27" w:name="_Toc278274496"/>
      <w:bookmarkStart w:id="28" w:name="_Toc351017042"/>
      <w:r>
        <w:rPr>
          <w:rFonts w:ascii="宋体" w:eastAsia="宋体" w:hAnsi="宋体" w:hint="eastAsia"/>
          <w:sz w:val="28"/>
          <w:szCs w:val="28"/>
        </w:rPr>
        <w:t>实施计划</w:t>
      </w:r>
      <w:bookmarkEnd w:id="27"/>
      <w:bookmarkEnd w:id="28"/>
    </w:p>
    <w:p w:rsidR="00F76B23" w:rsidRDefault="00B10C2C">
      <w:pPr>
        <w:pStyle w:val="4"/>
        <w:tabs>
          <w:tab w:val="left" w:pos="851"/>
        </w:tabs>
        <w:spacing w:line="360" w:lineRule="auto"/>
        <w:ind w:firstLineChars="196" w:firstLine="413"/>
        <w:rPr>
          <w:rFonts w:ascii="宋体" w:eastAsia="宋体" w:hAnsi="宋体"/>
          <w:sz w:val="21"/>
          <w:szCs w:val="21"/>
        </w:rPr>
      </w:pPr>
      <w:r>
        <w:rPr>
          <w:rFonts w:ascii="宋体" w:eastAsia="宋体" w:hAnsi="宋体" w:hint="eastAsia"/>
          <w:sz w:val="21"/>
          <w:szCs w:val="21"/>
        </w:rPr>
        <w:t>8.1</w:t>
      </w:r>
      <w:r>
        <w:rPr>
          <w:rFonts w:ascii="宋体" w:eastAsia="宋体" w:hAnsi="宋体" w:hint="eastAsia"/>
          <w:sz w:val="21"/>
          <w:szCs w:val="21"/>
        </w:rPr>
        <w:tab/>
        <w:t>技术方案</w:t>
      </w:r>
    </w:p>
    <w:p w:rsidR="00F76B23" w:rsidRDefault="00B10C2C">
      <w:pPr>
        <w:pStyle w:val="30"/>
        <w:tabs>
          <w:tab w:val="left" w:pos="851"/>
        </w:tabs>
        <w:spacing w:after="0" w:line="360" w:lineRule="auto"/>
        <w:ind w:leftChars="200" w:left="842" w:hangingChars="201" w:hanging="422"/>
        <w:rPr>
          <w:rFonts w:ascii="宋体" w:hAnsi="宋体"/>
          <w:sz w:val="21"/>
          <w:szCs w:val="21"/>
        </w:rPr>
      </w:pPr>
      <w:r>
        <w:rPr>
          <w:rFonts w:ascii="宋体" w:hAnsi="宋体" w:hint="eastAsia"/>
          <w:sz w:val="21"/>
          <w:szCs w:val="21"/>
        </w:rPr>
        <w:t>8.1.1</w:t>
      </w:r>
      <w:r>
        <w:rPr>
          <w:rFonts w:ascii="宋体" w:hAnsi="宋体" w:hint="eastAsia"/>
          <w:sz w:val="21"/>
          <w:szCs w:val="21"/>
        </w:rPr>
        <w:tab/>
        <w:t>技术参数响应表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745"/>
        <w:gridCol w:w="3349"/>
        <w:gridCol w:w="2079"/>
        <w:gridCol w:w="689"/>
        <w:gridCol w:w="1193"/>
      </w:tblGrid>
      <w:tr w:rsidR="00F76B23">
        <w:trPr>
          <w:trHeight w:val="397"/>
          <w:jc w:val="center"/>
        </w:trPr>
        <w:tc>
          <w:tcPr>
            <w:tcW w:w="467" w:type="dxa"/>
            <w:vAlign w:val="center"/>
          </w:tcPr>
          <w:p w:rsidR="00F76B23" w:rsidRDefault="00B10C2C">
            <w:pPr>
              <w:jc w:val="center"/>
              <w:rPr>
                <w:rFonts w:ascii="宋体" w:hAnsi="宋体"/>
                <w:b/>
                <w:szCs w:val="21"/>
              </w:rPr>
            </w:pPr>
            <w:r>
              <w:rPr>
                <w:rFonts w:ascii="宋体" w:hAnsi="宋体" w:hint="eastAsia"/>
                <w:b/>
                <w:szCs w:val="21"/>
              </w:rPr>
              <w:t>序号</w:t>
            </w:r>
          </w:p>
        </w:tc>
        <w:tc>
          <w:tcPr>
            <w:tcW w:w="745" w:type="dxa"/>
            <w:vAlign w:val="center"/>
          </w:tcPr>
          <w:p w:rsidR="00F76B23" w:rsidRDefault="00B10C2C">
            <w:pPr>
              <w:jc w:val="center"/>
              <w:rPr>
                <w:rFonts w:ascii="宋体" w:hAnsi="宋体"/>
                <w:b/>
                <w:szCs w:val="21"/>
              </w:rPr>
            </w:pPr>
            <w:r>
              <w:rPr>
                <w:rFonts w:ascii="宋体" w:hAnsi="宋体" w:hint="eastAsia"/>
                <w:b/>
                <w:szCs w:val="21"/>
              </w:rPr>
              <w:t>规格/要求</w:t>
            </w:r>
          </w:p>
        </w:tc>
        <w:tc>
          <w:tcPr>
            <w:tcW w:w="3349" w:type="dxa"/>
            <w:vAlign w:val="center"/>
          </w:tcPr>
          <w:p w:rsidR="00F76B23" w:rsidRDefault="00B10C2C">
            <w:pPr>
              <w:jc w:val="center"/>
              <w:rPr>
                <w:rFonts w:ascii="宋体" w:hAnsi="宋体"/>
                <w:b/>
                <w:szCs w:val="21"/>
              </w:rPr>
            </w:pPr>
            <w:r>
              <w:rPr>
                <w:rFonts w:ascii="宋体" w:hAnsi="宋体" w:hint="eastAsia"/>
                <w:b/>
                <w:szCs w:val="21"/>
              </w:rPr>
              <w:t>投标/响应实际参数</w:t>
            </w:r>
          </w:p>
          <w:p w:rsidR="00F76B23" w:rsidRDefault="00B10C2C">
            <w:pPr>
              <w:jc w:val="center"/>
              <w:rPr>
                <w:rFonts w:ascii="宋体" w:hAnsi="宋体"/>
                <w:b/>
                <w:szCs w:val="21"/>
              </w:rPr>
            </w:pPr>
            <w:r>
              <w:rPr>
                <w:rFonts w:ascii="宋体" w:hAnsi="宋体" w:hint="eastAsia"/>
                <w:b/>
                <w:bCs/>
                <w:szCs w:val="21"/>
              </w:rPr>
              <w:t>(投标供应商应按响应货物/服务实际数据填写，不能照抄要求)</w:t>
            </w:r>
          </w:p>
        </w:tc>
        <w:tc>
          <w:tcPr>
            <w:tcW w:w="2079" w:type="dxa"/>
            <w:vAlign w:val="center"/>
          </w:tcPr>
          <w:p w:rsidR="00F76B23" w:rsidRDefault="00B10C2C">
            <w:pPr>
              <w:jc w:val="center"/>
              <w:rPr>
                <w:rFonts w:ascii="宋体" w:hAnsi="宋体"/>
                <w:b/>
                <w:szCs w:val="21"/>
              </w:rPr>
            </w:pPr>
            <w:r>
              <w:rPr>
                <w:rFonts w:ascii="宋体" w:hAnsi="宋体" w:hint="eastAsia"/>
                <w:b/>
                <w:szCs w:val="21"/>
              </w:rPr>
              <w:t>是否偏离（无偏离/正偏离/负偏离）</w:t>
            </w:r>
          </w:p>
        </w:tc>
        <w:tc>
          <w:tcPr>
            <w:tcW w:w="689" w:type="dxa"/>
            <w:vAlign w:val="center"/>
          </w:tcPr>
          <w:p w:rsidR="00F76B23" w:rsidRDefault="00B10C2C">
            <w:pPr>
              <w:jc w:val="center"/>
              <w:rPr>
                <w:rFonts w:ascii="宋体" w:hAnsi="宋体"/>
                <w:b/>
                <w:szCs w:val="21"/>
              </w:rPr>
            </w:pPr>
            <w:r>
              <w:rPr>
                <w:rFonts w:ascii="宋体" w:hAnsi="宋体" w:hint="eastAsia"/>
                <w:b/>
                <w:szCs w:val="21"/>
              </w:rPr>
              <w:t>偏离简述</w:t>
            </w:r>
          </w:p>
        </w:tc>
        <w:tc>
          <w:tcPr>
            <w:tcW w:w="1193" w:type="dxa"/>
            <w:vAlign w:val="center"/>
          </w:tcPr>
          <w:p w:rsidR="00F76B23" w:rsidRDefault="00B10C2C">
            <w:pPr>
              <w:jc w:val="center"/>
              <w:rPr>
                <w:rFonts w:ascii="宋体" w:hAnsi="宋体"/>
                <w:b/>
                <w:szCs w:val="21"/>
              </w:rPr>
            </w:pPr>
            <w:r>
              <w:rPr>
                <w:rFonts w:ascii="宋体" w:hAnsi="宋体" w:hint="eastAsia"/>
                <w:b/>
                <w:szCs w:val="21"/>
              </w:rPr>
              <w:t>证明文件（如有）</w:t>
            </w:r>
          </w:p>
        </w:tc>
      </w:tr>
      <w:tr w:rsidR="00F76B23">
        <w:trPr>
          <w:trHeight w:val="397"/>
          <w:jc w:val="center"/>
        </w:trPr>
        <w:tc>
          <w:tcPr>
            <w:tcW w:w="467" w:type="dxa"/>
            <w:vAlign w:val="center"/>
          </w:tcPr>
          <w:p w:rsidR="00F76B23" w:rsidRDefault="00B10C2C">
            <w:pPr>
              <w:jc w:val="center"/>
              <w:rPr>
                <w:rFonts w:ascii="宋体" w:hAnsi="宋体"/>
                <w:szCs w:val="21"/>
              </w:rPr>
            </w:pPr>
            <w:r>
              <w:rPr>
                <w:rFonts w:ascii="宋体" w:hAnsi="宋体" w:hint="eastAsia"/>
                <w:szCs w:val="21"/>
              </w:rPr>
              <w:t>1</w:t>
            </w:r>
          </w:p>
        </w:tc>
        <w:tc>
          <w:tcPr>
            <w:tcW w:w="745" w:type="dxa"/>
            <w:vAlign w:val="center"/>
          </w:tcPr>
          <w:p w:rsidR="00F76B23" w:rsidRDefault="00F76B23">
            <w:pPr>
              <w:jc w:val="center"/>
              <w:rPr>
                <w:rFonts w:ascii="宋体" w:hAnsi="宋体"/>
                <w:szCs w:val="21"/>
              </w:rPr>
            </w:pPr>
          </w:p>
        </w:tc>
        <w:tc>
          <w:tcPr>
            <w:tcW w:w="3349" w:type="dxa"/>
            <w:vAlign w:val="center"/>
          </w:tcPr>
          <w:p w:rsidR="00F76B23" w:rsidRDefault="00F76B23">
            <w:pPr>
              <w:jc w:val="center"/>
              <w:rPr>
                <w:rFonts w:ascii="宋体" w:hAnsi="宋体"/>
                <w:szCs w:val="21"/>
              </w:rPr>
            </w:pPr>
          </w:p>
        </w:tc>
        <w:tc>
          <w:tcPr>
            <w:tcW w:w="2079" w:type="dxa"/>
            <w:vAlign w:val="center"/>
          </w:tcPr>
          <w:p w:rsidR="00F76B23" w:rsidRDefault="00F76B23">
            <w:pPr>
              <w:jc w:val="center"/>
              <w:rPr>
                <w:rFonts w:ascii="宋体" w:hAnsi="宋体"/>
                <w:szCs w:val="21"/>
              </w:rPr>
            </w:pPr>
          </w:p>
        </w:tc>
        <w:tc>
          <w:tcPr>
            <w:tcW w:w="689" w:type="dxa"/>
            <w:vAlign w:val="center"/>
          </w:tcPr>
          <w:p w:rsidR="00F76B23" w:rsidRDefault="00F76B23">
            <w:pPr>
              <w:jc w:val="center"/>
              <w:rPr>
                <w:rFonts w:ascii="宋体" w:hAnsi="宋体"/>
                <w:szCs w:val="21"/>
              </w:rPr>
            </w:pPr>
          </w:p>
        </w:tc>
        <w:tc>
          <w:tcPr>
            <w:tcW w:w="1193" w:type="dxa"/>
          </w:tcPr>
          <w:p w:rsidR="00F76B23" w:rsidRDefault="00B10C2C">
            <w:pPr>
              <w:rPr>
                <w:rFonts w:ascii="宋体" w:hAnsi="宋体"/>
                <w:szCs w:val="21"/>
              </w:rPr>
            </w:pPr>
            <w:r>
              <w:rPr>
                <w:rFonts w:ascii="宋体" w:hAnsi="宋体" w:hint="eastAsia"/>
                <w:szCs w:val="21"/>
              </w:rPr>
              <w:t>见投标文件（）页</w:t>
            </w:r>
          </w:p>
        </w:tc>
      </w:tr>
      <w:tr w:rsidR="00F76B23">
        <w:trPr>
          <w:trHeight w:val="397"/>
          <w:jc w:val="center"/>
        </w:trPr>
        <w:tc>
          <w:tcPr>
            <w:tcW w:w="467" w:type="dxa"/>
            <w:vAlign w:val="center"/>
          </w:tcPr>
          <w:p w:rsidR="00F76B23" w:rsidRDefault="00B10C2C">
            <w:pPr>
              <w:jc w:val="center"/>
              <w:rPr>
                <w:rFonts w:ascii="宋体" w:hAnsi="宋体"/>
                <w:szCs w:val="21"/>
              </w:rPr>
            </w:pPr>
            <w:r>
              <w:rPr>
                <w:rFonts w:ascii="宋体" w:hAnsi="宋体" w:hint="eastAsia"/>
                <w:szCs w:val="21"/>
              </w:rPr>
              <w:t>2</w:t>
            </w:r>
          </w:p>
        </w:tc>
        <w:tc>
          <w:tcPr>
            <w:tcW w:w="745" w:type="dxa"/>
            <w:vAlign w:val="center"/>
          </w:tcPr>
          <w:p w:rsidR="00F76B23" w:rsidRDefault="00F76B23">
            <w:pPr>
              <w:jc w:val="center"/>
              <w:rPr>
                <w:rFonts w:ascii="宋体" w:hAnsi="宋体"/>
                <w:szCs w:val="21"/>
              </w:rPr>
            </w:pPr>
          </w:p>
        </w:tc>
        <w:tc>
          <w:tcPr>
            <w:tcW w:w="3349" w:type="dxa"/>
            <w:vAlign w:val="center"/>
          </w:tcPr>
          <w:p w:rsidR="00F76B23" w:rsidRDefault="00F76B23">
            <w:pPr>
              <w:jc w:val="center"/>
              <w:rPr>
                <w:rFonts w:ascii="宋体" w:hAnsi="宋体"/>
                <w:szCs w:val="21"/>
              </w:rPr>
            </w:pPr>
          </w:p>
        </w:tc>
        <w:tc>
          <w:tcPr>
            <w:tcW w:w="2079" w:type="dxa"/>
            <w:vAlign w:val="center"/>
          </w:tcPr>
          <w:p w:rsidR="00F76B23" w:rsidRDefault="00F76B23">
            <w:pPr>
              <w:jc w:val="center"/>
              <w:rPr>
                <w:rFonts w:ascii="宋体" w:hAnsi="宋体"/>
                <w:szCs w:val="21"/>
              </w:rPr>
            </w:pPr>
          </w:p>
        </w:tc>
        <w:tc>
          <w:tcPr>
            <w:tcW w:w="689" w:type="dxa"/>
            <w:vAlign w:val="center"/>
          </w:tcPr>
          <w:p w:rsidR="00F76B23" w:rsidRDefault="00F76B23">
            <w:pPr>
              <w:jc w:val="center"/>
              <w:rPr>
                <w:rFonts w:ascii="宋体" w:hAnsi="宋体"/>
                <w:szCs w:val="21"/>
              </w:rPr>
            </w:pPr>
          </w:p>
        </w:tc>
        <w:tc>
          <w:tcPr>
            <w:tcW w:w="1193" w:type="dxa"/>
          </w:tcPr>
          <w:p w:rsidR="00F76B23" w:rsidRDefault="00B10C2C">
            <w:pPr>
              <w:rPr>
                <w:rFonts w:ascii="宋体" w:hAnsi="宋体"/>
                <w:szCs w:val="21"/>
              </w:rPr>
            </w:pPr>
            <w:r>
              <w:rPr>
                <w:rFonts w:ascii="宋体" w:hAnsi="宋体" w:hint="eastAsia"/>
                <w:szCs w:val="21"/>
              </w:rPr>
              <w:t>见投标文件（）页</w:t>
            </w:r>
          </w:p>
        </w:tc>
      </w:tr>
      <w:tr w:rsidR="00F76B23">
        <w:trPr>
          <w:trHeight w:val="397"/>
          <w:jc w:val="center"/>
        </w:trPr>
        <w:tc>
          <w:tcPr>
            <w:tcW w:w="467" w:type="dxa"/>
            <w:vAlign w:val="center"/>
          </w:tcPr>
          <w:p w:rsidR="00F76B23" w:rsidRDefault="00B10C2C">
            <w:pPr>
              <w:jc w:val="center"/>
              <w:rPr>
                <w:rFonts w:ascii="宋体" w:hAnsi="宋体"/>
                <w:szCs w:val="21"/>
              </w:rPr>
            </w:pPr>
            <w:r>
              <w:rPr>
                <w:rFonts w:ascii="宋体" w:hAnsi="宋体" w:hint="eastAsia"/>
                <w:szCs w:val="21"/>
              </w:rPr>
              <w:t>3</w:t>
            </w:r>
          </w:p>
        </w:tc>
        <w:tc>
          <w:tcPr>
            <w:tcW w:w="745" w:type="dxa"/>
            <w:vAlign w:val="center"/>
          </w:tcPr>
          <w:p w:rsidR="00F76B23" w:rsidRDefault="00F76B23">
            <w:pPr>
              <w:jc w:val="center"/>
              <w:rPr>
                <w:rFonts w:ascii="宋体" w:hAnsi="宋体"/>
                <w:szCs w:val="21"/>
              </w:rPr>
            </w:pPr>
          </w:p>
        </w:tc>
        <w:tc>
          <w:tcPr>
            <w:tcW w:w="3349" w:type="dxa"/>
            <w:vAlign w:val="center"/>
          </w:tcPr>
          <w:p w:rsidR="00F76B23" w:rsidRDefault="00F76B23">
            <w:pPr>
              <w:jc w:val="center"/>
              <w:rPr>
                <w:rFonts w:ascii="宋体" w:hAnsi="宋体"/>
                <w:szCs w:val="21"/>
              </w:rPr>
            </w:pPr>
          </w:p>
        </w:tc>
        <w:tc>
          <w:tcPr>
            <w:tcW w:w="2079" w:type="dxa"/>
            <w:vAlign w:val="center"/>
          </w:tcPr>
          <w:p w:rsidR="00F76B23" w:rsidRDefault="00F76B23">
            <w:pPr>
              <w:jc w:val="center"/>
              <w:rPr>
                <w:rFonts w:ascii="宋体" w:hAnsi="宋体"/>
                <w:szCs w:val="21"/>
              </w:rPr>
            </w:pPr>
          </w:p>
        </w:tc>
        <w:tc>
          <w:tcPr>
            <w:tcW w:w="689" w:type="dxa"/>
            <w:vAlign w:val="center"/>
          </w:tcPr>
          <w:p w:rsidR="00F76B23" w:rsidRDefault="00F76B23">
            <w:pPr>
              <w:jc w:val="center"/>
              <w:rPr>
                <w:rFonts w:ascii="宋体" w:hAnsi="宋体"/>
                <w:szCs w:val="21"/>
              </w:rPr>
            </w:pPr>
          </w:p>
        </w:tc>
        <w:tc>
          <w:tcPr>
            <w:tcW w:w="1193" w:type="dxa"/>
          </w:tcPr>
          <w:p w:rsidR="00F76B23" w:rsidRDefault="00B10C2C">
            <w:pPr>
              <w:rPr>
                <w:rFonts w:ascii="宋体" w:hAnsi="宋体"/>
                <w:szCs w:val="21"/>
              </w:rPr>
            </w:pPr>
            <w:r>
              <w:rPr>
                <w:rFonts w:ascii="宋体" w:hAnsi="宋体" w:hint="eastAsia"/>
                <w:szCs w:val="21"/>
              </w:rPr>
              <w:t>见投标文件（）页</w:t>
            </w:r>
          </w:p>
        </w:tc>
      </w:tr>
      <w:tr w:rsidR="00F76B23">
        <w:trPr>
          <w:trHeight w:val="397"/>
          <w:jc w:val="center"/>
        </w:trPr>
        <w:tc>
          <w:tcPr>
            <w:tcW w:w="467" w:type="dxa"/>
            <w:vAlign w:val="center"/>
          </w:tcPr>
          <w:p w:rsidR="00F76B23" w:rsidRDefault="00B10C2C">
            <w:pPr>
              <w:jc w:val="center"/>
              <w:rPr>
                <w:rFonts w:ascii="宋体" w:hAnsi="宋体"/>
                <w:szCs w:val="21"/>
              </w:rPr>
            </w:pPr>
            <w:r>
              <w:rPr>
                <w:rFonts w:ascii="宋体" w:hAnsi="宋体" w:hint="eastAsia"/>
                <w:szCs w:val="21"/>
              </w:rPr>
              <w:t>4</w:t>
            </w:r>
          </w:p>
        </w:tc>
        <w:tc>
          <w:tcPr>
            <w:tcW w:w="745" w:type="dxa"/>
            <w:vAlign w:val="center"/>
          </w:tcPr>
          <w:p w:rsidR="00F76B23" w:rsidRDefault="00F76B23">
            <w:pPr>
              <w:jc w:val="center"/>
              <w:rPr>
                <w:rFonts w:ascii="宋体" w:hAnsi="宋体"/>
                <w:szCs w:val="21"/>
              </w:rPr>
            </w:pPr>
          </w:p>
        </w:tc>
        <w:tc>
          <w:tcPr>
            <w:tcW w:w="3349" w:type="dxa"/>
            <w:vAlign w:val="center"/>
          </w:tcPr>
          <w:p w:rsidR="00F76B23" w:rsidRDefault="00F76B23">
            <w:pPr>
              <w:jc w:val="center"/>
              <w:rPr>
                <w:rFonts w:ascii="宋体" w:hAnsi="宋体"/>
                <w:szCs w:val="21"/>
              </w:rPr>
            </w:pPr>
          </w:p>
        </w:tc>
        <w:tc>
          <w:tcPr>
            <w:tcW w:w="2079" w:type="dxa"/>
            <w:vAlign w:val="center"/>
          </w:tcPr>
          <w:p w:rsidR="00F76B23" w:rsidRDefault="00F76B23">
            <w:pPr>
              <w:jc w:val="center"/>
              <w:rPr>
                <w:rFonts w:ascii="宋体" w:hAnsi="宋体"/>
                <w:szCs w:val="21"/>
              </w:rPr>
            </w:pPr>
          </w:p>
        </w:tc>
        <w:tc>
          <w:tcPr>
            <w:tcW w:w="689" w:type="dxa"/>
            <w:vAlign w:val="center"/>
          </w:tcPr>
          <w:p w:rsidR="00F76B23" w:rsidRDefault="00F76B23">
            <w:pPr>
              <w:jc w:val="center"/>
              <w:rPr>
                <w:rFonts w:ascii="宋体" w:hAnsi="宋体"/>
                <w:szCs w:val="21"/>
              </w:rPr>
            </w:pPr>
          </w:p>
        </w:tc>
        <w:tc>
          <w:tcPr>
            <w:tcW w:w="1193" w:type="dxa"/>
          </w:tcPr>
          <w:p w:rsidR="00F76B23" w:rsidRDefault="00B10C2C">
            <w:pPr>
              <w:rPr>
                <w:rFonts w:ascii="宋体" w:hAnsi="宋体"/>
                <w:szCs w:val="21"/>
              </w:rPr>
            </w:pPr>
            <w:r>
              <w:rPr>
                <w:rFonts w:ascii="宋体" w:hAnsi="宋体" w:hint="eastAsia"/>
                <w:szCs w:val="21"/>
              </w:rPr>
              <w:t>见投标文件（）页</w:t>
            </w:r>
          </w:p>
        </w:tc>
      </w:tr>
      <w:tr w:rsidR="00F76B23">
        <w:trPr>
          <w:trHeight w:val="397"/>
          <w:jc w:val="center"/>
        </w:trPr>
        <w:tc>
          <w:tcPr>
            <w:tcW w:w="467" w:type="dxa"/>
            <w:vAlign w:val="center"/>
          </w:tcPr>
          <w:p w:rsidR="00F76B23" w:rsidRDefault="00B10C2C">
            <w:pPr>
              <w:jc w:val="center"/>
              <w:rPr>
                <w:rFonts w:ascii="宋体" w:hAnsi="宋体"/>
                <w:szCs w:val="21"/>
              </w:rPr>
            </w:pPr>
            <w:r>
              <w:rPr>
                <w:rFonts w:ascii="宋体" w:hAnsi="宋体" w:hint="eastAsia"/>
                <w:szCs w:val="21"/>
              </w:rPr>
              <w:t>5</w:t>
            </w:r>
          </w:p>
        </w:tc>
        <w:tc>
          <w:tcPr>
            <w:tcW w:w="745" w:type="dxa"/>
            <w:vAlign w:val="center"/>
          </w:tcPr>
          <w:p w:rsidR="00F76B23" w:rsidRDefault="00F76B23">
            <w:pPr>
              <w:jc w:val="center"/>
              <w:rPr>
                <w:rFonts w:ascii="宋体" w:hAnsi="宋体"/>
                <w:szCs w:val="21"/>
              </w:rPr>
            </w:pPr>
          </w:p>
        </w:tc>
        <w:tc>
          <w:tcPr>
            <w:tcW w:w="3349" w:type="dxa"/>
            <w:vAlign w:val="center"/>
          </w:tcPr>
          <w:p w:rsidR="00F76B23" w:rsidRDefault="00F76B23">
            <w:pPr>
              <w:jc w:val="center"/>
              <w:rPr>
                <w:rFonts w:ascii="宋体" w:hAnsi="宋体"/>
                <w:szCs w:val="21"/>
              </w:rPr>
            </w:pPr>
          </w:p>
        </w:tc>
        <w:tc>
          <w:tcPr>
            <w:tcW w:w="2079" w:type="dxa"/>
            <w:vAlign w:val="center"/>
          </w:tcPr>
          <w:p w:rsidR="00F76B23" w:rsidRDefault="00F76B23">
            <w:pPr>
              <w:jc w:val="center"/>
              <w:rPr>
                <w:rFonts w:ascii="宋体" w:hAnsi="宋体"/>
                <w:szCs w:val="21"/>
              </w:rPr>
            </w:pPr>
          </w:p>
        </w:tc>
        <w:tc>
          <w:tcPr>
            <w:tcW w:w="689" w:type="dxa"/>
            <w:vAlign w:val="center"/>
          </w:tcPr>
          <w:p w:rsidR="00F76B23" w:rsidRDefault="00F76B23">
            <w:pPr>
              <w:jc w:val="center"/>
              <w:rPr>
                <w:rFonts w:ascii="宋体" w:hAnsi="宋体"/>
                <w:szCs w:val="21"/>
              </w:rPr>
            </w:pPr>
          </w:p>
        </w:tc>
        <w:tc>
          <w:tcPr>
            <w:tcW w:w="1193" w:type="dxa"/>
          </w:tcPr>
          <w:p w:rsidR="00F76B23" w:rsidRDefault="00B10C2C">
            <w:pPr>
              <w:rPr>
                <w:rFonts w:ascii="宋体" w:hAnsi="宋体"/>
                <w:szCs w:val="21"/>
              </w:rPr>
            </w:pPr>
            <w:r>
              <w:rPr>
                <w:rFonts w:ascii="宋体" w:hAnsi="宋体" w:hint="eastAsia"/>
                <w:szCs w:val="21"/>
              </w:rPr>
              <w:t>见投标文件（）页</w:t>
            </w:r>
          </w:p>
        </w:tc>
      </w:tr>
      <w:tr w:rsidR="00F76B23">
        <w:trPr>
          <w:trHeight w:val="397"/>
          <w:jc w:val="center"/>
        </w:trPr>
        <w:tc>
          <w:tcPr>
            <w:tcW w:w="467" w:type="dxa"/>
            <w:vAlign w:val="center"/>
          </w:tcPr>
          <w:p w:rsidR="00F76B23" w:rsidRDefault="00B10C2C">
            <w:pPr>
              <w:jc w:val="center"/>
              <w:rPr>
                <w:rFonts w:ascii="宋体" w:hAnsi="宋体"/>
                <w:szCs w:val="21"/>
              </w:rPr>
            </w:pPr>
            <w:r>
              <w:rPr>
                <w:rFonts w:ascii="宋体" w:hAnsi="宋体" w:hint="eastAsia"/>
                <w:szCs w:val="21"/>
              </w:rPr>
              <w:t>…</w:t>
            </w:r>
          </w:p>
        </w:tc>
        <w:tc>
          <w:tcPr>
            <w:tcW w:w="745" w:type="dxa"/>
            <w:vAlign w:val="center"/>
          </w:tcPr>
          <w:p w:rsidR="00F76B23" w:rsidRDefault="00F76B23">
            <w:pPr>
              <w:jc w:val="center"/>
              <w:rPr>
                <w:rFonts w:ascii="宋体" w:hAnsi="宋体"/>
                <w:szCs w:val="21"/>
              </w:rPr>
            </w:pPr>
          </w:p>
        </w:tc>
        <w:tc>
          <w:tcPr>
            <w:tcW w:w="3349" w:type="dxa"/>
            <w:vAlign w:val="center"/>
          </w:tcPr>
          <w:p w:rsidR="00F76B23" w:rsidRDefault="00F76B23">
            <w:pPr>
              <w:jc w:val="center"/>
              <w:rPr>
                <w:rFonts w:ascii="宋体" w:hAnsi="宋体"/>
                <w:szCs w:val="21"/>
              </w:rPr>
            </w:pPr>
          </w:p>
        </w:tc>
        <w:tc>
          <w:tcPr>
            <w:tcW w:w="2079" w:type="dxa"/>
            <w:vAlign w:val="center"/>
          </w:tcPr>
          <w:p w:rsidR="00F76B23" w:rsidRDefault="00F76B23">
            <w:pPr>
              <w:jc w:val="center"/>
              <w:rPr>
                <w:rFonts w:ascii="宋体" w:hAnsi="宋体"/>
                <w:szCs w:val="21"/>
              </w:rPr>
            </w:pPr>
          </w:p>
        </w:tc>
        <w:tc>
          <w:tcPr>
            <w:tcW w:w="689" w:type="dxa"/>
            <w:vAlign w:val="center"/>
          </w:tcPr>
          <w:p w:rsidR="00F76B23" w:rsidRDefault="00F76B23">
            <w:pPr>
              <w:jc w:val="center"/>
              <w:rPr>
                <w:rFonts w:ascii="宋体" w:hAnsi="宋体"/>
                <w:szCs w:val="21"/>
              </w:rPr>
            </w:pPr>
          </w:p>
        </w:tc>
        <w:tc>
          <w:tcPr>
            <w:tcW w:w="1193" w:type="dxa"/>
          </w:tcPr>
          <w:p w:rsidR="00F76B23" w:rsidRDefault="00F76B23">
            <w:pPr>
              <w:rPr>
                <w:rFonts w:ascii="宋体" w:hAnsi="宋体"/>
                <w:szCs w:val="21"/>
              </w:rPr>
            </w:pPr>
          </w:p>
        </w:tc>
      </w:tr>
    </w:tbl>
    <w:p w:rsidR="00F76B23" w:rsidRDefault="00B10C2C" w:rsidP="00975F45">
      <w:pPr>
        <w:spacing w:line="360" w:lineRule="auto"/>
        <w:ind w:leftChars="150" w:left="708" w:hangingChars="187" w:hanging="393"/>
        <w:rPr>
          <w:rFonts w:ascii="宋体" w:hAnsi="宋体"/>
          <w:szCs w:val="21"/>
          <w:lang w:val="en-GB"/>
        </w:rPr>
      </w:pPr>
      <w:r>
        <w:rPr>
          <w:rFonts w:ascii="宋体" w:hAnsi="宋体" w:hint="eastAsia"/>
          <w:szCs w:val="21"/>
        </w:rPr>
        <w:t>注：1.投标供应商必须对应《用户需求书》的内容逐条响应。货物清单必须与《报价明细表》一致。</w:t>
      </w:r>
    </w:p>
    <w:p w:rsidR="00F76B23" w:rsidRDefault="00B10C2C">
      <w:pPr>
        <w:spacing w:line="360" w:lineRule="auto"/>
        <w:ind w:leftChars="337" w:left="708"/>
        <w:rPr>
          <w:rFonts w:ascii="宋体" w:hAnsi="宋体"/>
          <w:szCs w:val="21"/>
        </w:rPr>
      </w:pPr>
      <w:r>
        <w:rPr>
          <w:rFonts w:ascii="宋体" w:hAnsi="宋体" w:hint="eastAsia"/>
          <w:szCs w:val="21"/>
          <w:lang w:val="en-GB"/>
        </w:rPr>
        <w:t>2.</w:t>
      </w:r>
      <w:r>
        <w:rPr>
          <w:rFonts w:ascii="宋体" w:hAnsi="宋体" w:hint="eastAsia"/>
          <w:szCs w:val="21"/>
        </w:rPr>
        <w:t>投标供应商响应采购需求应具体、明确，含糊不清、不确切或伪造、变造证明材</w:t>
      </w:r>
      <w:r>
        <w:rPr>
          <w:rFonts w:ascii="宋体" w:hAnsi="宋体" w:hint="eastAsia"/>
          <w:szCs w:val="21"/>
        </w:rPr>
        <w:lastRenderedPageBreak/>
        <w:t>料的，按照不完全响应或者完全不响应处理。构成提供虚假材料的，移送监管部门查处。</w:t>
      </w:r>
    </w:p>
    <w:p w:rsidR="00F76B23" w:rsidRDefault="00B10C2C">
      <w:pPr>
        <w:pStyle w:val="30"/>
        <w:tabs>
          <w:tab w:val="left" w:pos="851"/>
        </w:tabs>
        <w:spacing w:after="0" w:line="360" w:lineRule="auto"/>
        <w:ind w:firstLineChars="200" w:firstLine="420"/>
        <w:rPr>
          <w:rFonts w:ascii="宋体" w:hAnsi="宋体"/>
          <w:sz w:val="21"/>
          <w:szCs w:val="21"/>
          <w:lang w:val="en-GB"/>
        </w:rPr>
      </w:pPr>
      <w:r>
        <w:rPr>
          <w:rFonts w:ascii="宋体" w:hAnsi="宋体" w:hint="eastAsia"/>
          <w:sz w:val="21"/>
          <w:szCs w:val="21"/>
          <w:lang w:val="en-GB"/>
        </w:rPr>
        <w:t>8.1.2</w:t>
      </w:r>
      <w:r>
        <w:rPr>
          <w:rFonts w:ascii="宋体" w:hAnsi="宋体" w:hint="eastAsia"/>
          <w:sz w:val="21"/>
          <w:szCs w:val="21"/>
          <w:lang w:val="en-GB"/>
        </w:rPr>
        <w:tab/>
        <w:t>设备技术特点说明及详细方案（如有）</w:t>
      </w:r>
    </w:p>
    <w:p w:rsidR="00F76B23" w:rsidRDefault="00B10C2C">
      <w:pPr>
        <w:adjustRightInd w:val="0"/>
        <w:snapToGrid w:val="0"/>
        <w:spacing w:line="360" w:lineRule="auto"/>
        <w:ind w:firstLineChars="200" w:firstLine="420"/>
        <w:rPr>
          <w:rFonts w:ascii="宋体" w:hAnsi="宋体"/>
          <w:szCs w:val="21"/>
        </w:rPr>
      </w:pPr>
      <w:r>
        <w:rPr>
          <w:rFonts w:ascii="宋体" w:hAnsi="宋体" w:hint="eastAsia"/>
          <w:szCs w:val="21"/>
          <w:lang w:val="en-GB"/>
        </w:rPr>
        <w:t>8.1.3</w:t>
      </w:r>
      <w:r>
        <w:rPr>
          <w:rFonts w:ascii="宋体" w:hAnsi="宋体" w:hint="eastAsia"/>
          <w:szCs w:val="21"/>
          <w:lang w:val="en-GB"/>
        </w:rPr>
        <w:tab/>
      </w:r>
      <w:r>
        <w:rPr>
          <w:rFonts w:ascii="宋体" w:hAnsi="宋体" w:hint="eastAsia"/>
          <w:szCs w:val="21"/>
        </w:rPr>
        <w:t>项目整体验收计划</w:t>
      </w:r>
      <w:r>
        <w:rPr>
          <w:rFonts w:ascii="宋体" w:hAnsi="宋体" w:hint="eastAsia"/>
          <w:szCs w:val="21"/>
          <w:lang w:val="en-GB"/>
        </w:rPr>
        <w:t>（如有）</w:t>
      </w:r>
    </w:p>
    <w:p w:rsidR="00F76B23" w:rsidRDefault="00B10C2C">
      <w:pPr>
        <w:pStyle w:val="30"/>
        <w:tabs>
          <w:tab w:val="left" w:pos="851"/>
        </w:tabs>
        <w:spacing w:after="0" w:line="360" w:lineRule="auto"/>
        <w:ind w:leftChars="200" w:left="842" w:hangingChars="201" w:hanging="422"/>
        <w:rPr>
          <w:rFonts w:ascii="宋体" w:hAnsi="宋体"/>
          <w:sz w:val="21"/>
          <w:szCs w:val="21"/>
          <w:lang w:val="en-GB"/>
        </w:rPr>
      </w:pPr>
      <w:r>
        <w:rPr>
          <w:rFonts w:ascii="宋体" w:hAnsi="宋体" w:hint="eastAsia"/>
          <w:sz w:val="21"/>
          <w:szCs w:val="21"/>
          <w:lang w:val="en-GB"/>
        </w:rPr>
        <w:t>8.1.4</w:t>
      </w:r>
      <w:r>
        <w:rPr>
          <w:rFonts w:ascii="宋体" w:hAnsi="宋体" w:hint="eastAsia"/>
          <w:sz w:val="21"/>
          <w:szCs w:val="21"/>
          <w:lang w:val="en-GB"/>
        </w:rPr>
        <w:tab/>
        <w:t>投标供应商认为必要说明的其他内容</w:t>
      </w:r>
    </w:p>
    <w:p w:rsidR="00F76B23" w:rsidRDefault="00F76B23">
      <w:pPr>
        <w:tabs>
          <w:tab w:val="left" w:pos="1322"/>
        </w:tabs>
        <w:spacing w:line="360" w:lineRule="auto"/>
        <w:rPr>
          <w:rFonts w:ascii="宋体" w:hAnsi="宋体"/>
          <w:b/>
          <w:szCs w:val="21"/>
        </w:rPr>
      </w:pPr>
    </w:p>
    <w:p w:rsidR="00F76B23" w:rsidRDefault="00B10C2C">
      <w:pPr>
        <w:pStyle w:val="4"/>
        <w:tabs>
          <w:tab w:val="left" w:pos="851"/>
        </w:tabs>
        <w:spacing w:line="360" w:lineRule="auto"/>
        <w:ind w:firstLineChars="196" w:firstLine="413"/>
        <w:rPr>
          <w:rFonts w:ascii="宋体" w:eastAsia="宋体" w:hAnsi="宋体"/>
          <w:sz w:val="21"/>
          <w:szCs w:val="21"/>
        </w:rPr>
      </w:pPr>
      <w:r>
        <w:rPr>
          <w:rFonts w:ascii="宋体" w:eastAsia="宋体" w:hAnsi="宋体" w:hint="eastAsia"/>
          <w:sz w:val="21"/>
          <w:szCs w:val="21"/>
        </w:rPr>
        <w:t>8.2</w:t>
      </w:r>
      <w:r>
        <w:rPr>
          <w:rFonts w:ascii="宋体" w:eastAsia="宋体" w:hAnsi="宋体" w:hint="eastAsia"/>
          <w:sz w:val="21"/>
          <w:szCs w:val="21"/>
        </w:rPr>
        <w:tab/>
        <w:t>拟任执行管理及技术人员情况</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231"/>
        <w:gridCol w:w="823"/>
        <w:gridCol w:w="2565"/>
        <w:gridCol w:w="660"/>
        <w:gridCol w:w="660"/>
        <w:gridCol w:w="1483"/>
      </w:tblGrid>
      <w:tr w:rsidR="00F76B23">
        <w:trPr>
          <w:trHeight w:hRule="exact" w:val="680"/>
          <w:jc w:val="center"/>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F76B23" w:rsidRDefault="00B10C2C">
            <w:pPr>
              <w:jc w:val="center"/>
              <w:rPr>
                <w:rFonts w:ascii="宋体" w:hAnsi="宋体"/>
                <w:b/>
                <w:szCs w:val="21"/>
              </w:rPr>
            </w:pPr>
            <w:r>
              <w:rPr>
                <w:rFonts w:ascii="宋体" w:hAnsi="宋体" w:hint="eastAsia"/>
                <w:b/>
                <w:szCs w:val="21"/>
              </w:rPr>
              <w:t>职责分工</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F76B23" w:rsidRDefault="00B10C2C">
            <w:pPr>
              <w:jc w:val="center"/>
              <w:rPr>
                <w:rFonts w:ascii="宋体" w:hAnsi="宋体"/>
                <w:b/>
                <w:szCs w:val="21"/>
              </w:rPr>
            </w:pPr>
            <w:r>
              <w:rPr>
                <w:rFonts w:ascii="宋体" w:hAnsi="宋体" w:hint="eastAsia"/>
                <w:b/>
                <w:szCs w:val="21"/>
              </w:rPr>
              <w:t>姓名</w:t>
            </w:r>
          </w:p>
        </w:tc>
        <w:tc>
          <w:tcPr>
            <w:tcW w:w="823" w:type="dxa"/>
            <w:tcBorders>
              <w:top w:val="single" w:sz="4" w:space="0" w:color="auto"/>
              <w:left w:val="single" w:sz="4" w:space="0" w:color="auto"/>
              <w:bottom w:val="single" w:sz="4" w:space="0" w:color="auto"/>
            </w:tcBorders>
            <w:shd w:val="clear" w:color="auto" w:fill="auto"/>
            <w:vAlign w:val="center"/>
          </w:tcPr>
          <w:p w:rsidR="00F76B23" w:rsidRDefault="00B10C2C">
            <w:pPr>
              <w:jc w:val="center"/>
              <w:rPr>
                <w:rFonts w:ascii="宋体" w:hAnsi="宋体"/>
                <w:b/>
                <w:szCs w:val="21"/>
              </w:rPr>
            </w:pPr>
            <w:r>
              <w:rPr>
                <w:rFonts w:ascii="宋体" w:hAnsi="宋体" w:hint="eastAsia"/>
                <w:b/>
                <w:szCs w:val="21"/>
              </w:rPr>
              <w:t>现职务</w:t>
            </w:r>
          </w:p>
        </w:tc>
        <w:tc>
          <w:tcPr>
            <w:tcW w:w="2565" w:type="dxa"/>
            <w:tcBorders>
              <w:top w:val="single" w:sz="4" w:space="0" w:color="auto"/>
              <w:bottom w:val="single" w:sz="4" w:space="0" w:color="auto"/>
            </w:tcBorders>
            <w:shd w:val="clear" w:color="auto" w:fill="auto"/>
            <w:vAlign w:val="center"/>
          </w:tcPr>
          <w:p w:rsidR="00F76B23" w:rsidRDefault="00B10C2C">
            <w:pPr>
              <w:jc w:val="center"/>
              <w:rPr>
                <w:rFonts w:ascii="宋体" w:hAnsi="宋体"/>
                <w:b/>
                <w:szCs w:val="21"/>
              </w:rPr>
            </w:pPr>
            <w:r>
              <w:rPr>
                <w:rFonts w:ascii="宋体" w:hAnsi="宋体" w:hint="eastAsia"/>
                <w:b/>
                <w:szCs w:val="21"/>
              </w:rPr>
              <w:t>曾主持/参与的</w:t>
            </w:r>
            <w:r>
              <w:rPr>
                <w:rFonts w:ascii="宋体" w:hAnsi="宋体"/>
                <w:b/>
                <w:szCs w:val="21"/>
              </w:rPr>
              <w:br/>
            </w:r>
            <w:r>
              <w:rPr>
                <w:rFonts w:ascii="宋体" w:hAnsi="宋体" w:hint="eastAsia"/>
                <w:b/>
                <w:szCs w:val="21"/>
              </w:rPr>
              <w:t>同类项目经历</w:t>
            </w:r>
          </w:p>
        </w:tc>
        <w:tc>
          <w:tcPr>
            <w:tcW w:w="660" w:type="dxa"/>
            <w:tcBorders>
              <w:top w:val="single" w:sz="4" w:space="0" w:color="auto"/>
              <w:bottom w:val="single" w:sz="4" w:space="0" w:color="auto"/>
            </w:tcBorders>
            <w:shd w:val="clear" w:color="auto" w:fill="auto"/>
            <w:vAlign w:val="center"/>
          </w:tcPr>
          <w:p w:rsidR="00F76B23" w:rsidRDefault="00B10C2C">
            <w:pPr>
              <w:jc w:val="center"/>
              <w:rPr>
                <w:rFonts w:ascii="宋体" w:hAnsi="宋体"/>
                <w:b/>
                <w:szCs w:val="21"/>
              </w:rPr>
            </w:pPr>
            <w:r>
              <w:rPr>
                <w:rFonts w:ascii="宋体" w:hAnsi="宋体" w:hint="eastAsia"/>
                <w:b/>
                <w:szCs w:val="21"/>
              </w:rPr>
              <w:t>职称</w:t>
            </w:r>
          </w:p>
        </w:tc>
        <w:tc>
          <w:tcPr>
            <w:tcW w:w="660" w:type="dxa"/>
            <w:tcBorders>
              <w:top w:val="single" w:sz="4" w:space="0" w:color="auto"/>
              <w:bottom w:val="single" w:sz="4" w:space="0" w:color="auto"/>
              <w:right w:val="single" w:sz="4" w:space="0" w:color="auto"/>
            </w:tcBorders>
            <w:shd w:val="clear" w:color="auto" w:fill="auto"/>
            <w:vAlign w:val="center"/>
          </w:tcPr>
          <w:p w:rsidR="00F76B23" w:rsidRDefault="00B10C2C">
            <w:pPr>
              <w:ind w:firstLine="12"/>
              <w:jc w:val="center"/>
              <w:rPr>
                <w:rFonts w:ascii="宋体" w:hAnsi="宋体"/>
                <w:b/>
                <w:szCs w:val="21"/>
              </w:rPr>
            </w:pPr>
            <w:r>
              <w:rPr>
                <w:rFonts w:ascii="宋体" w:hAnsi="宋体" w:hint="eastAsia"/>
                <w:b/>
                <w:szCs w:val="21"/>
              </w:rPr>
              <w:t>专业工龄</w:t>
            </w:r>
          </w:p>
        </w:tc>
        <w:tc>
          <w:tcPr>
            <w:tcW w:w="1483" w:type="dxa"/>
            <w:tcBorders>
              <w:top w:val="single" w:sz="4" w:space="0" w:color="auto"/>
              <w:bottom w:val="single" w:sz="4" w:space="0" w:color="auto"/>
              <w:right w:val="single" w:sz="4" w:space="0" w:color="auto"/>
            </w:tcBorders>
            <w:shd w:val="clear" w:color="auto" w:fill="auto"/>
            <w:vAlign w:val="center"/>
          </w:tcPr>
          <w:p w:rsidR="00F76B23" w:rsidRDefault="00B10C2C">
            <w:pPr>
              <w:ind w:firstLine="12"/>
              <w:jc w:val="center"/>
              <w:rPr>
                <w:rFonts w:ascii="宋体" w:hAnsi="宋体"/>
                <w:b/>
                <w:szCs w:val="21"/>
              </w:rPr>
            </w:pPr>
            <w:r>
              <w:rPr>
                <w:rFonts w:ascii="宋体" w:hAnsi="宋体" w:hint="eastAsia"/>
                <w:b/>
                <w:szCs w:val="21"/>
              </w:rPr>
              <w:t>联系电话</w:t>
            </w:r>
          </w:p>
        </w:tc>
      </w:tr>
      <w:tr w:rsidR="00F76B23">
        <w:trPr>
          <w:trHeight w:hRule="exact" w:val="397"/>
          <w:jc w:val="center"/>
        </w:trPr>
        <w:tc>
          <w:tcPr>
            <w:tcW w:w="1100" w:type="dxa"/>
            <w:tcBorders>
              <w:top w:val="single" w:sz="4" w:space="0" w:color="auto"/>
              <w:left w:val="single" w:sz="4" w:space="0" w:color="auto"/>
              <w:bottom w:val="nil"/>
              <w:right w:val="single" w:sz="4" w:space="0" w:color="auto"/>
            </w:tcBorders>
            <w:vAlign w:val="center"/>
          </w:tcPr>
          <w:p w:rsidR="00F76B23" w:rsidRDefault="00B10C2C">
            <w:pPr>
              <w:rPr>
                <w:rFonts w:ascii="宋体" w:hAnsi="宋体"/>
                <w:szCs w:val="21"/>
              </w:rPr>
            </w:pPr>
            <w:r>
              <w:rPr>
                <w:rFonts w:ascii="宋体" w:hAnsi="宋体" w:hint="eastAsia"/>
                <w:szCs w:val="21"/>
              </w:rPr>
              <w:t>总负责人</w:t>
            </w:r>
          </w:p>
        </w:tc>
        <w:tc>
          <w:tcPr>
            <w:tcW w:w="1231" w:type="dxa"/>
            <w:tcBorders>
              <w:top w:val="single" w:sz="4" w:space="0" w:color="auto"/>
              <w:left w:val="single" w:sz="4" w:space="0" w:color="auto"/>
              <w:bottom w:val="nil"/>
              <w:right w:val="single" w:sz="4" w:space="0" w:color="auto"/>
            </w:tcBorders>
            <w:vAlign w:val="center"/>
          </w:tcPr>
          <w:p w:rsidR="00F76B23" w:rsidRDefault="00F76B23">
            <w:pPr>
              <w:jc w:val="center"/>
              <w:rPr>
                <w:rFonts w:ascii="宋体" w:hAnsi="宋体"/>
                <w:szCs w:val="21"/>
              </w:rPr>
            </w:pPr>
          </w:p>
        </w:tc>
        <w:tc>
          <w:tcPr>
            <w:tcW w:w="823" w:type="dxa"/>
            <w:tcBorders>
              <w:top w:val="single" w:sz="4" w:space="0" w:color="auto"/>
              <w:left w:val="single" w:sz="4" w:space="0" w:color="auto"/>
              <w:bottom w:val="nil"/>
            </w:tcBorders>
            <w:vAlign w:val="center"/>
          </w:tcPr>
          <w:p w:rsidR="00F76B23" w:rsidRDefault="00F76B23">
            <w:pPr>
              <w:jc w:val="center"/>
              <w:rPr>
                <w:rFonts w:ascii="宋体" w:hAnsi="宋体"/>
                <w:szCs w:val="21"/>
              </w:rPr>
            </w:pPr>
          </w:p>
        </w:tc>
        <w:tc>
          <w:tcPr>
            <w:tcW w:w="2565" w:type="dxa"/>
            <w:tcBorders>
              <w:top w:val="single" w:sz="4" w:space="0" w:color="auto"/>
              <w:bottom w:val="nil"/>
            </w:tcBorders>
            <w:vAlign w:val="center"/>
          </w:tcPr>
          <w:p w:rsidR="00F76B23" w:rsidRDefault="00F76B23">
            <w:pPr>
              <w:pStyle w:val="af0"/>
              <w:keepNext w:val="0"/>
              <w:adjustRightInd/>
              <w:spacing w:before="0" w:after="0" w:line="240" w:lineRule="auto"/>
              <w:textAlignment w:val="auto"/>
              <w:rPr>
                <w:rFonts w:ascii="宋体" w:hAnsi="宋体"/>
                <w:snapToGrid/>
                <w:spacing w:val="0"/>
                <w:kern w:val="2"/>
                <w:sz w:val="21"/>
                <w:szCs w:val="21"/>
              </w:rPr>
            </w:pPr>
          </w:p>
        </w:tc>
        <w:tc>
          <w:tcPr>
            <w:tcW w:w="660" w:type="dxa"/>
            <w:tcBorders>
              <w:top w:val="single" w:sz="4" w:space="0" w:color="auto"/>
              <w:bottom w:val="nil"/>
            </w:tcBorders>
            <w:vAlign w:val="center"/>
          </w:tcPr>
          <w:p w:rsidR="00F76B23" w:rsidRDefault="00F76B23">
            <w:pPr>
              <w:jc w:val="center"/>
              <w:rPr>
                <w:rFonts w:ascii="宋体" w:hAnsi="宋体"/>
                <w:szCs w:val="21"/>
              </w:rPr>
            </w:pPr>
          </w:p>
        </w:tc>
        <w:tc>
          <w:tcPr>
            <w:tcW w:w="660" w:type="dxa"/>
            <w:tcBorders>
              <w:top w:val="single" w:sz="4" w:space="0" w:color="auto"/>
              <w:bottom w:val="nil"/>
              <w:right w:val="single" w:sz="4" w:space="0" w:color="auto"/>
            </w:tcBorders>
            <w:vAlign w:val="center"/>
          </w:tcPr>
          <w:p w:rsidR="00F76B23" w:rsidRDefault="00F76B23">
            <w:pPr>
              <w:ind w:firstLine="12"/>
              <w:jc w:val="center"/>
              <w:rPr>
                <w:rFonts w:ascii="宋体" w:hAnsi="宋体"/>
                <w:szCs w:val="21"/>
              </w:rPr>
            </w:pPr>
          </w:p>
        </w:tc>
        <w:tc>
          <w:tcPr>
            <w:tcW w:w="1483" w:type="dxa"/>
            <w:tcBorders>
              <w:top w:val="single" w:sz="4" w:space="0" w:color="auto"/>
              <w:bottom w:val="nil"/>
              <w:right w:val="single" w:sz="4" w:space="0" w:color="auto"/>
            </w:tcBorders>
            <w:vAlign w:val="center"/>
          </w:tcPr>
          <w:p w:rsidR="00F76B23" w:rsidRDefault="00F76B23">
            <w:pPr>
              <w:ind w:firstLine="12"/>
              <w:jc w:val="center"/>
              <w:rPr>
                <w:rFonts w:ascii="宋体" w:hAnsi="宋体"/>
                <w:szCs w:val="21"/>
              </w:rPr>
            </w:pPr>
          </w:p>
        </w:tc>
      </w:tr>
      <w:tr w:rsidR="00F76B23">
        <w:trPr>
          <w:trHeight w:hRule="exact" w:val="397"/>
          <w:jc w:val="center"/>
        </w:trPr>
        <w:tc>
          <w:tcPr>
            <w:tcW w:w="1100" w:type="dxa"/>
            <w:vMerge w:val="restart"/>
            <w:tcBorders>
              <w:left w:val="single" w:sz="4" w:space="0" w:color="auto"/>
              <w:right w:val="single" w:sz="4" w:space="0" w:color="auto"/>
            </w:tcBorders>
            <w:vAlign w:val="center"/>
          </w:tcPr>
          <w:p w:rsidR="00F76B23" w:rsidRDefault="00B10C2C">
            <w:pPr>
              <w:rPr>
                <w:rFonts w:ascii="宋体" w:hAnsi="宋体"/>
                <w:szCs w:val="21"/>
              </w:rPr>
            </w:pPr>
            <w:r>
              <w:rPr>
                <w:rFonts w:ascii="宋体" w:hAnsi="宋体" w:hint="eastAsia"/>
                <w:szCs w:val="21"/>
              </w:rPr>
              <w:t>其他主要技术人员</w:t>
            </w:r>
          </w:p>
        </w:tc>
        <w:tc>
          <w:tcPr>
            <w:tcW w:w="1231" w:type="dxa"/>
            <w:tcBorders>
              <w:left w:val="single" w:sz="4" w:space="0" w:color="auto"/>
              <w:right w:val="single" w:sz="4" w:space="0" w:color="auto"/>
            </w:tcBorders>
            <w:vAlign w:val="center"/>
          </w:tcPr>
          <w:p w:rsidR="00F76B23" w:rsidRDefault="00F76B23">
            <w:pPr>
              <w:jc w:val="center"/>
              <w:rPr>
                <w:rFonts w:ascii="宋体" w:hAnsi="宋体"/>
                <w:szCs w:val="21"/>
              </w:rPr>
            </w:pPr>
          </w:p>
        </w:tc>
        <w:tc>
          <w:tcPr>
            <w:tcW w:w="823" w:type="dxa"/>
            <w:tcBorders>
              <w:left w:val="single" w:sz="4" w:space="0" w:color="auto"/>
            </w:tcBorders>
            <w:vAlign w:val="center"/>
          </w:tcPr>
          <w:p w:rsidR="00F76B23" w:rsidRDefault="00F76B23">
            <w:pPr>
              <w:jc w:val="center"/>
              <w:rPr>
                <w:rFonts w:ascii="宋体" w:hAnsi="宋体"/>
                <w:szCs w:val="21"/>
              </w:rPr>
            </w:pPr>
          </w:p>
        </w:tc>
        <w:tc>
          <w:tcPr>
            <w:tcW w:w="2565" w:type="dxa"/>
            <w:vAlign w:val="center"/>
          </w:tcPr>
          <w:p w:rsidR="00F76B23" w:rsidRDefault="00F76B23">
            <w:pPr>
              <w:jc w:val="center"/>
              <w:rPr>
                <w:rFonts w:ascii="宋体" w:hAnsi="宋体"/>
                <w:szCs w:val="21"/>
              </w:rPr>
            </w:pPr>
          </w:p>
        </w:tc>
        <w:tc>
          <w:tcPr>
            <w:tcW w:w="660" w:type="dxa"/>
            <w:vAlign w:val="center"/>
          </w:tcPr>
          <w:p w:rsidR="00F76B23" w:rsidRDefault="00F76B23">
            <w:pPr>
              <w:jc w:val="center"/>
              <w:rPr>
                <w:rFonts w:ascii="宋体" w:hAnsi="宋体"/>
                <w:szCs w:val="21"/>
              </w:rPr>
            </w:pPr>
          </w:p>
        </w:tc>
        <w:tc>
          <w:tcPr>
            <w:tcW w:w="660" w:type="dxa"/>
            <w:tcBorders>
              <w:right w:val="single" w:sz="4" w:space="0" w:color="auto"/>
            </w:tcBorders>
            <w:vAlign w:val="center"/>
          </w:tcPr>
          <w:p w:rsidR="00F76B23" w:rsidRDefault="00F76B23">
            <w:pPr>
              <w:jc w:val="center"/>
              <w:rPr>
                <w:rFonts w:ascii="宋体" w:hAnsi="宋体"/>
                <w:szCs w:val="21"/>
              </w:rPr>
            </w:pPr>
          </w:p>
        </w:tc>
        <w:tc>
          <w:tcPr>
            <w:tcW w:w="1483" w:type="dxa"/>
            <w:tcBorders>
              <w:right w:val="single" w:sz="4" w:space="0" w:color="auto"/>
            </w:tcBorders>
            <w:vAlign w:val="center"/>
          </w:tcPr>
          <w:p w:rsidR="00F76B23" w:rsidRDefault="00F76B23">
            <w:pPr>
              <w:jc w:val="center"/>
              <w:rPr>
                <w:rFonts w:ascii="宋体" w:hAnsi="宋体"/>
                <w:szCs w:val="21"/>
              </w:rPr>
            </w:pPr>
          </w:p>
        </w:tc>
      </w:tr>
      <w:tr w:rsidR="00F76B23">
        <w:trPr>
          <w:trHeight w:hRule="exact" w:val="397"/>
          <w:jc w:val="center"/>
        </w:trPr>
        <w:tc>
          <w:tcPr>
            <w:tcW w:w="1100" w:type="dxa"/>
            <w:vMerge/>
            <w:tcBorders>
              <w:left w:val="single" w:sz="4" w:space="0" w:color="auto"/>
              <w:right w:val="single" w:sz="4" w:space="0" w:color="auto"/>
            </w:tcBorders>
            <w:vAlign w:val="center"/>
          </w:tcPr>
          <w:p w:rsidR="00F76B23" w:rsidRDefault="00F76B23">
            <w:pPr>
              <w:rPr>
                <w:rFonts w:ascii="宋体" w:hAnsi="宋体"/>
                <w:szCs w:val="21"/>
              </w:rPr>
            </w:pPr>
          </w:p>
        </w:tc>
        <w:tc>
          <w:tcPr>
            <w:tcW w:w="1231" w:type="dxa"/>
            <w:tcBorders>
              <w:left w:val="single" w:sz="4" w:space="0" w:color="auto"/>
              <w:right w:val="single" w:sz="4" w:space="0" w:color="auto"/>
            </w:tcBorders>
            <w:vAlign w:val="center"/>
          </w:tcPr>
          <w:p w:rsidR="00F76B23" w:rsidRDefault="00F76B23">
            <w:pPr>
              <w:jc w:val="center"/>
              <w:rPr>
                <w:rFonts w:ascii="宋体" w:hAnsi="宋体"/>
                <w:szCs w:val="21"/>
              </w:rPr>
            </w:pPr>
          </w:p>
        </w:tc>
        <w:tc>
          <w:tcPr>
            <w:tcW w:w="823" w:type="dxa"/>
            <w:tcBorders>
              <w:left w:val="single" w:sz="4" w:space="0" w:color="auto"/>
            </w:tcBorders>
            <w:vAlign w:val="center"/>
          </w:tcPr>
          <w:p w:rsidR="00F76B23" w:rsidRDefault="00F76B23">
            <w:pPr>
              <w:jc w:val="center"/>
              <w:rPr>
                <w:rFonts w:ascii="宋体" w:hAnsi="宋体"/>
                <w:szCs w:val="21"/>
              </w:rPr>
            </w:pPr>
          </w:p>
        </w:tc>
        <w:tc>
          <w:tcPr>
            <w:tcW w:w="2565" w:type="dxa"/>
            <w:vAlign w:val="center"/>
          </w:tcPr>
          <w:p w:rsidR="00F76B23" w:rsidRDefault="00F76B23">
            <w:pPr>
              <w:jc w:val="center"/>
              <w:rPr>
                <w:rFonts w:ascii="宋体" w:hAnsi="宋体"/>
                <w:szCs w:val="21"/>
              </w:rPr>
            </w:pPr>
          </w:p>
        </w:tc>
        <w:tc>
          <w:tcPr>
            <w:tcW w:w="660" w:type="dxa"/>
            <w:vAlign w:val="center"/>
          </w:tcPr>
          <w:p w:rsidR="00F76B23" w:rsidRDefault="00F76B23">
            <w:pPr>
              <w:jc w:val="center"/>
              <w:rPr>
                <w:rFonts w:ascii="宋体" w:hAnsi="宋体"/>
                <w:szCs w:val="21"/>
              </w:rPr>
            </w:pPr>
          </w:p>
        </w:tc>
        <w:tc>
          <w:tcPr>
            <w:tcW w:w="660" w:type="dxa"/>
            <w:tcBorders>
              <w:right w:val="single" w:sz="4" w:space="0" w:color="auto"/>
            </w:tcBorders>
            <w:vAlign w:val="center"/>
          </w:tcPr>
          <w:p w:rsidR="00F76B23" w:rsidRDefault="00F76B23">
            <w:pPr>
              <w:jc w:val="center"/>
              <w:rPr>
                <w:rFonts w:ascii="宋体" w:hAnsi="宋体"/>
                <w:szCs w:val="21"/>
              </w:rPr>
            </w:pPr>
          </w:p>
        </w:tc>
        <w:tc>
          <w:tcPr>
            <w:tcW w:w="1483" w:type="dxa"/>
            <w:tcBorders>
              <w:right w:val="single" w:sz="4" w:space="0" w:color="auto"/>
            </w:tcBorders>
            <w:vAlign w:val="center"/>
          </w:tcPr>
          <w:p w:rsidR="00F76B23" w:rsidRDefault="00F76B23">
            <w:pPr>
              <w:jc w:val="center"/>
              <w:rPr>
                <w:rFonts w:ascii="宋体" w:hAnsi="宋体"/>
                <w:szCs w:val="21"/>
              </w:rPr>
            </w:pPr>
          </w:p>
        </w:tc>
      </w:tr>
      <w:tr w:rsidR="00F76B23">
        <w:trPr>
          <w:trHeight w:hRule="exact" w:val="397"/>
          <w:jc w:val="center"/>
        </w:trPr>
        <w:tc>
          <w:tcPr>
            <w:tcW w:w="1100" w:type="dxa"/>
            <w:vMerge/>
            <w:tcBorders>
              <w:left w:val="single" w:sz="4" w:space="0" w:color="auto"/>
              <w:right w:val="single" w:sz="4" w:space="0" w:color="auto"/>
            </w:tcBorders>
            <w:vAlign w:val="center"/>
          </w:tcPr>
          <w:p w:rsidR="00F76B23" w:rsidRDefault="00F76B23">
            <w:pPr>
              <w:rPr>
                <w:rFonts w:ascii="宋体" w:hAnsi="宋体"/>
                <w:szCs w:val="21"/>
              </w:rPr>
            </w:pPr>
          </w:p>
        </w:tc>
        <w:tc>
          <w:tcPr>
            <w:tcW w:w="1231" w:type="dxa"/>
            <w:tcBorders>
              <w:left w:val="single" w:sz="4" w:space="0" w:color="auto"/>
              <w:right w:val="single" w:sz="4" w:space="0" w:color="auto"/>
            </w:tcBorders>
            <w:vAlign w:val="center"/>
          </w:tcPr>
          <w:p w:rsidR="00F76B23" w:rsidRDefault="00F76B23">
            <w:pPr>
              <w:jc w:val="center"/>
              <w:rPr>
                <w:rFonts w:ascii="宋体" w:hAnsi="宋体"/>
                <w:szCs w:val="21"/>
              </w:rPr>
            </w:pPr>
          </w:p>
        </w:tc>
        <w:tc>
          <w:tcPr>
            <w:tcW w:w="823" w:type="dxa"/>
            <w:tcBorders>
              <w:left w:val="single" w:sz="4" w:space="0" w:color="auto"/>
            </w:tcBorders>
            <w:vAlign w:val="center"/>
          </w:tcPr>
          <w:p w:rsidR="00F76B23" w:rsidRDefault="00F76B23">
            <w:pPr>
              <w:jc w:val="center"/>
              <w:rPr>
                <w:rFonts w:ascii="宋体" w:hAnsi="宋体"/>
                <w:szCs w:val="21"/>
              </w:rPr>
            </w:pPr>
          </w:p>
        </w:tc>
        <w:tc>
          <w:tcPr>
            <w:tcW w:w="2565" w:type="dxa"/>
            <w:vAlign w:val="center"/>
          </w:tcPr>
          <w:p w:rsidR="00F76B23" w:rsidRDefault="00F76B23">
            <w:pPr>
              <w:jc w:val="center"/>
              <w:rPr>
                <w:rFonts w:ascii="宋体" w:hAnsi="宋体"/>
                <w:szCs w:val="21"/>
              </w:rPr>
            </w:pPr>
          </w:p>
        </w:tc>
        <w:tc>
          <w:tcPr>
            <w:tcW w:w="660" w:type="dxa"/>
            <w:vAlign w:val="center"/>
          </w:tcPr>
          <w:p w:rsidR="00F76B23" w:rsidRDefault="00F76B23">
            <w:pPr>
              <w:jc w:val="center"/>
              <w:rPr>
                <w:rFonts w:ascii="宋体" w:hAnsi="宋体"/>
                <w:szCs w:val="21"/>
              </w:rPr>
            </w:pPr>
          </w:p>
        </w:tc>
        <w:tc>
          <w:tcPr>
            <w:tcW w:w="660" w:type="dxa"/>
            <w:tcBorders>
              <w:right w:val="single" w:sz="4" w:space="0" w:color="auto"/>
            </w:tcBorders>
            <w:vAlign w:val="center"/>
          </w:tcPr>
          <w:p w:rsidR="00F76B23" w:rsidRDefault="00F76B23">
            <w:pPr>
              <w:jc w:val="center"/>
              <w:rPr>
                <w:rFonts w:ascii="宋体" w:hAnsi="宋体"/>
                <w:szCs w:val="21"/>
              </w:rPr>
            </w:pPr>
          </w:p>
        </w:tc>
        <w:tc>
          <w:tcPr>
            <w:tcW w:w="1483" w:type="dxa"/>
            <w:tcBorders>
              <w:right w:val="single" w:sz="4" w:space="0" w:color="auto"/>
            </w:tcBorders>
            <w:vAlign w:val="center"/>
          </w:tcPr>
          <w:p w:rsidR="00F76B23" w:rsidRDefault="00F76B23">
            <w:pPr>
              <w:jc w:val="center"/>
              <w:rPr>
                <w:rFonts w:ascii="宋体" w:hAnsi="宋体"/>
                <w:szCs w:val="21"/>
              </w:rPr>
            </w:pPr>
          </w:p>
        </w:tc>
      </w:tr>
      <w:tr w:rsidR="00F76B23">
        <w:trPr>
          <w:trHeight w:hRule="exact" w:val="397"/>
          <w:jc w:val="center"/>
        </w:trPr>
        <w:tc>
          <w:tcPr>
            <w:tcW w:w="1100" w:type="dxa"/>
            <w:vMerge/>
            <w:tcBorders>
              <w:left w:val="single" w:sz="4" w:space="0" w:color="auto"/>
              <w:right w:val="single" w:sz="4" w:space="0" w:color="auto"/>
            </w:tcBorders>
            <w:vAlign w:val="center"/>
          </w:tcPr>
          <w:p w:rsidR="00F76B23" w:rsidRDefault="00F76B23">
            <w:pPr>
              <w:jc w:val="center"/>
              <w:rPr>
                <w:rFonts w:ascii="宋体" w:hAnsi="宋体"/>
                <w:szCs w:val="21"/>
              </w:rPr>
            </w:pPr>
          </w:p>
        </w:tc>
        <w:tc>
          <w:tcPr>
            <w:tcW w:w="1231" w:type="dxa"/>
            <w:tcBorders>
              <w:left w:val="single" w:sz="4" w:space="0" w:color="auto"/>
              <w:right w:val="single" w:sz="4" w:space="0" w:color="auto"/>
            </w:tcBorders>
            <w:vAlign w:val="center"/>
          </w:tcPr>
          <w:p w:rsidR="00F76B23" w:rsidRDefault="00F76B23">
            <w:pPr>
              <w:jc w:val="center"/>
              <w:rPr>
                <w:rFonts w:ascii="宋体" w:hAnsi="宋体"/>
                <w:szCs w:val="21"/>
              </w:rPr>
            </w:pPr>
          </w:p>
        </w:tc>
        <w:tc>
          <w:tcPr>
            <w:tcW w:w="823" w:type="dxa"/>
            <w:tcBorders>
              <w:left w:val="single" w:sz="4" w:space="0" w:color="auto"/>
            </w:tcBorders>
            <w:vAlign w:val="center"/>
          </w:tcPr>
          <w:p w:rsidR="00F76B23" w:rsidRDefault="00F76B23">
            <w:pPr>
              <w:jc w:val="center"/>
              <w:rPr>
                <w:rFonts w:ascii="宋体" w:hAnsi="宋体"/>
                <w:szCs w:val="21"/>
              </w:rPr>
            </w:pPr>
          </w:p>
        </w:tc>
        <w:tc>
          <w:tcPr>
            <w:tcW w:w="2565" w:type="dxa"/>
            <w:vAlign w:val="center"/>
          </w:tcPr>
          <w:p w:rsidR="00F76B23" w:rsidRDefault="00F76B23">
            <w:pPr>
              <w:jc w:val="center"/>
              <w:rPr>
                <w:rFonts w:ascii="宋体" w:hAnsi="宋体"/>
                <w:szCs w:val="21"/>
              </w:rPr>
            </w:pPr>
          </w:p>
        </w:tc>
        <w:tc>
          <w:tcPr>
            <w:tcW w:w="660" w:type="dxa"/>
            <w:vAlign w:val="center"/>
          </w:tcPr>
          <w:p w:rsidR="00F76B23" w:rsidRDefault="00F76B23">
            <w:pPr>
              <w:jc w:val="center"/>
              <w:rPr>
                <w:rFonts w:ascii="宋体" w:hAnsi="宋体"/>
                <w:szCs w:val="21"/>
              </w:rPr>
            </w:pPr>
          </w:p>
        </w:tc>
        <w:tc>
          <w:tcPr>
            <w:tcW w:w="660" w:type="dxa"/>
            <w:tcBorders>
              <w:right w:val="single" w:sz="4" w:space="0" w:color="auto"/>
            </w:tcBorders>
            <w:vAlign w:val="center"/>
          </w:tcPr>
          <w:p w:rsidR="00F76B23" w:rsidRDefault="00F76B23">
            <w:pPr>
              <w:jc w:val="center"/>
              <w:rPr>
                <w:rFonts w:ascii="宋体" w:hAnsi="宋体"/>
                <w:szCs w:val="21"/>
              </w:rPr>
            </w:pPr>
          </w:p>
        </w:tc>
        <w:tc>
          <w:tcPr>
            <w:tcW w:w="1483" w:type="dxa"/>
            <w:tcBorders>
              <w:right w:val="single" w:sz="4" w:space="0" w:color="auto"/>
            </w:tcBorders>
            <w:vAlign w:val="center"/>
          </w:tcPr>
          <w:p w:rsidR="00F76B23" w:rsidRDefault="00F76B23">
            <w:pPr>
              <w:jc w:val="center"/>
              <w:rPr>
                <w:rFonts w:ascii="宋体" w:hAnsi="宋体"/>
                <w:szCs w:val="21"/>
              </w:rPr>
            </w:pPr>
          </w:p>
        </w:tc>
      </w:tr>
      <w:tr w:rsidR="00F76B23">
        <w:trPr>
          <w:trHeight w:hRule="exact" w:val="397"/>
          <w:jc w:val="center"/>
        </w:trPr>
        <w:tc>
          <w:tcPr>
            <w:tcW w:w="1100" w:type="dxa"/>
            <w:vMerge/>
            <w:tcBorders>
              <w:left w:val="single" w:sz="4" w:space="0" w:color="auto"/>
              <w:right w:val="single" w:sz="4" w:space="0" w:color="auto"/>
            </w:tcBorders>
            <w:vAlign w:val="center"/>
          </w:tcPr>
          <w:p w:rsidR="00F76B23" w:rsidRDefault="00F76B23">
            <w:pPr>
              <w:jc w:val="center"/>
              <w:rPr>
                <w:rFonts w:ascii="宋体" w:hAnsi="宋体"/>
                <w:szCs w:val="21"/>
              </w:rPr>
            </w:pPr>
          </w:p>
        </w:tc>
        <w:tc>
          <w:tcPr>
            <w:tcW w:w="1231" w:type="dxa"/>
            <w:tcBorders>
              <w:left w:val="single" w:sz="4" w:space="0" w:color="auto"/>
              <w:right w:val="single" w:sz="4" w:space="0" w:color="auto"/>
            </w:tcBorders>
            <w:vAlign w:val="center"/>
          </w:tcPr>
          <w:p w:rsidR="00F76B23" w:rsidRDefault="00B10C2C">
            <w:pPr>
              <w:jc w:val="center"/>
              <w:rPr>
                <w:rFonts w:ascii="宋体" w:hAnsi="宋体"/>
                <w:szCs w:val="21"/>
              </w:rPr>
            </w:pPr>
            <w:r>
              <w:rPr>
                <w:rFonts w:ascii="宋体" w:hAnsi="宋体" w:hint="eastAsia"/>
                <w:szCs w:val="21"/>
              </w:rPr>
              <w:t>…</w:t>
            </w:r>
          </w:p>
        </w:tc>
        <w:tc>
          <w:tcPr>
            <w:tcW w:w="823" w:type="dxa"/>
            <w:tcBorders>
              <w:left w:val="single" w:sz="4" w:space="0" w:color="auto"/>
            </w:tcBorders>
            <w:vAlign w:val="center"/>
          </w:tcPr>
          <w:p w:rsidR="00F76B23" w:rsidRDefault="00F76B23">
            <w:pPr>
              <w:jc w:val="center"/>
              <w:rPr>
                <w:rFonts w:ascii="宋体" w:hAnsi="宋体"/>
                <w:szCs w:val="21"/>
              </w:rPr>
            </w:pPr>
          </w:p>
        </w:tc>
        <w:tc>
          <w:tcPr>
            <w:tcW w:w="2565" w:type="dxa"/>
            <w:vAlign w:val="center"/>
          </w:tcPr>
          <w:p w:rsidR="00F76B23" w:rsidRDefault="00F76B23">
            <w:pPr>
              <w:jc w:val="center"/>
              <w:rPr>
                <w:rFonts w:ascii="宋体" w:hAnsi="宋体"/>
                <w:szCs w:val="21"/>
              </w:rPr>
            </w:pPr>
          </w:p>
        </w:tc>
        <w:tc>
          <w:tcPr>
            <w:tcW w:w="660" w:type="dxa"/>
            <w:vAlign w:val="center"/>
          </w:tcPr>
          <w:p w:rsidR="00F76B23" w:rsidRDefault="00F76B23">
            <w:pPr>
              <w:jc w:val="center"/>
              <w:rPr>
                <w:rFonts w:ascii="宋体" w:hAnsi="宋体"/>
                <w:szCs w:val="21"/>
              </w:rPr>
            </w:pPr>
          </w:p>
        </w:tc>
        <w:tc>
          <w:tcPr>
            <w:tcW w:w="660" w:type="dxa"/>
            <w:tcBorders>
              <w:right w:val="single" w:sz="4" w:space="0" w:color="auto"/>
            </w:tcBorders>
            <w:vAlign w:val="center"/>
          </w:tcPr>
          <w:p w:rsidR="00F76B23" w:rsidRDefault="00F76B23">
            <w:pPr>
              <w:jc w:val="center"/>
              <w:rPr>
                <w:rFonts w:ascii="宋体" w:hAnsi="宋体"/>
                <w:szCs w:val="21"/>
              </w:rPr>
            </w:pPr>
          </w:p>
        </w:tc>
        <w:tc>
          <w:tcPr>
            <w:tcW w:w="1483" w:type="dxa"/>
            <w:tcBorders>
              <w:right w:val="single" w:sz="4" w:space="0" w:color="auto"/>
            </w:tcBorders>
            <w:vAlign w:val="center"/>
          </w:tcPr>
          <w:p w:rsidR="00F76B23" w:rsidRDefault="00F76B23">
            <w:pPr>
              <w:jc w:val="center"/>
              <w:rPr>
                <w:rFonts w:ascii="宋体" w:hAnsi="宋体"/>
                <w:szCs w:val="21"/>
              </w:rPr>
            </w:pPr>
          </w:p>
        </w:tc>
      </w:tr>
    </w:tbl>
    <w:p w:rsidR="00F76B23" w:rsidRDefault="00B10C2C">
      <w:pPr>
        <w:spacing w:line="360" w:lineRule="auto"/>
        <w:ind w:firstLineChars="150" w:firstLine="315"/>
        <w:rPr>
          <w:rFonts w:ascii="宋体" w:hAnsi="宋体"/>
          <w:szCs w:val="21"/>
          <w:lang w:val="en-GB"/>
        </w:rPr>
      </w:pPr>
      <w:r>
        <w:rPr>
          <w:rFonts w:ascii="宋体" w:hAnsi="宋体" w:hint="eastAsia"/>
          <w:szCs w:val="21"/>
          <w:lang w:val="en-GB"/>
        </w:rPr>
        <w:t>注：根据评审表的要求提交相应资料。</w:t>
      </w:r>
    </w:p>
    <w:p w:rsidR="00F76B23" w:rsidRDefault="00F76B23">
      <w:pPr>
        <w:spacing w:line="360" w:lineRule="auto"/>
        <w:rPr>
          <w:rFonts w:ascii="宋体" w:hAnsi="宋体"/>
          <w:szCs w:val="21"/>
          <w:lang w:val="en-GB"/>
        </w:rPr>
      </w:pPr>
    </w:p>
    <w:p w:rsidR="00F76B23" w:rsidRDefault="00B10C2C">
      <w:pPr>
        <w:pStyle w:val="4"/>
        <w:tabs>
          <w:tab w:val="left" w:pos="851"/>
        </w:tabs>
        <w:spacing w:line="360" w:lineRule="auto"/>
        <w:rPr>
          <w:rFonts w:ascii="宋体" w:eastAsia="宋体" w:hAnsi="宋体"/>
          <w:sz w:val="21"/>
          <w:szCs w:val="21"/>
        </w:rPr>
      </w:pPr>
      <w:r>
        <w:rPr>
          <w:rFonts w:ascii="宋体" w:eastAsia="宋体" w:hAnsi="宋体" w:hint="eastAsia"/>
          <w:sz w:val="21"/>
          <w:szCs w:val="21"/>
        </w:rPr>
        <w:t>8.3</w:t>
      </w:r>
      <w:r>
        <w:rPr>
          <w:rFonts w:ascii="宋体" w:eastAsia="宋体" w:hAnsi="宋体" w:hint="eastAsia"/>
          <w:sz w:val="21"/>
          <w:szCs w:val="21"/>
        </w:rPr>
        <w:tab/>
        <w:t>履约进度计划表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2478"/>
        <w:gridCol w:w="2952"/>
        <w:gridCol w:w="2376"/>
      </w:tblGrid>
      <w:tr w:rsidR="00F76B23">
        <w:trPr>
          <w:trHeight w:val="397"/>
          <w:jc w:val="center"/>
        </w:trPr>
        <w:tc>
          <w:tcPr>
            <w:tcW w:w="716" w:type="dxa"/>
            <w:shd w:val="clear" w:color="auto" w:fill="auto"/>
            <w:vAlign w:val="center"/>
          </w:tcPr>
          <w:p w:rsidR="00F76B23" w:rsidRDefault="00B10C2C">
            <w:pPr>
              <w:tabs>
                <w:tab w:val="left" w:pos="540"/>
              </w:tabs>
              <w:rPr>
                <w:rFonts w:ascii="宋体" w:hAnsi="宋体"/>
                <w:b/>
                <w:szCs w:val="21"/>
              </w:rPr>
            </w:pPr>
            <w:r>
              <w:rPr>
                <w:rFonts w:ascii="宋体" w:hAnsi="宋体" w:hint="eastAsia"/>
                <w:b/>
                <w:szCs w:val="21"/>
              </w:rPr>
              <w:t>序号</w:t>
            </w:r>
          </w:p>
        </w:tc>
        <w:tc>
          <w:tcPr>
            <w:tcW w:w="2478" w:type="dxa"/>
            <w:shd w:val="clear" w:color="auto" w:fill="auto"/>
            <w:vAlign w:val="center"/>
          </w:tcPr>
          <w:p w:rsidR="00F76B23" w:rsidRDefault="00B10C2C">
            <w:pPr>
              <w:tabs>
                <w:tab w:val="left" w:pos="540"/>
              </w:tabs>
              <w:jc w:val="center"/>
              <w:rPr>
                <w:rFonts w:ascii="宋体" w:hAnsi="宋体"/>
                <w:b/>
                <w:szCs w:val="21"/>
              </w:rPr>
            </w:pPr>
            <w:r>
              <w:rPr>
                <w:rFonts w:ascii="宋体" w:hAnsi="宋体" w:hint="eastAsia"/>
                <w:b/>
                <w:szCs w:val="21"/>
              </w:rPr>
              <w:t>拟定时间安排</w:t>
            </w:r>
          </w:p>
        </w:tc>
        <w:tc>
          <w:tcPr>
            <w:tcW w:w="2952" w:type="dxa"/>
            <w:shd w:val="clear" w:color="auto" w:fill="auto"/>
            <w:vAlign w:val="center"/>
          </w:tcPr>
          <w:p w:rsidR="00F76B23" w:rsidRDefault="00B10C2C">
            <w:pPr>
              <w:tabs>
                <w:tab w:val="left" w:pos="540"/>
              </w:tabs>
              <w:jc w:val="center"/>
              <w:rPr>
                <w:rFonts w:ascii="宋体" w:hAnsi="宋体"/>
                <w:b/>
                <w:szCs w:val="21"/>
              </w:rPr>
            </w:pPr>
            <w:r>
              <w:rPr>
                <w:rFonts w:ascii="宋体" w:hAnsi="宋体" w:hint="eastAsia"/>
                <w:b/>
                <w:szCs w:val="21"/>
              </w:rPr>
              <w:t>计划完成的工作内容</w:t>
            </w:r>
          </w:p>
        </w:tc>
        <w:tc>
          <w:tcPr>
            <w:tcW w:w="2376" w:type="dxa"/>
            <w:shd w:val="clear" w:color="auto" w:fill="auto"/>
            <w:vAlign w:val="center"/>
          </w:tcPr>
          <w:p w:rsidR="00F76B23" w:rsidRDefault="00B10C2C">
            <w:pPr>
              <w:tabs>
                <w:tab w:val="left" w:pos="540"/>
              </w:tabs>
              <w:jc w:val="center"/>
              <w:rPr>
                <w:rFonts w:ascii="宋体" w:hAnsi="宋体"/>
                <w:b/>
                <w:szCs w:val="21"/>
              </w:rPr>
            </w:pPr>
            <w:r>
              <w:rPr>
                <w:rFonts w:ascii="宋体" w:hAnsi="宋体" w:hint="eastAsia"/>
                <w:b/>
                <w:szCs w:val="21"/>
              </w:rPr>
              <w:t>实施</w:t>
            </w:r>
            <w:proofErr w:type="gramStart"/>
            <w:r>
              <w:rPr>
                <w:rFonts w:ascii="宋体" w:hAnsi="宋体" w:hint="eastAsia"/>
                <w:b/>
                <w:szCs w:val="21"/>
              </w:rPr>
              <w:t>方建议</w:t>
            </w:r>
            <w:proofErr w:type="gramEnd"/>
            <w:r>
              <w:rPr>
                <w:rFonts w:ascii="宋体" w:hAnsi="宋体" w:hint="eastAsia"/>
                <w:b/>
                <w:szCs w:val="21"/>
              </w:rPr>
              <w:t>或要求</w:t>
            </w:r>
          </w:p>
        </w:tc>
      </w:tr>
      <w:tr w:rsidR="00F76B23">
        <w:trPr>
          <w:trHeight w:val="397"/>
          <w:jc w:val="center"/>
        </w:trPr>
        <w:tc>
          <w:tcPr>
            <w:tcW w:w="716" w:type="dxa"/>
            <w:vAlign w:val="center"/>
          </w:tcPr>
          <w:p w:rsidR="00F76B23" w:rsidRDefault="00F76B23">
            <w:pPr>
              <w:numPr>
                <w:ilvl w:val="0"/>
                <w:numId w:val="9"/>
              </w:numPr>
              <w:jc w:val="center"/>
              <w:rPr>
                <w:rFonts w:ascii="宋体" w:hAnsi="宋体"/>
                <w:szCs w:val="21"/>
              </w:rPr>
            </w:pPr>
          </w:p>
        </w:tc>
        <w:tc>
          <w:tcPr>
            <w:tcW w:w="2478" w:type="dxa"/>
            <w:vAlign w:val="center"/>
          </w:tcPr>
          <w:p w:rsidR="00F76B23" w:rsidRDefault="00B10C2C">
            <w:pPr>
              <w:tabs>
                <w:tab w:val="left" w:pos="540"/>
              </w:tabs>
              <w:jc w:val="center"/>
              <w:rPr>
                <w:rFonts w:ascii="宋体" w:hAnsi="宋体"/>
                <w:szCs w:val="21"/>
              </w:rPr>
            </w:pPr>
            <w:r>
              <w:rPr>
                <w:rFonts w:ascii="宋体" w:hAnsi="宋体" w:hint="eastAsia"/>
                <w:szCs w:val="21"/>
              </w:rPr>
              <w:t>拟定  年  月   日</w:t>
            </w:r>
          </w:p>
        </w:tc>
        <w:tc>
          <w:tcPr>
            <w:tcW w:w="2952" w:type="dxa"/>
            <w:vAlign w:val="center"/>
          </w:tcPr>
          <w:p w:rsidR="00F76B23" w:rsidRDefault="00B10C2C">
            <w:pPr>
              <w:tabs>
                <w:tab w:val="left" w:pos="540"/>
              </w:tabs>
              <w:jc w:val="center"/>
              <w:rPr>
                <w:rFonts w:ascii="宋体" w:hAnsi="宋体"/>
                <w:szCs w:val="21"/>
              </w:rPr>
            </w:pPr>
            <w:proofErr w:type="gramStart"/>
            <w:r>
              <w:rPr>
                <w:rFonts w:ascii="宋体" w:hAnsi="宋体" w:hint="eastAsia"/>
                <w:szCs w:val="21"/>
              </w:rPr>
              <w:t>签定</w:t>
            </w:r>
            <w:proofErr w:type="gramEnd"/>
            <w:r>
              <w:rPr>
                <w:rFonts w:ascii="宋体" w:hAnsi="宋体" w:hint="eastAsia"/>
                <w:szCs w:val="21"/>
              </w:rPr>
              <w:t>合同并生效</w:t>
            </w:r>
          </w:p>
        </w:tc>
        <w:tc>
          <w:tcPr>
            <w:tcW w:w="2376" w:type="dxa"/>
            <w:vAlign w:val="center"/>
          </w:tcPr>
          <w:p w:rsidR="00F76B23" w:rsidRDefault="00F76B23">
            <w:pPr>
              <w:tabs>
                <w:tab w:val="left" w:pos="540"/>
              </w:tabs>
              <w:jc w:val="center"/>
              <w:rPr>
                <w:rFonts w:ascii="宋体" w:hAnsi="宋体"/>
                <w:szCs w:val="21"/>
              </w:rPr>
            </w:pPr>
          </w:p>
        </w:tc>
      </w:tr>
      <w:tr w:rsidR="00F76B23">
        <w:trPr>
          <w:trHeight w:val="397"/>
          <w:jc w:val="center"/>
        </w:trPr>
        <w:tc>
          <w:tcPr>
            <w:tcW w:w="716" w:type="dxa"/>
            <w:vAlign w:val="center"/>
          </w:tcPr>
          <w:p w:rsidR="00F76B23" w:rsidRDefault="00F76B23">
            <w:pPr>
              <w:numPr>
                <w:ilvl w:val="0"/>
                <w:numId w:val="9"/>
              </w:numPr>
              <w:jc w:val="center"/>
              <w:rPr>
                <w:rFonts w:ascii="宋体" w:hAnsi="宋体"/>
                <w:szCs w:val="21"/>
              </w:rPr>
            </w:pPr>
          </w:p>
        </w:tc>
        <w:tc>
          <w:tcPr>
            <w:tcW w:w="2478" w:type="dxa"/>
            <w:vAlign w:val="center"/>
          </w:tcPr>
          <w:p w:rsidR="00F76B23" w:rsidRDefault="00B10C2C">
            <w:pPr>
              <w:tabs>
                <w:tab w:val="left" w:pos="540"/>
              </w:tabs>
              <w:jc w:val="center"/>
              <w:rPr>
                <w:rFonts w:ascii="宋体" w:hAnsi="宋体"/>
                <w:szCs w:val="21"/>
              </w:rPr>
            </w:pPr>
            <w:r>
              <w:rPr>
                <w:rFonts w:ascii="宋体" w:hAnsi="宋体" w:hint="eastAsia"/>
                <w:szCs w:val="21"/>
              </w:rPr>
              <w:t>月   日—   月   日</w:t>
            </w:r>
          </w:p>
        </w:tc>
        <w:tc>
          <w:tcPr>
            <w:tcW w:w="2952" w:type="dxa"/>
            <w:vAlign w:val="center"/>
          </w:tcPr>
          <w:p w:rsidR="00F76B23" w:rsidRDefault="00F76B23">
            <w:pPr>
              <w:tabs>
                <w:tab w:val="left" w:pos="540"/>
              </w:tabs>
              <w:jc w:val="center"/>
              <w:rPr>
                <w:rFonts w:ascii="宋体" w:hAnsi="宋体"/>
                <w:szCs w:val="21"/>
              </w:rPr>
            </w:pPr>
          </w:p>
        </w:tc>
        <w:tc>
          <w:tcPr>
            <w:tcW w:w="2376" w:type="dxa"/>
            <w:vAlign w:val="center"/>
          </w:tcPr>
          <w:p w:rsidR="00F76B23" w:rsidRDefault="00F76B23">
            <w:pPr>
              <w:tabs>
                <w:tab w:val="left" w:pos="540"/>
              </w:tabs>
              <w:jc w:val="center"/>
              <w:rPr>
                <w:rFonts w:ascii="宋体" w:hAnsi="宋体"/>
                <w:szCs w:val="21"/>
              </w:rPr>
            </w:pPr>
          </w:p>
        </w:tc>
      </w:tr>
      <w:tr w:rsidR="00F76B23">
        <w:trPr>
          <w:trHeight w:val="397"/>
          <w:jc w:val="center"/>
        </w:trPr>
        <w:tc>
          <w:tcPr>
            <w:tcW w:w="716" w:type="dxa"/>
            <w:vAlign w:val="center"/>
          </w:tcPr>
          <w:p w:rsidR="00F76B23" w:rsidRDefault="00F76B23">
            <w:pPr>
              <w:numPr>
                <w:ilvl w:val="0"/>
                <w:numId w:val="9"/>
              </w:numPr>
              <w:jc w:val="center"/>
              <w:rPr>
                <w:rFonts w:ascii="宋体" w:hAnsi="宋体"/>
                <w:szCs w:val="21"/>
              </w:rPr>
            </w:pPr>
          </w:p>
        </w:tc>
        <w:tc>
          <w:tcPr>
            <w:tcW w:w="2478" w:type="dxa"/>
            <w:vAlign w:val="center"/>
          </w:tcPr>
          <w:p w:rsidR="00F76B23" w:rsidRDefault="00B10C2C">
            <w:pPr>
              <w:tabs>
                <w:tab w:val="left" w:pos="540"/>
              </w:tabs>
              <w:jc w:val="center"/>
              <w:rPr>
                <w:rFonts w:ascii="宋体" w:hAnsi="宋体"/>
                <w:szCs w:val="21"/>
              </w:rPr>
            </w:pPr>
            <w:r>
              <w:rPr>
                <w:rFonts w:ascii="宋体" w:hAnsi="宋体" w:hint="eastAsia"/>
                <w:szCs w:val="21"/>
              </w:rPr>
              <w:t>月   日—   月   日</w:t>
            </w:r>
          </w:p>
        </w:tc>
        <w:tc>
          <w:tcPr>
            <w:tcW w:w="2952" w:type="dxa"/>
            <w:vAlign w:val="center"/>
          </w:tcPr>
          <w:p w:rsidR="00F76B23" w:rsidRDefault="00F76B23">
            <w:pPr>
              <w:tabs>
                <w:tab w:val="left" w:pos="540"/>
              </w:tabs>
              <w:jc w:val="center"/>
              <w:rPr>
                <w:rFonts w:ascii="宋体" w:hAnsi="宋体"/>
                <w:szCs w:val="21"/>
              </w:rPr>
            </w:pPr>
          </w:p>
        </w:tc>
        <w:tc>
          <w:tcPr>
            <w:tcW w:w="2376" w:type="dxa"/>
            <w:vAlign w:val="center"/>
          </w:tcPr>
          <w:p w:rsidR="00F76B23" w:rsidRDefault="00F76B23">
            <w:pPr>
              <w:tabs>
                <w:tab w:val="left" w:pos="540"/>
              </w:tabs>
              <w:jc w:val="center"/>
              <w:rPr>
                <w:rFonts w:ascii="宋体" w:hAnsi="宋体"/>
                <w:szCs w:val="21"/>
              </w:rPr>
            </w:pPr>
          </w:p>
        </w:tc>
      </w:tr>
      <w:tr w:rsidR="00F76B23">
        <w:trPr>
          <w:trHeight w:val="397"/>
          <w:jc w:val="center"/>
        </w:trPr>
        <w:tc>
          <w:tcPr>
            <w:tcW w:w="716" w:type="dxa"/>
            <w:vAlign w:val="center"/>
          </w:tcPr>
          <w:p w:rsidR="00F76B23" w:rsidRDefault="00F76B23">
            <w:pPr>
              <w:numPr>
                <w:ilvl w:val="0"/>
                <w:numId w:val="9"/>
              </w:numPr>
              <w:jc w:val="center"/>
              <w:rPr>
                <w:rFonts w:ascii="宋体" w:hAnsi="宋体"/>
                <w:szCs w:val="21"/>
              </w:rPr>
            </w:pPr>
          </w:p>
        </w:tc>
        <w:tc>
          <w:tcPr>
            <w:tcW w:w="2478" w:type="dxa"/>
            <w:vAlign w:val="center"/>
          </w:tcPr>
          <w:p w:rsidR="00F76B23" w:rsidRDefault="00B10C2C">
            <w:pPr>
              <w:tabs>
                <w:tab w:val="left" w:pos="540"/>
              </w:tabs>
              <w:jc w:val="center"/>
              <w:rPr>
                <w:rFonts w:ascii="宋体" w:hAnsi="宋体"/>
                <w:szCs w:val="21"/>
              </w:rPr>
            </w:pPr>
            <w:r>
              <w:rPr>
                <w:rFonts w:ascii="宋体" w:hAnsi="宋体" w:hint="eastAsia"/>
                <w:szCs w:val="21"/>
              </w:rPr>
              <w:t>月   日—   月   日</w:t>
            </w:r>
          </w:p>
        </w:tc>
        <w:tc>
          <w:tcPr>
            <w:tcW w:w="2952" w:type="dxa"/>
            <w:vAlign w:val="center"/>
          </w:tcPr>
          <w:p w:rsidR="00F76B23" w:rsidRDefault="00B10C2C">
            <w:pPr>
              <w:tabs>
                <w:tab w:val="left" w:pos="540"/>
              </w:tabs>
              <w:jc w:val="center"/>
              <w:rPr>
                <w:rFonts w:ascii="宋体" w:hAnsi="宋体"/>
                <w:szCs w:val="21"/>
              </w:rPr>
            </w:pPr>
            <w:r>
              <w:rPr>
                <w:rFonts w:ascii="宋体" w:hAnsi="宋体" w:hint="eastAsia"/>
                <w:szCs w:val="21"/>
              </w:rPr>
              <w:t>质保期</w:t>
            </w:r>
          </w:p>
        </w:tc>
        <w:tc>
          <w:tcPr>
            <w:tcW w:w="2376" w:type="dxa"/>
            <w:vAlign w:val="center"/>
          </w:tcPr>
          <w:p w:rsidR="00F76B23" w:rsidRDefault="00F76B23">
            <w:pPr>
              <w:tabs>
                <w:tab w:val="left" w:pos="540"/>
              </w:tabs>
              <w:jc w:val="center"/>
              <w:rPr>
                <w:rFonts w:ascii="宋体" w:hAnsi="宋体"/>
                <w:szCs w:val="21"/>
              </w:rPr>
            </w:pPr>
          </w:p>
        </w:tc>
      </w:tr>
    </w:tbl>
    <w:p w:rsidR="00F76B23" w:rsidRDefault="00F76B23">
      <w:pPr>
        <w:adjustRightInd w:val="0"/>
        <w:snapToGrid w:val="0"/>
        <w:spacing w:line="360" w:lineRule="auto"/>
        <w:rPr>
          <w:rFonts w:ascii="宋体" w:hAnsi="宋体"/>
          <w:szCs w:val="21"/>
        </w:rPr>
      </w:pPr>
    </w:p>
    <w:p w:rsidR="00F76B23" w:rsidRDefault="00B10C2C">
      <w:pPr>
        <w:pStyle w:val="4"/>
        <w:tabs>
          <w:tab w:val="left" w:pos="851"/>
        </w:tabs>
        <w:spacing w:line="360" w:lineRule="auto"/>
        <w:ind w:firstLineChars="196" w:firstLine="413"/>
        <w:rPr>
          <w:rFonts w:ascii="宋体" w:eastAsia="宋体" w:hAnsi="宋体"/>
          <w:sz w:val="21"/>
          <w:szCs w:val="21"/>
        </w:rPr>
      </w:pPr>
      <w:r>
        <w:rPr>
          <w:rFonts w:ascii="宋体" w:eastAsia="宋体" w:hAnsi="宋体" w:hint="eastAsia"/>
          <w:sz w:val="21"/>
          <w:szCs w:val="21"/>
        </w:rPr>
        <w:t>8.4</w:t>
      </w:r>
      <w:r>
        <w:rPr>
          <w:rFonts w:ascii="宋体" w:eastAsia="宋体" w:hAnsi="宋体" w:hint="eastAsia"/>
          <w:sz w:val="21"/>
          <w:szCs w:val="21"/>
        </w:rPr>
        <w:tab/>
        <w:t>售后服务方案</w:t>
      </w:r>
    </w:p>
    <w:p w:rsidR="00F76B23" w:rsidRDefault="00B10C2C">
      <w:pPr>
        <w:spacing w:line="360" w:lineRule="auto"/>
        <w:ind w:firstLineChars="200" w:firstLine="420"/>
        <w:rPr>
          <w:rFonts w:ascii="宋体" w:hAnsi="宋体"/>
          <w:szCs w:val="21"/>
          <w:lang w:val="en-GB"/>
        </w:rPr>
      </w:pPr>
      <w:r>
        <w:rPr>
          <w:rFonts w:ascii="宋体" w:hAnsi="宋体" w:hint="eastAsia"/>
          <w:szCs w:val="21"/>
          <w:lang w:val="en-GB"/>
        </w:rPr>
        <w:t>售后服务</w:t>
      </w:r>
      <w:proofErr w:type="gramStart"/>
      <w:r>
        <w:rPr>
          <w:rFonts w:ascii="宋体" w:hAnsi="宋体" w:hint="eastAsia"/>
          <w:szCs w:val="21"/>
          <w:lang w:val="en-GB"/>
        </w:rPr>
        <w:t>须包括</w:t>
      </w:r>
      <w:proofErr w:type="gramEnd"/>
      <w:r>
        <w:rPr>
          <w:rFonts w:ascii="宋体" w:hAnsi="宋体" w:hint="eastAsia"/>
          <w:szCs w:val="21"/>
          <w:lang w:val="en-GB"/>
        </w:rPr>
        <w:t>但不限于以下内容，主要根据《用户需求书》的要求（格式自定）</w:t>
      </w:r>
    </w:p>
    <w:p w:rsidR="00F76B23" w:rsidRDefault="00B10C2C">
      <w:pPr>
        <w:spacing w:line="360" w:lineRule="auto"/>
        <w:ind w:firstLineChars="200" w:firstLine="420"/>
        <w:rPr>
          <w:rFonts w:ascii="宋体" w:hAnsi="宋体"/>
          <w:szCs w:val="21"/>
          <w:lang w:val="en-GB"/>
        </w:rPr>
      </w:pPr>
      <w:r>
        <w:rPr>
          <w:rFonts w:ascii="宋体" w:hAnsi="宋体" w:hint="eastAsia"/>
          <w:szCs w:val="21"/>
          <w:lang w:val="en-GB"/>
        </w:rPr>
        <w:t>1.免费保修期；</w:t>
      </w:r>
    </w:p>
    <w:p w:rsidR="00F76B23" w:rsidRDefault="00B10C2C">
      <w:pPr>
        <w:spacing w:line="360" w:lineRule="auto"/>
        <w:ind w:firstLineChars="200" w:firstLine="420"/>
        <w:rPr>
          <w:rFonts w:ascii="宋体" w:hAnsi="宋体"/>
          <w:szCs w:val="21"/>
          <w:lang w:val="en-GB"/>
        </w:rPr>
      </w:pPr>
      <w:r>
        <w:rPr>
          <w:rFonts w:ascii="宋体" w:hAnsi="宋体" w:hint="eastAsia"/>
          <w:szCs w:val="21"/>
          <w:lang w:val="en-GB"/>
        </w:rPr>
        <w:t>2.应急维修时间安排；</w:t>
      </w:r>
    </w:p>
    <w:p w:rsidR="00F76B23" w:rsidRDefault="00B10C2C">
      <w:pPr>
        <w:spacing w:line="360" w:lineRule="auto"/>
        <w:ind w:firstLineChars="200" w:firstLine="420"/>
        <w:rPr>
          <w:rFonts w:ascii="宋体" w:hAnsi="宋体"/>
          <w:szCs w:val="21"/>
          <w:lang w:val="en-GB"/>
        </w:rPr>
      </w:pPr>
      <w:r>
        <w:rPr>
          <w:rFonts w:ascii="宋体" w:hAnsi="宋体" w:hint="eastAsia"/>
          <w:szCs w:val="21"/>
          <w:lang w:val="en-GB"/>
        </w:rPr>
        <w:t>3.维修地点、地址、联系电话及技术服务人员（包括厂商认证工程师等人员）；</w:t>
      </w:r>
    </w:p>
    <w:p w:rsidR="00F76B23" w:rsidRDefault="00B10C2C">
      <w:pPr>
        <w:spacing w:line="360" w:lineRule="auto"/>
        <w:ind w:firstLineChars="200" w:firstLine="420"/>
        <w:rPr>
          <w:rFonts w:ascii="宋体" w:hAnsi="宋体"/>
          <w:szCs w:val="21"/>
          <w:lang w:val="en-GB"/>
        </w:rPr>
      </w:pPr>
      <w:r>
        <w:rPr>
          <w:rFonts w:ascii="宋体" w:hAnsi="宋体" w:hint="eastAsia"/>
          <w:szCs w:val="21"/>
          <w:lang w:val="en-GB"/>
        </w:rPr>
        <w:t>4.维修服务收费标准；</w:t>
      </w:r>
    </w:p>
    <w:p w:rsidR="00F76B23" w:rsidRDefault="00B10C2C">
      <w:pPr>
        <w:spacing w:line="360" w:lineRule="auto"/>
        <w:ind w:firstLineChars="200" w:firstLine="420"/>
        <w:rPr>
          <w:rFonts w:ascii="宋体" w:hAnsi="宋体"/>
          <w:szCs w:val="21"/>
          <w:lang w:val="en-GB"/>
        </w:rPr>
      </w:pPr>
      <w:r>
        <w:rPr>
          <w:rFonts w:ascii="宋体" w:hAnsi="宋体" w:hint="eastAsia"/>
          <w:szCs w:val="21"/>
          <w:lang w:val="en-GB"/>
        </w:rPr>
        <w:t>5.制造商的技术支持；</w:t>
      </w:r>
    </w:p>
    <w:p w:rsidR="00F76B23" w:rsidRDefault="00B10C2C">
      <w:pPr>
        <w:spacing w:line="360" w:lineRule="auto"/>
        <w:ind w:firstLineChars="200" w:firstLine="420"/>
        <w:rPr>
          <w:rFonts w:ascii="宋体" w:hAnsi="宋体"/>
          <w:szCs w:val="21"/>
          <w:lang w:val="en-GB"/>
        </w:rPr>
      </w:pPr>
      <w:r>
        <w:rPr>
          <w:rFonts w:ascii="宋体" w:hAnsi="宋体" w:hint="eastAsia"/>
          <w:szCs w:val="21"/>
          <w:lang w:val="en-GB"/>
        </w:rPr>
        <w:t>6.其它服务承诺；</w:t>
      </w:r>
    </w:p>
    <w:p w:rsidR="00F76B23" w:rsidRDefault="00B10C2C">
      <w:pPr>
        <w:spacing w:line="360" w:lineRule="auto"/>
        <w:ind w:firstLineChars="200" w:firstLine="420"/>
        <w:rPr>
          <w:rFonts w:ascii="宋体" w:hAnsi="宋体"/>
          <w:szCs w:val="21"/>
          <w:lang w:val="en-GB"/>
        </w:rPr>
      </w:pPr>
      <w:r>
        <w:rPr>
          <w:rFonts w:ascii="宋体" w:hAnsi="宋体" w:hint="eastAsia"/>
          <w:szCs w:val="21"/>
          <w:lang w:val="en-GB"/>
        </w:rPr>
        <w:lastRenderedPageBreak/>
        <w:t>7.培训计划。</w:t>
      </w:r>
    </w:p>
    <w:p w:rsidR="00F76B23" w:rsidRDefault="00F76B23">
      <w:pPr>
        <w:tabs>
          <w:tab w:val="left" w:pos="540"/>
        </w:tabs>
        <w:spacing w:line="360" w:lineRule="auto"/>
        <w:rPr>
          <w:rFonts w:ascii="宋体" w:hAnsi="宋体"/>
          <w:b/>
          <w:szCs w:val="21"/>
          <w:lang w:val="en-GB"/>
        </w:rPr>
      </w:pPr>
    </w:p>
    <w:p w:rsidR="00F76B23" w:rsidRDefault="00B10C2C">
      <w:pPr>
        <w:pStyle w:val="4"/>
        <w:tabs>
          <w:tab w:val="left" w:pos="851"/>
        </w:tabs>
        <w:spacing w:line="360" w:lineRule="auto"/>
        <w:ind w:firstLineChars="196" w:firstLine="413"/>
        <w:rPr>
          <w:rFonts w:ascii="宋体" w:eastAsia="宋体" w:hAnsi="宋体"/>
          <w:sz w:val="21"/>
          <w:szCs w:val="21"/>
        </w:rPr>
      </w:pPr>
      <w:r>
        <w:rPr>
          <w:rFonts w:ascii="宋体" w:eastAsia="宋体" w:hAnsi="宋体" w:hint="eastAsia"/>
          <w:sz w:val="21"/>
          <w:szCs w:val="21"/>
        </w:rPr>
        <w:t>8.5</w:t>
      </w:r>
      <w:r>
        <w:rPr>
          <w:rFonts w:ascii="宋体" w:eastAsia="宋体" w:hAnsi="宋体" w:hint="eastAsia"/>
          <w:sz w:val="21"/>
          <w:szCs w:val="21"/>
        </w:rPr>
        <w:tab/>
        <w:t>其它重要事项说明及承诺</w:t>
      </w:r>
    </w:p>
    <w:p w:rsidR="00F76B23" w:rsidRDefault="00B10C2C">
      <w:pPr>
        <w:tabs>
          <w:tab w:val="left" w:pos="540"/>
        </w:tabs>
        <w:spacing w:line="360" w:lineRule="auto"/>
        <w:ind w:firstLineChars="200" w:firstLine="420"/>
        <w:rPr>
          <w:rFonts w:ascii="宋体" w:hAnsi="宋体"/>
          <w:szCs w:val="21"/>
        </w:rPr>
      </w:pPr>
      <w:r>
        <w:rPr>
          <w:rFonts w:ascii="宋体" w:hAnsi="宋体" w:hint="eastAsia"/>
          <w:szCs w:val="21"/>
        </w:rPr>
        <w:t>（如有，请扼要叙述）</w:t>
      </w:r>
    </w:p>
    <w:p w:rsidR="00F76B23" w:rsidRDefault="00B10C2C">
      <w:pPr>
        <w:pStyle w:val="2"/>
        <w:keepLines w:val="0"/>
        <w:numPr>
          <w:ilvl w:val="0"/>
          <w:numId w:val="8"/>
        </w:numPr>
        <w:tabs>
          <w:tab w:val="left" w:pos="851"/>
        </w:tabs>
        <w:spacing w:before="0" w:after="0" w:line="360" w:lineRule="auto"/>
        <w:rPr>
          <w:rFonts w:ascii="宋体" w:eastAsia="宋体" w:hAnsi="宋体"/>
          <w:sz w:val="21"/>
          <w:szCs w:val="21"/>
        </w:rPr>
      </w:pPr>
      <w:bookmarkStart w:id="29" w:name="_Toc278274498"/>
      <w:bookmarkStart w:id="30" w:name="_Toc351017043"/>
      <w:r>
        <w:rPr>
          <w:rFonts w:ascii="宋体" w:eastAsia="宋体" w:hAnsi="宋体" w:hint="eastAsia"/>
          <w:sz w:val="28"/>
          <w:szCs w:val="28"/>
        </w:rPr>
        <w:t>唱标信封（独立封装</w:t>
      </w:r>
      <w:r>
        <w:rPr>
          <w:rFonts w:ascii="宋体" w:eastAsia="宋体" w:hAnsi="宋体" w:hint="eastAsia"/>
          <w:sz w:val="21"/>
          <w:szCs w:val="21"/>
        </w:rPr>
        <w:t>）</w:t>
      </w:r>
      <w:bookmarkEnd w:id="29"/>
      <w:bookmarkEnd w:id="30"/>
    </w:p>
    <w:p w:rsidR="00F76B23" w:rsidRDefault="00B10C2C">
      <w:pPr>
        <w:widowControl/>
        <w:spacing w:line="360" w:lineRule="auto"/>
        <w:ind w:firstLineChars="202" w:firstLine="424"/>
        <w:jc w:val="left"/>
        <w:rPr>
          <w:rFonts w:ascii="宋体" w:hAnsi="宋体"/>
          <w:szCs w:val="21"/>
        </w:rPr>
      </w:pPr>
      <w:r>
        <w:rPr>
          <w:rFonts w:ascii="宋体" w:hAnsi="宋体" w:hint="eastAsia"/>
          <w:szCs w:val="21"/>
        </w:rPr>
        <w:t>将下列内容单独密封装入“唱标信封”。</w:t>
      </w:r>
    </w:p>
    <w:p w:rsidR="00F76B23" w:rsidRDefault="00B10C2C">
      <w:pPr>
        <w:pStyle w:val="4"/>
        <w:tabs>
          <w:tab w:val="left" w:pos="851"/>
        </w:tabs>
        <w:spacing w:line="360" w:lineRule="auto"/>
        <w:ind w:firstLineChars="196" w:firstLine="413"/>
        <w:rPr>
          <w:rFonts w:ascii="宋体" w:eastAsia="宋体" w:hAnsi="宋体"/>
          <w:sz w:val="21"/>
          <w:szCs w:val="21"/>
        </w:rPr>
      </w:pPr>
      <w:r>
        <w:rPr>
          <w:rFonts w:ascii="宋体" w:eastAsia="宋体" w:hAnsi="宋体" w:hint="eastAsia"/>
          <w:sz w:val="21"/>
          <w:szCs w:val="21"/>
        </w:rPr>
        <w:t>9.1</w:t>
      </w:r>
      <w:r>
        <w:rPr>
          <w:rFonts w:ascii="宋体" w:eastAsia="宋体" w:hAnsi="宋体" w:hint="eastAsia"/>
          <w:sz w:val="21"/>
          <w:szCs w:val="21"/>
        </w:rPr>
        <w:tab/>
        <w:t>《报价一览表》(从投标文件正本中复印并盖章)</w:t>
      </w:r>
    </w:p>
    <w:p w:rsidR="00F76B23" w:rsidRDefault="00B10C2C">
      <w:pPr>
        <w:pStyle w:val="4"/>
        <w:tabs>
          <w:tab w:val="left" w:pos="851"/>
        </w:tabs>
        <w:spacing w:line="360" w:lineRule="auto"/>
        <w:ind w:firstLineChars="196" w:firstLine="413"/>
        <w:rPr>
          <w:rFonts w:ascii="宋体" w:eastAsia="宋体" w:hAnsi="宋体"/>
          <w:sz w:val="21"/>
          <w:szCs w:val="21"/>
        </w:rPr>
      </w:pPr>
      <w:r>
        <w:rPr>
          <w:rFonts w:eastAsia="宋体" w:hint="eastAsia"/>
          <w:sz w:val="21"/>
          <w:szCs w:val="21"/>
        </w:rPr>
        <w:t>9.2</w:t>
      </w:r>
      <w:r>
        <w:rPr>
          <w:rFonts w:eastAsia="宋体" w:hint="eastAsia"/>
          <w:sz w:val="21"/>
          <w:szCs w:val="21"/>
        </w:rPr>
        <w:tab/>
      </w:r>
      <w:r>
        <w:rPr>
          <w:rFonts w:eastAsia="宋体" w:hint="eastAsia"/>
          <w:sz w:val="21"/>
          <w:szCs w:val="21"/>
        </w:rPr>
        <w:t>优惠或折扣说明（如有）</w:t>
      </w:r>
    </w:p>
    <w:p w:rsidR="00F76B23" w:rsidRDefault="00F76B23">
      <w:pPr>
        <w:pStyle w:val="1"/>
      </w:pPr>
    </w:p>
    <w:sectPr w:rsidR="00F76B23" w:rsidSect="00F76B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D4E" w:rsidRDefault="00FC2D4E" w:rsidP="00F76B23">
      <w:r>
        <w:separator/>
      </w:r>
    </w:p>
  </w:endnote>
  <w:endnote w:type="continuationSeparator" w:id="0">
    <w:p w:rsidR="00FC2D4E" w:rsidRDefault="00FC2D4E" w:rsidP="00F76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56A" w:rsidRDefault="00FF756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56A" w:rsidRDefault="00FF756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56A" w:rsidRDefault="00FF756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D4E" w:rsidRDefault="00FC2D4E" w:rsidP="00F76B23">
      <w:r>
        <w:separator/>
      </w:r>
    </w:p>
  </w:footnote>
  <w:footnote w:type="continuationSeparator" w:id="0">
    <w:p w:rsidR="00FC2D4E" w:rsidRDefault="00FC2D4E" w:rsidP="00F76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56A" w:rsidRDefault="00FF756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B23" w:rsidRDefault="00F76B23" w:rsidP="00FF756A">
    <w:pPr>
      <w:pStyle w:val="a9"/>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56A" w:rsidRDefault="00FF756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8BBC13"/>
    <w:multiLevelType w:val="singleLevel"/>
    <w:tmpl w:val="8E8BBC13"/>
    <w:lvl w:ilvl="0">
      <w:start w:val="1"/>
      <w:numFmt w:val="decimal"/>
      <w:suff w:val="space"/>
      <w:lvlText w:val="%1."/>
      <w:lvlJc w:val="left"/>
    </w:lvl>
  </w:abstractNum>
  <w:abstractNum w:abstractNumId="1" w15:restartNumberingAfterBreak="0">
    <w:nsid w:val="06F45D9B"/>
    <w:multiLevelType w:val="multilevel"/>
    <w:tmpl w:val="06F45D9B"/>
    <w:lvl w:ilvl="0">
      <w:start w:val="7"/>
      <w:numFmt w:val="japaneseCounting"/>
      <w:lvlText w:val="%1、"/>
      <w:lvlJc w:val="left"/>
      <w:pPr>
        <w:tabs>
          <w:tab w:val="left" w:pos="833"/>
        </w:tabs>
        <w:ind w:left="833" w:hanging="420"/>
      </w:pPr>
      <w:rPr>
        <w:rFonts w:hint="default"/>
      </w:rPr>
    </w:lvl>
    <w:lvl w:ilvl="1">
      <w:start w:val="1"/>
      <w:numFmt w:val="lowerLetter"/>
      <w:lvlText w:val="%2)"/>
      <w:lvlJc w:val="left"/>
      <w:pPr>
        <w:tabs>
          <w:tab w:val="left" w:pos="1253"/>
        </w:tabs>
        <w:ind w:left="1253" w:hanging="420"/>
      </w:pPr>
    </w:lvl>
    <w:lvl w:ilvl="2">
      <w:start w:val="1"/>
      <w:numFmt w:val="lowerRoman"/>
      <w:lvlText w:val="%3."/>
      <w:lvlJc w:val="right"/>
      <w:pPr>
        <w:tabs>
          <w:tab w:val="left" w:pos="1673"/>
        </w:tabs>
        <w:ind w:left="1673" w:hanging="420"/>
      </w:pPr>
    </w:lvl>
    <w:lvl w:ilvl="3">
      <w:start w:val="1"/>
      <w:numFmt w:val="decimal"/>
      <w:lvlText w:val="%4."/>
      <w:lvlJc w:val="left"/>
      <w:pPr>
        <w:tabs>
          <w:tab w:val="left" w:pos="2093"/>
        </w:tabs>
        <w:ind w:left="2093" w:hanging="420"/>
      </w:pPr>
    </w:lvl>
    <w:lvl w:ilvl="4">
      <w:start w:val="1"/>
      <w:numFmt w:val="lowerLetter"/>
      <w:lvlText w:val="%5)"/>
      <w:lvlJc w:val="left"/>
      <w:pPr>
        <w:tabs>
          <w:tab w:val="left" w:pos="2513"/>
        </w:tabs>
        <w:ind w:left="2513" w:hanging="420"/>
      </w:pPr>
    </w:lvl>
    <w:lvl w:ilvl="5">
      <w:start w:val="1"/>
      <w:numFmt w:val="lowerRoman"/>
      <w:lvlText w:val="%6."/>
      <w:lvlJc w:val="right"/>
      <w:pPr>
        <w:tabs>
          <w:tab w:val="left" w:pos="2933"/>
        </w:tabs>
        <w:ind w:left="2933" w:hanging="420"/>
      </w:pPr>
    </w:lvl>
    <w:lvl w:ilvl="6">
      <w:start w:val="1"/>
      <w:numFmt w:val="decimal"/>
      <w:lvlText w:val="%7."/>
      <w:lvlJc w:val="left"/>
      <w:pPr>
        <w:tabs>
          <w:tab w:val="left" w:pos="3353"/>
        </w:tabs>
        <w:ind w:left="3353" w:hanging="420"/>
      </w:pPr>
    </w:lvl>
    <w:lvl w:ilvl="7">
      <w:start w:val="1"/>
      <w:numFmt w:val="lowerLetter"/>
      <w:lvlText w:val="%8)"/>
      <w:lvlJc w:val="left"/>
      <w:pPr>
        <w:tabs>
          <w:tab w:val="left" w:pos="3773"/>
        </w:tabs>
        <w:ind w:left="3773" w:hanging="420"/>
      </w:pPr>
    </w:lvl>
    <w:lvl w:ilvl="8">
      <w:start w:val="1"/>
      <w:numFmt w:val="lowerRoman"/>
      <w:lvlText w:val="%9."/>
      <w:lvlJc w:val="right"/>
      <w:pPr>
        <w:tabs>
          <w:tab w:val="left" w:pos="4193"/>
        </w:tabs>
        <w:ind w:left="4193" w:hanging="420"/>
      </w:pPr>
    </w:lvl>
  </w:abstractNum>
  <w:abstractNum w:abstractNumId="2" w15:restartNumberingAfterBreak="0">
    <w:nsid w:val="0ED93E55"/>
    <w:multiLevelType w:val="multilevel"/>
    <w:tmpl w:val="0ED93E55"/>
    <w:lvl w:ilvl="0">
      <w:start w:val="8"/>
      <w:numFmt w:val="decimal"/>
      <w:lvlText w:val="%1、"/>
      <w:lvlJc w:val="left"/>
      <w:pPr>
        <w:tabs>
          <w:tab w:val="left" w:pos="1207"/>
        </w:tabs>
        <w:ind w:left="1207" w:hanging="720"/>
      </w:pPr>
      <w:rPr>
        <w:rFonts w:hint="default"/>
      </w:rPr>
    </w:lvl>
    <w:lvl w:ilvl="1">
      <w:start w:val="1"/>
      <w:numFmt w:val="lowerLetter"/>
      <w:lvlText w:val="%2)"/>
      <w:lvlJc w:val="left"/>
      <w:pPr>
        <w:tabs>
          <w:tab w:val="left" w:pos="1327"/>
        </w:tabs>
        <w:ind w:left="1327" w:hanging="420"/>
      </w:pPr>
    </w:lvl>
    <w:lvl w:ilvl="2">
      <w:start w:val="1"/>
      <w:numFmt w:val="lowerRoman"/>
      <w:lvlText w:val="%3."/>
      <w:lvlJc w:val="right"/>
      <w:pPr>
        <w:tabs>
          <w:tab w:val="left" w:pos="1747"/>
        </w:tabs>
        <w:ind w:left="1747" w:hanging="420"/>
      </w:pPr>
    </w:lvl>
    <w:lvl w:ilvl="3">
      <w:start w:val="1"/>
      <w:numFmt w:val="decimal"/>
      <w:lvlText w:val="%4."/>
      <w:lvlJc w:val="left"/>
      <w:pPr>
        <w:tabs>
          <w:tab w:val="left" w:pos="2167"/>
        </w:tabs>
        <w:ind w:left="2167" w:hanging="420"/>
      </w:pPr>
    </w:lvl>
    <w:lvl w:ilvl="4">
      <w:start w:val="1"/>
      <w:numFmt w:val="lowerLetter"/>
      <w:lvlText w:val="%5)"/>
      <w:lvlJc w:val="left"/>
      <w:pPr>
        <w:tabs>
          <w:tab w:val="left" w:pos="2587"/>
        </w:tabs>
        <w:ind w:left="2587" w:hanging="420"/>
      </w:pPr>
    </w:lvl>
    <w:lvl w:ilvl="5">
      <w:start w:val="1"/>
      <w:numFmt w:val="lowerRoman"/>
      <w:lvlText w:val="%6."/>
      <w:lvlJc w:val="right"/>
      <w:pPr>
        <w:tabs>
          <w:tab w:val="left" w:pos="3007"/>
        </w:tabs>
        <w:ind w:left="3007" w:hanging="420"/>
      </w:pPr>
    </w:lvl>
    <w:lvl w:ilvl="6">
      <w:start w:val="1"/>
      <w:numFmt w:val="decimal"/>
      <w:lvlText w:val="%7."/>
      <w:lvlJc w:val="left"/>
      <w:pPr>
        <w:tabs>
          <w:tab w:val="left" w:pos="3427"/>
        </w:tabs>
        <w:ind w:left="3427" w:hanging="420"/>
      </w:pPr>
    </w:lvl>
    <w:lvl w:ilvl="7">
      <w:start w:val="1"/>
      <w:numFmt w:val="lowerLetter"/>
      <w:lvlText w:val="%8)"/>
      <w:lvlJc w:val="left"/>
      <w:pPr>
        <w:tabs>
          <w:tab w:val="left" w:pos="3847"/>
        </w:tabs>
        <w:ind w:left="3847" w:hanging="420"/>
      </w:pPr>
    </w:lvl>
    <w:lvl w:ilvl="8">
      <w:start w:val="1"/>
      <w:numFmt w:val="lowerRoman"/>
      <w:lvlText w:val="%9."/>
      <w:lvlJc w:val="right"/>
      <w:pPr>
        <w:tabs>
          <w:tab w:val="left" w:pos="4267"/>
        </w:tabs>
        <w:ind w:left="4267" w:hanging="420"/>
      </w:pPr>
    </w:lvl>
  </w:abstractNum>
  <w:abstractNum w:abstractNumId="3" w15:restartNumberingAfterBreak="0">
    <w:nsid w:val="237C2AC3"/>
    <w:multiLevelType w:val="singleLevel"/>
    <w:tmpl w:val="237C2AC3"/>
    <w:lvl w:ilvl="0">
      <w:start w:val="2"/>
      <w:numFmt w:val="decimal"/>
      <w:suff w:val="nothing"/>
      <w:lvlText w:val="%1）"/>
      <w:lvlJc w:val="left"/>
    </w:lvl>
  </w:abstractNum>
  <w:abstractNum w:abstractNumId="4" w15:restartNumberingAfterBreak="0">
    <w:nsid w:val="2F8245DB"/>
    <w:multiLevelType w:val="multilevel"/>
    <w:tmpl w:val="2F8245DB"/>
    <w:lvl w:ilvl="0">
      <w:start w:val="1"/>
      <w:numFmt w:val="japaneseCounting"/>
      <w:lvlText w:val="%1、"/>
      <w:lvlJc w:val="left"/>
      <w:pPr>
        <w:tabs>
          <w:tab w:val="left" w:pos="833"/>
        </w:tabs>
        <w:ind w:left="833" w:hanging="420"/>
      </w:pPr>
      <w:rPr>
        <w:rFonts w:hint="default"/>
      </w:rPr>
    </w:lvl>
    <w:lvl w:ilvl="1">
      <w:start w:val="1"/>
      <w:numFmt w:val="lowerLetter"/>
      <w:lvlText w:val="%2)"/>
      <w:lvlJc w:val="left"/>
      <w:pPr>
        <w:tabs>
          <w:tab w:val="left" w:pos="1253"/>
        </w:tabs>
        <w:ind w:left="1253" w:hanging="420"/>
      </w:pPr>
    </w:lvl>
    <w:lvl w:ilvl="2">
      <w:start w:val="1"/>
      <w:numFmt w:val="lowerRoman"/>
      <w:lvlText w:val="%3."/>
      <w:lvlJc w:val="right"/>
      <w:pPr>
        <w:tabs>
          <w:tab w:val="left" w:pos="1673"/>
        </w:tabs>
        <w:ind w:left="1673" w:hanging="420"/>
      </w:pPr>
    </w:lvl>
    <w:lvl w:ilvl="3">
      <w:start w:val="1"/>
      <w:numFmt w:val="decimal"/>
      <w:lvlText w:val="%4."/>
      <w:lvlJc w:val="left"/>
      <w:pPr>
        <w:tabs>
          <w:tab w:val="left" w:pos="2093"/>
        </w:tabs>
        <w:ind w:left="2093" w:hanging="420"/>
      </w:pPr>
    </w:lvl>
    <w:lvl w:ilvl="4">
      <w:start w:val="1"/>
      <w:numFmt w:val="lowerLetter"/>
      <w:lvlText w:val="%5)"/>
      <w:lvlJc w:val="left"/>
      <w:pPr>
        <w:tabs>
          <w:tab w:val="left" w:pos="2513"/>
        </w:tabs>
        <w:ind w:left="2513" w:hanging="420"/>
      </w:pPr>
    </w:lvl>
    <w:lvl w:ilvl="5">
      <w:start w:val="1"/>
      <w:numFmt w:val="lowerRoman"/>
      <w:lvlText w:val="%6."/>
      <w:lvlJc w:val="right"/>
      <w:pPr>
        <w:tabs>
          <w:tab w:val="left" w:pos="2933"/>
        </w:tabs>
        <w:ind w:left="2933" w:hanging="420"/>
      </w:pPr>
    </w:lvl>
    <w:lvl w:ilvl="6">
      <w:start w:val="1"/>
      <w:numFmt w:val="decimal"/>
      <w:lvlText w:val="%7."/>
      <w:lvlJc w:val="left"/>
      <w:pPr>
        <w:tabs>
          <w:tab w:val="left" w:pos="3353"/>
        </w:tabs>
        <w:ind w:left="3353" w:hanging="420"/>
      </w:pPr>
    </w:lvl>
    <w:lvl w:ilvl="7">
      <w:start w:val="1"/>
      <w:numFmt w:val="lowerLetter"/>
      <w:lvlText w:val="%8)"/>
      <w:lvlJc w:val="left"/>
      <w:pPr>
        <w:tabs>
          <w:tab w:val="left" w:pos="3773"/>
        </w:tabs>
        <w:ind w:left="3773" w:hanging="420"/>
      </w:pPr>
    </w:lvl>
    <w:lvl w:ilvl="8">
      <w:start w:val="1"/>
      <w:numFmt w:val="lowerRoman"/>
      <w:lvlText w:val="%9."/>
      <w:lvlJc w:val="right"/>
      <w:pPr>
        <w:tabs>
          <w:tab w:val="left" w:pos="4193"/>
        </w:tabs>
        <w:ind w:left="4193" w:hanging="420"/>
      </w:pPr>
    </w:lvl>
  </w:abstractNum>
  <w:abstractNum w:abstractNumId="5" w15:restartNumberingAfterBreak="0">
    <w:nsid w:val="34A30D37"/>
    <w:multiLevelType w:val="multilevel"/>
    <w:tmpl w:val="34A30D37"/>
    <w:lvl w:ilvl="0">
      <w:start w:val="1"/>
      <w:numFmt w:val="decimal"/>
      <w:lvlText w:val="%1"/>
      <w:lvlJc w:val="left"/>
      <w:pPr>
        <w:tabs>
          <w:tab w:val="left" w:pos="1955"/>
        </w:tabs>
        <w:ind w:left="1955" w:hanging="170"/>
      </w:pPr>
      <w:rPr>
        <w:rFonts w:ascii="Times New Roman" w:eastAsia="宋体" w:hAnsi="Times New Roman" w:cs="Times New Roman" w:hint="default"/>
        <w:spacing w:val="-20"/>
        <w:kern w:val="2"/>
        <w:position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5A1024B7"/>
    <w:multiLevelType w:val="singleLevel"/>
    <w:tmpl w:val="5A1024B7"/>
    <w:lvl w:ilvl="0">
      <w:start w:val="6"/>
      <w:numFmt w:val="chineseCounting"/>
      <w:suff w:val="nothing"/>
      <w:lvlText w:val="%1、"/>
      <w:lvlJc w:val="left"/>
    </w:lvl>
  </w:abstractNum>
  <w:abstractNum w:abstractNumId="7" w15:restartNumberingAfterBreak="0">
    <w:nsid w:val="5A102834"/>
    <w:multiLevelType w:val="singleLevel"/>
    <w:tmpl w:val="5A102834"/>
    <w:lvl w:ilvl="0">
      <w:start w:val="1"/>
      <w:numFmt w:val="decimal"/>
      <w:suff w:val="nothing"/>
      <w:lvlText w:val="%1）"/>
      <w:lvlJc w:val="left"/>
    </w:lvl>
  </w:abstractNum>
  <w:abstractNum w:abstractNumId="8" w15:restartNumberingAfterBreak="0">
    <w:nsid w:val="5B6C1AC0"/>
    <w:multiLevelType w:val="hybridMultilevel"/>
    <w:tmpl w:val="00284772"/>
    <w:lvl w:ilvl="0" w:tplc="0409000F">
      <w:start w:val="1"/>
      <w:numFmt w:val="decimal"/>
      <w:lvlText w:val="%1."/>
      <w:lvlJc w:val="left"/>
      <w:pPr>
        <w:ind w:left="660" w:hanging="420"/>
      </w:p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9" w15:restartNumberingAfterBreak="0">
    <w:nsid w:val="60200460"/>
    <w:multiLevelType w:val="multilevel"/>
    <w:tmpl w:val="60200460"/>
    <w:lvl w:ilvl="0">
      <w:start w:val="1"/>
      <w:numFmt w:val="decimal"/>
      <w:lvlText w:val="%1"/>
      <w:lvlJc w:val="left"/>
      <w:pPr>
        <w:tabs>
          <w:tab w:val="left" w:pos="360"/>
        </w:tabs>
        <w:ind w:left="0" w:firstLine="0"/>
      </w:pPr>
      <w:rPr>
        <w:rFonts w:ascii="Times New Roman" w:hAnsi="Times New Roman" w:cs="Times New Roman" w:hint="default"/>
        <w:spacing w:val="-20"/>
        <w:kern w:val="2"/>
        <w:position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3"/>
  </w:num>
  <w:num w:numId="2">
    <w:abstractNumId w:val="0"/>
  </w:num>
  <w:num w:numId="3">
    <w:abstractNumId w:val="6"/>
  </w:num>
  <w:num w:numId="4">
    <w:abstractNumId w:val="7"/>
  </w:num>
  <w:num w:numId="5">
    <w:abstractNumId w:val="4"/>
  </w:num>
  <w:num w:numId="6">
    <w:abstractNumId w:val="1"/>
  </w:num>
  <w:num w:numId="7">
    <w:abstractNumId w:val="5"/>
  </w:num>
  <w:num w:numId="8">
    <w:abstractNumId w:val="2"/>
  </w:num>
  <w:num w:numId="9">
    <w:abstractNumId w:val="9"/>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陈 平仲">
    <w15:presenceInfo w15:providerId="Windows Live" w15:userId="fa8f753ae3e228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44C2"/>
    <w:rsid w:val="00052656"/>
    <w:rsid w:val="00091CBC"/>
    <w:rsid w:val="00093C26"/>
    <w:rsid w:val="001D3927"/>
    <w:rsid w:val="002144CE"/>
    <w:rsid w:val="00234581"/>
    <w:rsid w:val="004100E4"/>
    <w:rsid w:val="004B77E4"/>
    <w:rsid w:val="005A7D43"/>
    <w:rsid w:val="005B3103"/>
    <w:rsid w:val="005D547E"/>
    <w:rsid w:val="0063668D"/>
    <w:rsid w:val="006B1EDE"/>
    <w:rsid w:val="006F1BC1"/>
    <w:rsid w:val="00701A04"/>
    <w:rsid w:val="00716726"/>
    <w:rsid w:val="00742639"/>
    <w:rsid w:val="007844C2"/>
    <w:rsid w:val="007C2434"/>
    <w:rsid w:val="007D4CAD"/>
    <w:rsid w:val="00804BF4"/>
    <w:rsid w:val="00835DA0"/>
    <w:rsid w:val="00875DAC"/>
    <w:rsid w:val="0096262E"/>
    <w:rsid w:val="0096645D"/>
    <w:rsid w:val="00975F45"/>
    <w:rsid w:val="00B10C2C"/>
    <w:rsid w:val="00BA2F20"/>
    <w:rsid w:val="00BA7A1E"/>
    <w:rsid w:val="00CD61F4"/>
    <w:rsid w:val="00D51D3E"/>
    <w:rsid w:val="00E043F0"/>
    <w:rsid w:val="00E21B76"/>
    <w:rsid w:val="00E52EAE"/>
    <w:rsid w:val="00E52FE8"/>
    <w:rsid w:val="00E937EF"/>
    <w:rsid w:val="00EA22DD"/>
    <w:rsid w:val="00EB7AA8"/>
    <w:rsid w:val="00F47FB7"/>
    <w:rsid w:val="00F76B23"/>
    <w:rsid w:val="00FC2D4E"/>
    <w:rsid w:val="00FF756A"/>
    <w:rsid w:val="031C6369"/>
    <w:rsid w:val="03FD1480"/>
    <w:rsid w:val="05CF0334"/>
    <w:rsid w:val="08F1279C"/>
    <w:rsid w:val="0BFD510A"/>
    <w:rsid w:val="0CA80823"/>
    <w:rsid w:val="0CC26F5A"/>
    <w:rsid w:val="0EEA4E26"/>
    <w:rsid w:val="12BD0962"/>
    <w:rsid w:val="13665BAC"/>
    <w:rsid w:val="174E359F"/>
    <w:rsid w:val="25B566F8"/>
    <w:rsid w:val="264F66F9"/>
    <w:rsid w:val="278E74FF"/>
    <w:rsid w:val="2A7336E7"/>
    <w:rsid w:val="2A790977"/>
    <w:rsid w:val="2A9A1E29"/>
    <w:rsid w:val="351A27CD"/>
    <w:rsid w:val="376F6305"/>
    <w:rsid w:val="37A025FF"/>
    <w:rsid w:val="37C95FBA"/>
    <w:rsid w:val="3DAA4C1A"/>
    <w:rsid w:val="43DD69F4"/>
    <w:rsid w:val="4722285B"/>
    <w:rsid w:val="478601EB"/>
    <w:rsid w:val="47FB583D"/>
    <w:rsid w:val="4BD510A9"/>
    <w:rsid w:val="50EF4EB2"/>
    <w:rsid w:val="52247D0A"/>
    <w:rsid w:val="594E52FA"/>
    <w:rsid w:val="595F5DB9"/>
    <w:rsid w:val="5A4031B1"/>
    <w:rsid w:val="5A544F77"/>
    <w:rsid w:val="5CA47634"/>
    <w:rsid w:val="5DC4565D"/>
    <w:rsid w:val="5EA70070"/>
    <w:rsid w:val="60872251"/>
    <w:rsid w:val="661A7BA7"/>
    <w:rsid w:val="697F35BB"/>
    <w:rsid w:val="6A181ABD"/>
    <w:rsid w:val="6A2C5DD3"/>
    <w:rsid w:val="6BBA5C6F"/>
    <w:rsid w:val="6D2B3EAD"/>
    <w:rsid w:val="70092C41"/>
    <w:rsid w:val="78F720C5"/>
    <w:rsid w:val="7B1757C0"/>
    <w:rsid w:val="7BD963C3"/>
    <w:rsid w:val="7E6C2E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E8BB83-1098-4748-A380-43001D732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F76B23"/>
    <w:pPr>
      <w:widowControl w:val="0"/>
      <w:jc w:val="both"/>
    </w:pPr>
    <w:rPr>
      <w:kern w:val="2"/>
      <w:sz w:val="21"/>
      <w:szCs w:val="24"/>
    </w:rPr>
  </w:style>
  <w:style w:type="paragraph" w:styleId="1">
    <w:name w:val="heading 1"/>
    <w:basedOn w:val="a"/>
    <w:next w:val="a"/>
    <w:qFormat/>
    <w:rsid w:val="00F76B23"/>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F76B2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nhideWhenUsed/>
    <w:qFormat/>
    <w:rsid w:val="00F76B23"/>
    <w:pPr>
      <w:keepNext/>
      <w:keepLines/>
      <w:spacing w:before="100" w:beforeAutospacing="1" w:after="100" w:afterAutospacing="1" w:line="440" w:lineRule="exact"/>
      <w:outlineLvl w:val="2"/>
    </w:pPr>
    <w:rPr>
      <w:rFonts w:ascii="宋体" w:hAnsi="宋体" w:cs="Arial"/>
      <w:b/>
      <w:bCs/>
      <w:sz w:val="28"/>
      <w:szCs w:val="28"/>
    </w:rPr>
  </w:style>
  <w:style w:type="paragraph" w:styleId="4">
    <w:name w:val="heading 4"/>
    <w:basedOn w:val="a"/>
    <w:next w:val="a"/>
    <w:unhideWhenUsed/>
    <w:qFormat/>
    <w:rsid w:val="00F76B23"/>
    <w:pPr>
      <w:keepNext/>
      <w:keepLines/>
      <w:spacing w:line="400" w:lineRule="exact"/>
      <w:outlineLvl w:val="3"/>
    </w:pPr>
    <w:rPr>
      <w:rFonts w:ascii="Arial"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F76B23"/>
    <w:rPr>
      <w:rFonts w:asciiTheme="majorHAnsi" w:eastAsia="黑体" w:hAnsiTheme="majorHAnsi" w:cstheme="majorBidi"/>
      <w:sz w:val="20"/>
      <w:szCs w:val="20"/>
    </w:rPr>
  </w:style>
  <w:style w:type="paragraph" w:styleId="30">
    <w:name w:val="Body Text 3"/>
    <w:basedOn w:val="a"/>
    <w:link w:val="3Char"/>
    <w:qFormat/>
    <w:rsid w:val="00F76B23"/>
    <w:pPr>
      <w:spacing w:after="120"/>
    </w:pPr>
    <w:rPr>
      <w:rFonts w:ascii="Times New Roman" w:eastAsia="宋体" w:hAnsi="Times New Roman" w:cs="Times New Roman"/>
      <w:sz w:val="16"/>
      <w:szCs w:val="16"/>
    </w:rPr>
  </w:style>
  <w:style w:type="paragraph" w:styleId="a4">
    <w:name w:val="Body Text Indent"/>
    <w:basedOn w:val="a"/>
    <w:link w:val="Char"/>
    <w:qFormat/>
    <w:rsid w:val="00F76B23"/>
    <w:pPr>
      <w:autoSpaceDE w:val="0"/>
      <w:autoSpaceDN w:val="0"/>
      <w:spacing w:line="360" w:lineRule="auto"/>
      <w:ind w:left="181" w:firstLine="539"/>
    </w:pPr>
    <w:rPr>
      <w:rFonts w:ascii="Times New Roman" w:eastAsia="宋体" w:hAnsi="Times New Roman" w:cs="Times New Roman"/>
      <w:sz w:val="24"/>
      <w:szCs w:val="20"/>
    </w:rPr>
  </w:style>
  <w:style w:type="paragraph" w:styleId="a5">
    <w:name w:val="Plain Text"/>
    <w:basedOn w:val="a"/>
    <w:link w:val="Char1"/>
    <w:qFormat/>
    <w:rsid w:val="00F76B23"/>
    <w:pPr>
      <w:spacing w:line="360" w:lineRule="auto"/>
    </w:pPr>
    <w:rPr>
      <w:rFonts w:ascii="宋体" w:eastAsia="宋体" w:hAnsi="Courier New" w:cs="Times New Roman"/>
      <w:spacing w:val="-8"/>
      <w:sz w:val="24"/>
      <w:szCs w:val="20"/>
    </w:rPr>
  </w:style>
  <w:style w:type="paragraph" w:styleId="a6">
    <w:name w:val="Date"/>
    <w:basedOn w:val="a"/>
    <w:next w:val="a"/>
    <w:link w:val="Char0"/>
    <w:qFormat/>
    <w:rsid w:val="00F76B23"/>
    <w:pPr>
      <w:ind w:leftChars="2500" w:left="100"/>
    </w:pPr>
  </w:style>
  <w:style w:type="paragraph" w:styleId="a7">
    <w:name w:val="Balloon Text"/>
    <w:basedOn w:val="a"/>
    <w:link w:val="Char2"/>
    <w:qFormat/>
    <w:rsid w:val="00F76B23"/>
    <w:rPr>
      <w:sz w:val="18"/>
      <w:szCs w:val="18"/>
    </w:rPr>
  </w:style>
  <w:style w:type="paragraph" w:styleId="a8">
    <w:name w:val="footer"/>
    <w:basedOn w:val="a"/>
    <w:link w:val="Char3"/>
    <w:qFormat/>
    <w:rsid w:val="00F76B23"/>
    <w:pPr>
      <w:tabs>
        <w:tab w:val="center" w:pos="4153"/>
        <w:tab w:val="right" w:pos="8306"/>
      </w:tabs>
      <w:snapToGrid w:val="0"/>
      <w:jc w:val="left"/>
    </w:pPr>
    <w:rPr>
      <w:sz w:val="18"/>
      <w:szCs w:val="18"/>
    </w:rPr>
  </w:style>
  <w:style w:type="paragraph" w:styleId="a9">
    <w:name w:val="header"/>
    <w:basedOn w:val="a"/>
    <w:link w:val="Char4"/>
    <w:qFormat/>
    <w:rsid w:val="00F76B23"/>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F76B23"/>
    <w:pPr>
      <w:spacing w:before="120" w:after="120"/>
      <w:jc w:val="left"/>
    </w:pPr>
    <w:rPr>
      <w:rFonts w:ascii="Times New Roman" w:eastAsia="宋体" w:hAnsi="Times New Roman" w:cs="Times New Roman"/>
      <w:b/>
      <w:bCs/>
      <w:caps/>
    </w:rPr>
  </w:style>
  <w:style w:type="paragraph" w:styleId="aa">
    <w:name w:val="index heading"/>
    <w:basedOn w:val="a"/>
    <w:next w:val="11"/>
    <w:qFormat/>
    <w:rsid w:val="00F76B23"/>
    <w:pPr>
      <w:spacing w:line="360" w:lineRule="auto"/>
      <w:ind w:firstLine="482"/>
    </w:pPr>
    <w:rPr>
      <w:rFonts w:ascii="Footlight MT Light" w:eastAsia="宋体" w:hAnsi="Footlight MT Light" w:cs="Times New Roman"/>
      <w:sz w:val="24"/>
      <w:szCs w:val="20"/>
    </w:rPr>
  </w:style>
  <w:style w:type="paragraph" w:styleId="11">
    <w:name w:val="index 1"/>
    <w:basedOn w:val="a"/>
    <w:next w:val="a"/>
    <w:qFormat/>
    <w:rsid w:val="00F76B23"/>
  </w:style>
  <w:style w:type="paragraph" w:styleId="20">
    <w:name w:val="toc 2"/>
    <w:basedOn w:val="a"/>
    <w:next w:val="a"/>
    <w:qFormat/>
    <w:rsid w:val="00F76B23"/>
    <w:pPr>
      <w:ind w:leftChars="200" w:left="420"/>
    </w:pPr>
  </w:style>
  <w:style w:type="paragraph" w:styleId="ab">
    <w:name w:val="Normal (Web)"/>
    <w:basedOn w:val="a"/>
    <w:qFormat/>
    <w:rsid w:val="00F76B23"/>
    <w:pPr>
      <w:widowControl/>
      <w:spacing w:before="100" w:beforeAutospacing="1" w:after="100" w:afterAutospacing="1"/>
      <w:jc w:val="left"/>
    </w:pPr>
    <w:rPr>
      <w:rFonts w:ascii="宋体" w:eastAsia="宋体" w:hAnsi="宋体" w:cs="Times New Roman"/>
      <w:kern w:val="0"/>
      <w:sz w:val="24"/>
    </w:rPr>
  </w:style>
  <w:style w:type="paragraph" w:styleId="ac">
    <w:name w:val="Title"/>
    <w:basedOn w:val="a"/>
    <w:next w:val="a"/>
    <w:link w:val="Char5"/>
    <w:qFormat/>
    <w:rsid w:val="00F76B23"/>
    <w:pPr>
      <w:spacing w:before="240" w:after="60"/>
      <w:jc w:val="center"/>
      <w:outlineLvl w:val="0"/>
    </w:pPr>
    <w:rPr>
      <w:rFonts w:asciiTheme="majorHAnsi" w:eastAsia="宋体" w:hAnsiTheme="majorHAnsi" w:cstheme="majorBidi"/>
      <w:b/>
      <w:bCs/>
      <w:sz w:val="32"/>
      <w:szCs w:val="32"/>
    </w:rPr>
  </w:style>
  <w:style w:type="character" w:styleId="ad">
    <w:name w:val="Strong"/>
    <w:qFormat/>
    <w:rsid w:val="00F76B23"/>
    <w:rPr>
      <w:b/>
      <w:bCs/>
    </w:rPr>
  </w:style>
  <w:style w:type="character" w:styleId="ae">
    <w:name w:val="Hyperlink"/>
    <w:uiPriority w:val="99"/>
    <w:qFormat/>
    <w:rsid w:val="00F76B23"/>
    <w:rPr>
      <w:color w:val="0000FF"/>
      <w:u w:val="single"/>
    </w:rPr>
  </w:style>
  <w:style w:type="table" w:styleId="af">
    <w:name w:val="Table Grid"/>
    <w:basedOn w:val="a1"/>
    <w:qFormat/>
    <w:rsid w:val="00F76B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图"/>
    <w:basedOn w:val="a"/>
    <w:qFormat/>
    <w:rsid w:val="00F76B23"/>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paragraph" w:customStyle="1" w:styleId="21">
    <w:name w:val="正文缩进2格"/>
    <w:basedOn w:val="a"/>
    <w:qFormat/>
    <w:rsid w:val="00F76B23"/>
    <w:pPr>
      <w:spacing w:line="600" w:lineRule="exact"/>
      <w:ind w:firstLineChars="206" w:firstLine="639"/>
    </w:pPr>
    <w:rPr>
      <w:rFonts w:ascii="仿宋_GB2312" w:eastAsia="仿宋_GB2312" w:hAnsi="宋体" w:cs="Times New Roman"/>
      <w:sz w:val="31"/>
      <w:szCs w:val="28"/>
    </w:rPr>
  </w:style>
  <w:style w:type="paragraph" w:customStyle="1" w:styleId="12">
    <w:name w:val="列出段落1"/>
    <w:basedOn w:val="a"/>
    <w:uiPriority w:val="34"/>
    <w:qFormat/>
    <w:rsid w:val="00F76B23"/>
    <w:pPr>
      <w:ind w:firstLineChars="200" w:firstLine="420"/>
    </w:pPr>
  </w:style>
  <w:style w:type="paragraph" w:customStyle="1" w:styleId="af1">
    <w:name w:val="内文"/>
    <w:qFormat/>
    <w:rsid w:val="00F76B23"/>
    <w:pPr>
      <w:widowControl w:val="0"/>
      <w:autoSpaceDE w:val="0"/>
      <w:autoSpaceDN w:val="0"/>
      <w:adjustRightInd w:val="0"/>
      <w:spacing w:line="520" w:lineRule="exact"/>
      <w:ind w:firstLineChars="200" w:firstLine="560"/>
      <w:jc w:val="both"/>
    </w:pPr>
    <w:rPr>
      <w:rFonts w:ascii="宋体" w:hAnsi="宋体" w:cs="Arial"/>
      <w:kern w:val="2"/>
      <w:sz w:val="28"/>
      <w:szCs w:val="22"/>
    </w:rPr>
  </w:style>
  <w:style w:type="character" w:customStyle="1" w:styleId="Char4">
    <w:name w:val="页眉 Char"/>
    <w:basedOn w:val="a0"/>
    <w:link w:val="a9"/>
    <w:qFormat/>
    <w:rsid w:val="00F76B23"/>
    <w:rPr>
      <w:kern w:val="2"/>
      <w:sz w:val="18"/>
      <w:szCs w:val="18"/>
    </w:rPr>
  </w:style>
  <w:style w:type="character" w:customStyle="1" w:styleId="Char3">
    <w:name w:val="页脚 Char"/>
    <w:basedOn w:val="a0"/>
    <w:link w:val="a8"/>
    <w:qFormat/>
    <w:rsid w:val="00F76B23"/>
    <w:rPr>
      <w:kern w:val="2"/>
      <w:sz w:val="18"/>
      <w:szCs w:val="18"/>
    </w:rPr>
  </w:style>
  <w:style w:type="character" w:customStyle="1" w:styleId="Char2">
    <w:name w:val="批注框文本 Char"/>
    <w:basedOn w:val="a0"/>
    <w:link w:val="a7"/>
    <w:qFormat/>
    <w:rsid w:val="00F76B23"/>
    <w:rPr>
      <w:kern w:val="2"/>
      <w:sz w:val="18"/>
      <w:szCs w:val="18"/>
    </w:rPr>
  </w:style>
  <w:style w:type="character" w:customStyle="1" w:styleId="Char0">
    <w:name w:val="日期 Char"/>
    <w:basedOn w:val="a0"/>
    <w:link w:val="a6"/>
    <w:qFormat/>
    <w:rsid w:val="00F76B23"/>
    <w:rPr>
      <w:kern w:val="2"/>
      <w:sz w:val="21"/>
      <w:szCs w:val="24"/>
    </w:rPr>
  </w:style>
  <w:style w:type="character" w:customStyle="1" w:styleId="2Char">
    <w:name w:val="标题 2 Char"/>
    <w:basedOn w:val="a0"/>
    <w:link w:val="2"/>
    <w:semiHidden/>
    <w:qFormat/>
    <w:rsid w:val="00F76B23"/>
    <w:rPr>
      <w:rFonts w:asciiTheme="majorHAnsi" w:eastAsiaTheme="majorEastAsia" w:hAnsiTheme="majorHAnsi" w:cstheme="majorBidi"/>
      <w:b/>
      <w:bCs/>
      <w:kern w:val="2"/>
      <w:sz w:val="32"/>
      <w:szCs w:val="32"/>
    </w:rPr>
  </w:style>
  <w:style w:type="character" w:customStyle="1" w:styleId="Char6">
    <w:name w:val="纯文本 Char"/>
    <w:basedOn w:val="a0"/>
    <w:qFormat/>
    <w:rsid w:val="00F76B23"/>
    <w:rPr>
      <w:rFonts w:ascii="宋体" w:eastAsia="宋体" w:hAnsi="Courier New" w:cs="Courier New"/>
      <w:kern w:val="2"/>
      <w:sz w:val="21"/>
      <w:szCs w:val="21"/>
    </w:rPr>
  </w:style>
  <w:style w:type="character" w:customStyle="1" w:styleId="Char1">
    <w:name w:val="纯文本 Char1"/>
    <w:link w:val="a5"/>
    <w:qFormat/>
    <w:rsid w:val="00F76B23"/>
    <w:rPr>
      <w:rFonts w:ascii="宋体" w:eastAsia="宋体" w:hAnsi="Courier New" w:cs="Times New Roman"/>
      <w:spacing w:val="-8"/>
      <w:kern w:val="2"/>
      <w:sz w:val="24"/>
    </w:rPr>
  </w:style>
  <w:style w:type="character" w:customStyle="1" w:styleId="Char">
    <w:name w:val="正文文本缩进 Char"/>
    <w:basedOn w:val="a0"/>
    <w:link w:val="a4"/>
    <w:qFormat/>
    <w:rsid w:val="00F76B23"/>
    <w:rPr>
      <w:rFonts w:ascii="Times New Roman" w:eastAsia="宋体" w:hAnsi="Times New Roman" w:cs="Times New Roman"/>
      <w:kern w:val="2"/>
      <w:sz w:val="24"/>
    </w:rPr>
  </w:style>
  <w:style w:type="paragraph" w:customStyle="1" w:styleId="xl25">
    <w:name w:val="xl25"/>
    <w:basedOn w:val="a"/>
    <w:qFormat/>
    <w:rsid w:val="00F76B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szCs w:val="22"/>
    </w:rPr>
  </w:style>
  <w:style w:type="character" w:customStyle="1" w:styleId="3Char">
    <w:name w:val="正文文本 3 Char"/>
    <w:basedOn w:val="a0"/>
    <w:link w:val="30"/>
    <w:qFormat/>
    <w:rsid w:val="00F76B23"/>
    <w:rPr>
      <w:rFonts w:ascii="Times New Roman" w:eastAsia="宋体" w:hAnsi="Times New Roman" w:cs="Times New Roman"/>
      <w:kern w:val="2"/>
      <w:sz w:val="16"/>
      <w:szCs w:val="16"/>
    </w:rPr>
  </w:style>
  <w:style w:type="paragraph" w:customStyle="1" w:styleId="af2">
    <w:name w:val="表格文字"/>
    <w:basedOn w:val="a"/>
    <w:qFormat/>
    <w:rsid w:val="00F76B23"/>
    <w:pPr>
      <w:spacing w:before="25" w:after="25"/>
      <w:jc w:val="left"/>
    </w:pPr>
    <w:rPr>
      <w:rFonts w:ascii="Times New Roman" w:eastAsia="宋体" w:hAnsi="Times New Roman" w:cs="Times New Roman"/>
      <w:bCs/>
      <w:spacing w:val="10"/>
      <w:kern w:val="0"/>
      <w:sz w:val="24"/>
      <w:szCs w:val="20"/>
    </w:rPr>
  </w:style>
  <w:style w:type="paragraph" w:customStyle="1" w:styleId="40">
    <w:name w:val="题注4"/>
    <w:basedOn w:val="a"/>
    <w:next w:val="a3"/>
    <w:qFormat/>
    <w:rsid w:val="00F76B23"/>
    <w:pPr>
      <w:ind w:leftChars="-64" w:left="-132" w:rightChars="-50" w:right="-105" w:hanging="2"/>
      <w:jc w:val="center"/>
    </w:pPr>
    <w:rPr>
      <w:rFonts w:ascii="Times New Roman" w:eastAsia="宋体" w:hAnsi="Times New Roman" w:cs="Times New Roman"/>
      <w:b/>
      <w:color w:val="FF0000"/>
      <w:szCs w:val="21"/>
      <w:lang w:val="en-GB"/>
    </w:rPr>
  </w:style>
  <w:style w:type="character" w:customStyle="1" w:styleId="Char5">
    <w:name w:val="标题 Char"/>
    <w:basedOn w:val="a0"/>
    <w:link w:val="ac"/>
    <w:qFormat/>
    <w:rsid w:val="00F76B23"/>
    <w:rPr>
      <w:rFonts w:asciiTheme="majorHAnsi" w:eastAsia="宋体" w:hAnsiTheme="majorHAnsi" w:cstheme="majorBidi"/>
      <w:b/>
      <w:bCs/>
      <w:kern w:val="2"/>
      <w:sz w:val="32"/>
      <w:szCs w:val="32"/>
    </w:rPr>
  </w:style>
  <w:style w:type="paragraph" w:customStyle="1" w:styleId="af3">
    <w:name w:val="标准文本"/>
    <w:basedOn w:val="a"/>
    <w:qFormat/>
    <w:rsid w:val="00F76B23"/>
    <w:pPr>
      <w:widowControl/>
      <w:spacing w:beforeLines="50" w:line="360" w:lineRule="auto"/>
      <w:ind w:firstLineChars="200" w:firstLine="200"/>
      <w:jc w:val="left"/>
    </w:pPr>
    <w:rPr>
      <w:rFonts w:eastAsia="Times New Roman"/>
      <w:kern w:val="0"/>
      <w:sz w:val="20"/>
      <w:szCs w:val="20"/>
      <w:lang w:val="zh-CN"/>
    </w:rPr>
  </w:style>
  <w:style w:type="paragraph" w:customStyle="1" w:styleId="31">
    <w:name w:val="正文_3"/>
    <w:basedOn w:val="a"/>
    <w:qFormat/>
    <w:rsid w:val="00F76B23"/>
    <w:rPr>
      <w:rFonts w:ascii="Calibri" w:hAnsi="Calibri"/>
      <w:szCs w:val="21"/>
    </w:rPr>
  </w:style>
  <w:style w:type="paragraph" w:customStyle="1" w:styleId="0">
    <w:name w:val="列出段落_0"/>
    <w:basedOn w:val="31"/>
    <w:qFormat/>
    <w:rsid w:val="00F76B23"/>
    <w:pPr>
      <w:ind w:firstLineChars="200" w:firstLine="420"/>
    </w:pPr>
  </w:style>
  <w:style w:type="paragraph" w:styleId="af4">
    <w:name w:val="List Paragraph"/>
    <w:basedOn w:val="a"/>
    <w:uiPriority w:val="99"/>
    <w:unhideWhenUsed/>
    <w:rsid w:val="00FF756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gdufs.edu.cn/ztbgg.htm"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650F42-E12C-4E5D-9624-399A264E5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2948</Words>
  <Characters>16804</Characters>
  <Application>Microsoft Office Word</Application>
  <DocSecurity>0</DocSecurity>
  <Lines>140</Lines>
  <Paragraphs>39</Paragraphs>
  <ScaleCrop>false</ScaleCrop>
  <Company>微软中国</Company>
  <LinksUpToDate>false</LinksUpToDate>
  <CharactersWithSpaces>19713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dc:creator>
  <cp:lastModifiedBy>陈 平仲</cp:lastModifiedBy>
  <cp:revision>4</cp:revision>
  <cp:lastPrinted>2017-11-20T01:41:00Z</cp:lastPrinted>
  <dcterms:created xsi:type="dcterms:W3CDTF">2018-05-07T04:19:00Z</dcterms:created>
  <dcterms:modified xsi:type="dcterms:W3CDTF">2018-05-07T08:38:00Z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