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390E" w:rsidRPr="008D1088" w:rsidRDefault="0041390E" w:rsidP="009C44FB">
      <w:pPr>
        <w:adjustRightInd w:val="0"/>
        <w:snapToGrid w:val="0"/>
        <w:spacing w:beforeLines="50" w:afterLines="50" w:line="360" w:lineRule="auto"/>
        <w:rPr>
          <w:rFonts w:ascii="宋体" w:cs="宋体"/>
          <w:b/>
          <w:sz w:val="24"/>
        </w:rPr>
      </w:pPr>
      <w:r w:rsidRPr="008D1088">
        <w:rPr>
          <w:rFonts w:ascii="宋体" w:hAnsi="宋体" w:cs="宋体"/>
          <w:b/>
          <w:sz w:val="24"/>
        </w:rPr>
        <w:t xml:space="preserve">  </w:t>
      </w:r>
    </w:p>
    <w:p w:rsidR="0041390E" w:rsidRPr="008D1088" w:rsidRDefault="0041390E" w:rsidP="009C44FB">
      <w:pPr>
        <w:adjustRightInd w:val="0"/>
        <w:snapToGrid w:val="0"/>
        <w:spacing w:beforeLines="50" w:afterLines="50" w:line="360" w:lineRule="auto"/>
        <w:rPr>
          <w:rFonts w:ascii="宋体" w:cs="宋体"/>
          <w:b/>
          <w:sz w:val="24"/>
        </w:rPr>
      </w:pPr>
    </w:p>
    <w:p w:rsidR="0041390E" w:rsidRPr="008D1088" w:rsidRDefault="0041390E" w:rsidP="008D1088">
      <w:pPr>
        <w:ind w:firstLineChars="98" w:firstLine="31680"/>
        <w:rPr>
          <w:rFonts w:ascii="??_GB2312" w:eastAsia="Times New Roman" w:hAnsi="华文楷体" w:cs="华文楷体"/>
          <w:b/>
          <w:sz w:val="48"/>
          <w:szCs w:val="48"/>
        </w:rPr>
      </w:pPr>
      <w:r w:rsidRPr="008D1088">
        <w:rPr>
          <w:rFonts w:ascii="??_GB2312" w:eastAsia="Times New Roman" w:hAnsi="华文楷体" w:cs="华文楷体"/>
          <w:b/>
          <w:sz w:val="48"/>
          <w:szCs w:val="48"/>
        </w:rPr>
        <w:t>广东外语外贸大学南校区</w:t>
      </w:r>
      <w:r w:rsidRPr="008D1088">
        <w:rPr>
          <w:rFonts w:ascii="??_GB2312" w:eastAsia="Times New Roman" w:hAnsi="华文楷体" w:cs="华文楷体"/>
          <w:b/>
          <w:sz w:val="48"/>
          <w:szCs w:val="48"/>
        </w:rPr>
        <w:t>8</w:t>
      </w:r>
      <w:r w:rsidRPr="008D1088">
        <w:rPr>
          <w:rFonts w:ascii="??_GB2312" w:eastAsia="Times New Roman" w:hAnsi="华文楷体" w:cs="华文楷体"/>
          <w:b/>
          <w:sz w:val="48"/>
          <w:szCs w:val="48"/>
        </w:rPr>
        <w:t>栋学生公寓</w:t>
      </w:r>
    </w:p>
    <w:p w:rsidR="0041390E" w:rsidRPr="008D1088" w:rsidRDefault="0041390E" w:rsidP="008D1088">
      <w:pPr>
        <w:ind w:firstLineChars="98" w:firstLine="31680"/>
        <w:jc w:val="center"/>
        <w:rPr>
          <w:rFonts w:ascii="??_GB2312" w:eastAsia="Times New Roman" w:hAnsi="华文楷体" w:cs="华文楷体"/>
          <w:b/>
          <w:sz w:val="48"/>
          <w:szCs w:val="48"/>
        </w:rPr>
      </w:pPr>
      <w:r w:rsidRPr="008D1088">
        <w:rPr>
          <w:rFonts w:ascii="??_GB2312" w:eastAsia="Times New Roman" w:hAnsi="华文楷体" w:cs="华文楷体"/>
          <w:b/>
          <w:sz w:val="48"/>
          <w:szCs w:val="48"/>
        </w:rPr>
        <w:t>变压器采购及相关服务项目</w:t>
      </w:r>
    </w:p>
    <w:p w:rsidR="0041390E" w:rsidRPr="008D1088" w:rsidRDefault="0041390E" w:rsidP="008D1088">
      <w:pPr>
        <w:ind w:firstLineChars="98" w:firstLine="31680"/>
        <w:jc w:val="center"/>
        <w:rPr>
          <w:rFonts w:ascii="??_GB2312" w:eastAsia="Times New Roman" w:hAnsi="华文楷体" w:cs="华文楷体"/>
          <w:b/>
          <w:sz w:val="48"/>
          <w:szCs w:val="48"/>
        </w:rPr>
      </w:pPr>
    </w:p>
    <w:p w:rsidR="0041390E" w:rsidRPr="008D1088" w:rsidRDefault="0041390E" w:rsidP="008D1088">
      <w:pPr>
        <w:ind w:firstLineChars="98" w:firstLine="31680"/>
        <w:jc w:val="center"/>
        <w:rPr>
          <w:rFonts w:ascii="??_GB2312" w:eastAsia="Times New Roman" w:hAnsi="华文中宋"/>
          <w:b/>
          <w:sz w:val="48"/>
          <w:szCs w:val="48"/>
        </w:rPr>
      </w:pPr>
    </w:p>
    <w:p w:rsidR="0041390E" w:rsidRPr="008D1088" w:rsidRDefault="0041390E">
      <w:pPr>
        <w:adjustRightInd w:val="0"/>
        <w:snapToGrid w:val="0"/>
        <w:spacing w:line="300" w:lineRule="auto"/>
        <w:jc w:val="center"/>
        <w:rPr>
          <w:rFonts w:ascii="华文新魏" w:eastAsia="Times New Roman" w:hAnsi="新宋体"/>
          <w:b/>
          <w:sz w:val="84"/>
          <w:szCs w:val="84"/>
        </w:rPr>
      </w:pPr>
      <w:r w:rsidRPr="008D1088">
        <w:rPr>
          <w:rFonts w:ascii="华文新魏" w:eastAsia="Times New Roman" w:hAnsi="新宋体"/>
          <w:b/>
          <w:sz w:val="84"/>
          <w:szCs w:val="84"/>
        </w:rPr>
        <w:t>招</w:t>
      </w:r>
    </w:p>
    <w:p w:rsidR="0041390E" w:rsidRPr="008D1088" w:rsidRDefault="0041390E">
      <w:pPr>
        <w:adjustRightInd w:val="0"/>
        <w:snapToGrid w:val="0"/>
        <w:spacing w:line="300" w:lineRule="auto"/>
        <w:jc w:val="center"/>
        <w:rPr>
          <w:rFonts w:ascii="华文新魏" w:eastAsia="Times New Roman" w:hAnsi="新宋体"/>
          <w:b/>
          <w:sz w:val="28"/>
          <w:szCs w:val="28"/>
        </w:rPr>
      </w:pPr>
    </w:p>
    <w:p w:rsidR="0041390E" w:rsidRPr="008D1088" w:rsidRDefault="0041390E">
      <w:pPr>
        <w:adjustRightInd w:val="0"/>
        <w:snapToGrid w:val="0"/>
        <w:spacing w:line="300" w:lineRule="auto"/>
        <w:jc w:val="center"/>
        <w:rPr>
          <w:rFonts w:ascii="华文新魏" w:eastAsia="Times New Roman" w:hAnsi="新宋体"/>
          <w:b/>
          <w:sz w:val="84"/>
          <w:szCs w:val="84"/>
        </w:rPr>
      </w:pPr>
      <w:r w:rsidRPr="008D1088">
        <w:rPr>
          <w:rFonts w:ascii="华文新魏" w:eastAsia="Times New Roman" w:hAnsi="新宋体"/>
          <w:b/>
          <w:sz w:val="84"/>
          <w:szCs w:val="84"/>
        </w:rPr>
        <w:t>标</w:t>
      </w:r>
    </w:p>
    <w:p w:rsidR="0041390E" w:rsidRPr="008D1088" w:rsidRDefault="0041390E">
      <w:pPr>
        <w:adjustRightInd w:val="0"/>
        <w:snapToGrid w:val="0"/>
        <w:spacing w:line="300" w:lineRule="auto"/>
        <w:jc w:val="center"/>
        <w:rPr>
          <w:rFonts w:ascii="华文新魏" w:eastAsia="Times New Roman" w:hAnsi="新宋体"/>
          <w:b/>
          <w:sz w:val="28"/>
          <w:szCs w:val="28"/>
        </w:rPr>
      </w:pPr>
    </w:p>
    <w:p w:rsidR="0041390E" w:rsidRPr="008D1088" w:rsidRDefault="0041390E">
      <w:pPr>
        <w:adjustRightInd w:val="0"/>
        <w:snapToGrid w:val="0"/>
        <w:spacing w:line="300" w:lineRule="auto"/>
        <w:jc w:val="center"/>
        <w:rPr>
          <w:rFonts w:ascii="华文新魏" w:eastAsia="Times New Roman" w:hAnsi="新宋体"/>
          <w:b/>
          <w:sz w:val="84"/>
          <w:szCs w:val="84"/>
        </w:rPr>
      </w:pPr>
      <w:r w:rsidRPr="008D1088">
        <w:rPr>
          <w:rFonts w:ascii="华文新魏" w:eastAsia="Times New Roman" w:hAnsi="新宋体"/>
          <w:b/>
          <w:sz w:val="84"/>
          <w:szCs w:val="84"/>
        </w:rPr>
        <w:t>文</w:t>
      </w:r>
    </w:p>
    <w:p w:rsidR="0041390E" w:rsidRPr="008D1088" w:rsidRDefault="0041390E">
      <w:pPr>
        <w:adjustRightInd w:val="0"/>
        <w:snapToGrid w:val="0"/>
        <w:spacing w:line="300" w:lineRule="auto"/>
        <w:jc w:val="center"/>
        <w:rPr>
          <w:rFonts w:ascii="华文新魏" w:eastAsia="Times New Roman" w:hAnsi="新宋体"/>
          <w:b/>
          <w:sz w:val="28"/>
          <w:szCs w:val="28"/>
        </w:rPr>
      </w:pPr>
    </w:p>
    <w:p w:rsidR="0041390E" w:rsidRPr="008D1088" w:rsidRDefault="0041390E">
      <w:pPr>
        <w:adjustRightInd w:val="0"/>
        <w:snapToGrid w:val="0"/>
        <w:spacing w:line="300" w:lineRule="auto"/>
        <w:jc w:val="center"/>
        <w:rPr>
          <w:rFonts w:ascii="华文新魏" w:eastAsia="华文新魏" w:hAnsi="新宋体"/>
          <w:sz w:val="84"/>
          <w:szCs w:val="84"/>
        </w:rPr>
      </w:pPr>
      <w:r w:rsidRPr="008D1088">
        <w:rPr>
          <w:rFonts w:ascii="华文新魏" w:eastAsia="Times New Roman" w:hAnsi="新宋体"/>
          <w:b/>
          <w:sz w:val="84"/>
          <w:szCs w:val="84"/>
        </w:rPr>
        <w:t>件</w:t>
      </w:r>
    </w:p>
    <w:p w:rsidR="0041390E" w:rsidRPr="008D1088" w:rsidRDefault="0041390E">
      <w:pPr>
        <w:adjustRightInd w:val="0"/>
        <w:snapToGrid w:val="0"/>
        <w:spacing w:line="300" w:lineRule="auto"/>
        <w:ind w:left="851" w:firstLine="1355"/>
        <w:jc w:val="center"/>
        <w:rPr>
          <w:rFonts w:ascii="新宋体" w:eastAsia="新宋体" w:hAnsi="新宋体"/>
          <w:b/>
          <w:sz w:val="30"/>
        </w:rPr>
      </w:pPr>
    </w:p>
    <w:p w:rsidR="0041390E" w:rsidRPr="008D1088" w:rsidRDefault="0041390E">
      <w:pPr>
        <w:adjustRightInd w:val="0"/>
        <w:snapToGrid w:val="0"/>
        <w:spacing w:line="300" w:lineRule="auto"/>
        <w:ind w:left="851" w:firstLine="1355"/>
        <w:jc w:val="center"/>
        <w:rPr>
          <w:rFonts w:ascii="新宋体" w:eastAsia="新宋体" w:hAnsi="新宋体"/>
          <w:b/>
          <w:sz w:val="30"/>
        </w:rPr>
      </w:pPr>
    </w:p>
    <w:p w:rsidR="0041390E" w:rsidRPr="008D1088" w:rsidRDefault="0041390E">
      <w:pPr>
        <w:adjustRightInd w:val="0"/>
        <w:snapToGrid w:val="0"/>
        <w:spacing w:line="300" w:lineRule="auto"/>
        <w:ind w:left="851" w:firstLine="1355"/>
        <w:jc w:val="center"/>
        <w:rPr>
          <w:rFonts w:ascii="新宋体" w:eastAsia="新宋体" w:hAnsi="新宋体"/>
          <w:b/>
          <w:sz w:val="30"/>
        </w:rPr>
      </w:pPr>
    </w:p>
    <w:p w:rsidR="0041390E" w:rsidRPr="008D1088" w:rsidRDefault="0041390E">
      <w:pPr>
        <w:adjustRightInd w:val="0"/>
        <w:snapToGrid w:val="0"/>
        <w:spacing w:line="300" w:lineRule="auto"/>
        <w:rPr>
          <w:rFonts w:ascii="新宋体" w:eastAsia="新宋体" w:hAnsi="新宋体"/>
          <w:b/>
          <w:sz w:val="32"/>
          <w:szCs w:val="32"/>
        </w:rPr>
      </w:pPr>
      <w:r w:rsidRPr="008D1088">
        <w:rPr>
          <w:rFonts w:ascii="新宋体" w:eastAsia="新宋体" w:hAnsi="新宋体"/>
          <w:b/>
          <w:sz w:val="32"/>
          <w:szCs w:val="32"/>
        </w:rPr>
        <w:t xml:space="preserve">           </w:t>
      </w:r>
      <w:r w:rsidRPr="008D1088">
        <w:rPr>
          <w:rFonts w:ascii="新宋体" w:eastAsia="新宋体" w:hAnsi="新宋体" w:hint="eastAsia"/>
          <w:b/>
          <w:sz w:val="32"/>
          <w:szCs w:val="32"/>
        </w:rPr>
        <w:t>项目编号：</w:t>
      </w:r>
      <w:r w:rsidRPr="008D1088">
        <w:rPr>
          <w:rFonts w:ascii="新宋体" w:eastAsia="新宋体" w:hAnsi="新宋体"/>
          <w:b/>
          <w:sz w:val="32"/>
          <w:szCs w:val="32"/>
        </w:rPr>
        <w:t>GWZB2016-10</w:t>
      </w:r>
    </w:p>
    <w:p w:rsidR="0041390E" w:rsidRPr="008D1088" w:rsidRDefault="0041390E">
      <w:pPr>
        <w:adjustRightInd w:val="0"/>
        <w:snapToGrid w:val="0"/>
        <w:spacing w:line="300" w:lineRule="auto"/>
        <w:rPr>
          <w:rFonts w:ascii="新宋体" w:eastAsia="新宋体" w:hAnsi="新宋体"/>
          <w:b/>
          <w:sz w:val="32"/>
          <w:szCs w:val="32"/>
        </w:rPr>
      </w:pPr>
      <w:r w:rsidRPr="008D1088">
        <w:rPr>
          <w:rFonts w:ascii="新宋体" w:eastAsia="新宋体" w:hAnsi="新宋体"/>
          <w:b/>
          <w:sz w:val="32"/>
          <w:szCs w:val="32"/>
        </w:rPr>
        <w:t xml:space="preserve">           </w:t>
      </w:r>
      <w:r w:rsidRPr="008D1088">
        <w:rPr>
          <w:rFonts w:ascii="新宋体" w:eastAsia="新宋体" w:hAnsi="新宋体" w:hint="eastAsia"/>
          <w:b/>
          <w:sz w:val="32"/>
          <w:szCs w:val="32"/>
        </w:rPr>
        <w:t>招</w:t>
      </w:r>
      <w:r w:rsidRPr="008D1088">
        <w:rPr>
          <w:rFonts w:ascii="新宋体" w:eastAsia="新宋体" w:hAnsi="新宋体"/>
          <w:b/>
          <w:sz w:val="32"/>
          <w:szCs w:val="32"/>
        </w:rPr>
        <w:t xml:space="preserve"> </w:t>
      </w:r>
      <w:r w:rsidRPr="008D1088">
        <w:rPr>
          <w:rFonts w:ascii="新宋体" w:eastAsia="新宋体" w:hAnsi="新宋体" w:hint="eastAsia"/>
          <w:b/>
          <w:sz w:val="32"/>
          <w:szCs w:val="32"/>
        </w:rPr>
        <w:t>标</w:t>
      </w:r>
      <w:r w:rsidRPr="008D1088">
        <w:rPr>
          <w:rFonts w:ascii="新宋体" w:eastAsia="新宋体" w:hAnsi="新宋体"/>
          <w:b/>
          <w:sz w:val="32"/>
          <w:szCs w:val="32"/>
        </w:rPr>
        <w:t xml:space="preserve"> </w:t>
      </w:r>
      <w:r w:rsidRPr="008D1088">
        <w:rPr>
          <w:rFonts w:ascii="新宋体" w:eastAsia="新宋体" w:hAnsi="新宋体" w:hint="eastAsia"/>
          <w:b/>
          <w:sz w:val="32"/>
          <w:szCs w:val="32"/>
        </w:rPr>
        <w:t>人：广东外语外贸大学</w:t>
      </w:r>
    </w:p>
    <w:p w:rsidR="0041390E" w:rsidRPr="008D1088" w:rsidRDefault="0041390E">
      <w:pPr>
        <w:adjustRightInd w:val="0"/>
        <w:snapToGrid w:val="0"/>
        <w:spacing w:line="300" w:lineRule="auto"/>
        <w:jc w:val="center"/>
        <w:rPr>
          <w:rFonts w:ascii="新宋体" w:eastAsia="新宋体" w:hAnsi="新宋体"/>
          <w:b/>
          <w:sz w:val="30"/>
        </w:rPr>
      </w:pPr>
    </w:p>
    <w:p w:rsidR="0041390E" w:rsidRPr="008D1088" w:rsidRDefault="0041390E">
      <w:pPr>
        <w:adjustRightInd w:val="0"/>
        <w:snapToGrid w:val="0"/>
        <w:spacing w:line="300" w:lineRule="auto"/>
        <w:jc w:val="center"/>
        <w:rPr>
          <w:rFonts w:ascii="新宋体" w:eastAsia="新宋体" w:hAnsi="新宋体"/>
          <w:b/>
          <w:sz w:val="32"/>
          <w:szCs w:val="32"/>
        </w:rPr>
      </w:pPr>
      <w:r w:rsidRPr="008D1088">
        <w:rPr>
          <w:rFonts w:ascii="新宋体" w:eastAsia="新宋体" w:hAnsi="新宋体" w:hint="eastAsia"/>
          <w:b/>
          <w:sz w:val="32"/>
          <w:szCs w:val="32"/>
        </w:rPr>
        <w:t>二〇一六年五月</w:t>
      </w:r>
    </w:p>
    <w:p w:rsidR="0041390E" w:rsidRPr="008D1088" w:rsidRDefault="0041390E">
      <w:pPr>
        <w:snapToGrid w:val="0"/>
        <w:spacing w:line="520" w:lineRule="exact"/>
        <w:rPr>
          <w:rFonts w:ascii="华文中宋" w:eastAsia="华文中宋" w:hAnsi="华文中宋"/>
          <w:b/>
          <w:sz w:val="32"/>
          <w:szCs w:val="32"/>
        </w:rPr>
        <w:sectPr w:rsidR="0041390E" w:rsidRPr="008D1088">
          <w:headerReference w:type="even" r:id="rId7"/>
          <w:headerReference w:type="default" r:id="rId8"/>
          <w:footerReference w:type="even" r:id="rId9"/>
          <w:footerReference w:type="default" r:id="rId10"/>
          <w:headerReference w:type="first" r:id="rId11"/>
          <w:footerReference w:type="first" r:id="rId12"/>
          <w:pgSz w:w="11907" w:h="16840"/>
          <w:pgMar w:top="1089" w:right="1134" w:bottom="1134" w:left="1418" w:header="680" w:footer="907" w:gutter="0"/>
          <w:pgNumType w:start="1"/>
          <w:cols w:space="720"/>
          <w:titlePg/>
          <w:docGrid w:linePitch="271"/>
        </w:sectPr>
      </w:pPr>
    </w:p>
    <w:p w:rsidR="0041390E" w:rsidRPr="008D1088" w:rsidRDefault="0041390E">
      <w:pPr>
        <w:pStyle w:val="NormalWeb"/>
        <w:widowControl/>
        <w:shd w:val="clear" w:color="auto" w:fill="FFFFFF"/>
        <w:spacing w:line="360" w:lineRule="auto"/>
        <w:rPr>
          <w:rFonts w:ascii="宋体" w:cs="宋体"/>
          <w:b/>
          <w:shd w:val="clear" w:color="auto" w:fill="FFFFFF"/>
        </w:rPr>
      </w:pPr>
    </w:p>
    <w:p w:rsidR="0041390E" w:rsidRPr="008D1088" w:rsidRDefault="0041390E">
      <w:pPr>
        <w:spacing w:line="360" w:lineRule="auto"/>
        <w:rPr>
          <w:rFonts w:ascii="宋体" w:cs="宋体"/>
          <w:b/>
          <w:bCs/>
          <w:sz w:val="30"/>
          <w:szCs w:val="30"/>
        </w:rPr>
      </w:pPr>
      <w:r w:rsidRPr="008D1088">
        <w:rPr>
          <w:rFonts w:ascii="宋体" w:hAnsi="宋体" w:cs="宋体"/>
          <w:b/>
          <w:bCs/>
          <w:sz w:val="28"/>
          <w:szCs w:val="28"/>
        </w:rPr>
        <w:t xml:space="preserve">                         </w:t>
      </w:r>
      <w:r w:rsidRPr="008D1088">
        <w:rPr>
          <w:rFonts w:ascii="宋体" w:hAnsi="宋体" w:cs="宋体" w:hint="eastAsia"/>
          <w:b/>
          <w:bCs/>
          <w:sz w:val="36"/>
          <w:szCs w:val="36"/>
        </w:rPr>
        <w:t>总目录</w:t>
      </w:r>
    </w:p>
    <w:p w:rsidR="0041390E" w:rsidRPr="008D1088" w:rsidRDefault="0041390E">
      <w:pPr>
        <w:spacing w:line="360" w:lineRule="auto"/>
        <w:jc w:val="center"/>
        <w:rPr>
          <w:rFonts w:ascii="宋体" w:cs="宋体"/>
          <w:b/>
          <w:bCs/>
          <w:caps/>
          <w:sz w:val="30"/>
          <w:szCs w:val="30"/>
        </w:rPr>
      </w:pPr>
    </w:p>
    <w:p w:rsidR="0041390E" w:rsidRPr="008D1088" w:rsidRDefault="0041390E">
      <w:pPr>
        <w:pStyle w:val="TOC1"/>
        <w:tabs>
          <w:tab w:val="clear" w:pos="9680"/>
          <w:tab w:val="right" w:leader="dot" w:pos="9174"/>
        </w:tabs>
        <w:spacing w:line="360" w:lineRule="auto"/>
        <w:rPr>
          <w:rFonts w:ascii="宋体" w:cs="宋体"/>
          <w:sz w:val="30"/>
          <w:szCs w:val="30"/>
        </w:rPr>
      </w:pPr>
      <w:r w:rsidRPr="008D1088">
        <w:rPr>
          <w:rFonts w:ascii="宋体" w:hAnsi="宋体" w:cs="宋体" w:hint="eastAsia"/>
          <w:sz w:val="30"/>
          <w:szCs w:val="30"/>
        </w:rPr>
        <w:t>第一部分　投标邀请函</w:t>
      </w:r>
    </w:p>
    <w:p w:rsidR="0041390E" w:rsidRPr="008D1088" w:rsidRDefault="0041390E">
      <w:pPr>
        <w:spacing w:line="360" w:lineRule="auto"/>
        <w:rPr>
          <w:rFonts w:ascii="宋体" w:cs="宋体"/>
          <w:sz w:val="30"/>
          <w:szCs w:val="30"/>
        </w:rPr>
      </w:pPr>
      <w:r w:rsidRPr="008D1088">
        <w:rPr>
          <w:rFonts w:ascii="宋体" w:hAnsi="宋体" w:cs="宋体" w:hint="eastAsia"/>
          <w:sz w:val="30"/>
          <w:szCs w:val="30"/>
        </w:rPr>
        <w:t xml:space="preserve">第二部分　</w:t>
      </w:r>
      <w:r w:rsidRPr="008D1088">
        <w:rPr>
          <w:rFonts w:ascii="宋体" w:hAnsi="宋体" w:cs="宋体" w:hint="eastAsia"/>
          <w:spacing w:val="45"/>
          <w:sz w:val="30"/>
          <w:szCs w:val="30"/>
          <w:shd w:val="clear" w:color="auto" w:fill="FFFFFF"/>
        </w:rPr>
        <w:t>货物需求及技术规格</w:t>
      </w:r>
    </w:p>
    <w:p w:rsidR="0041390E" w:rsidRPr="008D1088" w:rsidRDefault="0041390E">
      <w:pPr>
        <w:spacing w:line="360" w:lineRule="auto"/>
        <w:rPr>
          <w:rFonts w:ascii="宋体" w:cs="宋体"/>
          <w:sz w:val="30"/>
          <w:szCs w:val="30"/>
        </w:rPr>
      </w:pPr>
      <w:r w:rsidRPr="008D1088">
        <w:rPr>
          <w:rFonts w:ascii="宋体" w:hAnsi="宋体" w:cs="宋体" w:hint="eastAsia"/>
          <w:sz w:val="30"/>
          <w:szCs w:val="30"/>
        </w:rPr>
        <w:t xml:space="preserve">第三部分　</w:t>
      </w:r>
      <w:r w:rsidRPr="008D1088">
        <w:rPr>
          <w:rFonts w:ascii="宋体" w:hAnsi="宋体" w:cs="宋体" w:hint="eastAsia"/>
          <w:spacing w:val="42"/>
          <w:sz w:val="30"/>
          <w:szCs w:val="30"/>
          <w:shd w:val="clear" w:color="auto" w:fill="FFFFFF"/>
        </w:rPr>
        <w:t>投标人须知</w:t>
      </w:r>
    </w:p>
    <w:p w:rsidR="0041390E" w:rsidRPr="008D1088" w:rsidRDefault="0041390E">
      <w:pPr>
        <w:spacing w:line="360" w:lineRule="auto"/>
        <w:rPr>
          <w:rFonts w:ascii="宋体" w:cs="宋体"/>
          <w:sz w:val="30"/>
          <w:szCs w:val="30"/>
        </w:rPr>
      </w:pPr>
      <w:r w:rsidRPr="008D1088">
        <w:rPr>
          <w:rFonts w:ascii="宋体" w:hAnsi="宋体" w:cs="宋体" w:hint="eastAsia"/>
          <w:sz w:val="30"/>
          <w:szCs w:val="30"/>
        </w:rPr>
        <w:t>第四部分　开标、评标、定标</w:t>
      </w:r>
    </w:p>
    <w:p w:rsidR="0041390E" w:rsidRPr="008D1088" w:rsidRDefault="0041390E">
      <w:pPr>
        <w:spacing w:line="360" w:lineRule="auto"/>
        <w:rPr>
          <w:rFonts w:ascii="宋体" w:cs="宋体"/>
          <w:sz w:val="30"/>
          <w:szCs w:val="30"/>
        </w:rPr>
      </w:pPr>
      <w:r w:rsidRPr="008D1088">
        <w:rPr>
          <w:rFonts w:ascii="宋体" w:hAnsi="宋体" w:cs="宋体" w:hint="eastAsia"/>
          <w:sz w:val="30"/>
          <w:szCs w:val="30"/>
        </w:rPr>
        <w:t>第五部分　附件</w:t>
      </w:r>
    </w:p>
    <w:p w:rsidR="0041390E" w:rsidRPr="008D1088" w:rsidRDefault="0041390E">
      <w:pPr>
        <w:spacing w:line="360" w:lineRule="auto"/>
        <w:rPr>
          <w:rFonts w:ascii="宋体" w:cs="宋体"/>
          <w:sz w:val="30"/>
          <w:szCs w:val="30"/>
        </w:rPr>
      </w:pPr>
      <w:r w:rsidRPr="008D1088">
        <w:rPr>
          <w:rFonts w:ascii="宋体" w:hAnsi="宋体" w:cs="宋体" w:hint="eastAsia"/>
          <w:sz w:val="30"/>
          <w:szCs w:val="30"/>
        </w:rPr>
        <w:t>第六部分</w:t>
      </w:r>
      <w:r w:rsidRPr="008D1088">
        <w:rPr>
          <w:rFonts w:ascii="宋体" w:hAnsi="宋体" w:cs="宋体"/>
          <w:sz w:val="30"/>
          <w:szCs w:val="30"/>
        </w:rPr>
        <w:t xml:space="preserve"> </w:t>
      </w:r>
      <w:r w:rsidRPr="008D1088">
        <w:rPr>
          <w:rFonts w:ascii="宋体" w:hAnsi="宋体" w:cs="宋体" w:hint="eastAsia"/>
          <w:sz w:val="30"/>
          <w:szCs w:val="30"/>
          <w:shd w:val="clear" w:color="auto" w:fill="FFFFFF"/>
        </w:rPr>
        <w:t>合同格式</w:t>
      </w:r>
    </w:p>
    <w:p w:rsidR="0041390E" w:rsidRPr="008D1088" w:rsidRDefault="0041390E">
      <w:pPr>
        <w:spacing w:line="360" w:lineRule="auto"/>
        <w:rPr>
          <w:rFonts w:ascii="宋体" w:cs="宋体"/>
          <w:sz w:val="30"/>
          <w:szCs w:val="30"/>
        </w:rPr>
      </w:pPr>
      <w:r w:rsidRPr="008D1088">
        <w:rPr>
          <w:rFonts w:ascii="宋体" w:hAnsi="宋体" w:cs="宋体"/>
          <w:sz w:val="30"/>
          <w:szCs w:val="30"/>
        </w:rPr>
        <w:t xml:space="preserve"> </w:t>
      </w:r>
    </w:p>
    <w:p w:rsidR="0041390E" w:rsidRPr="008D1088" w:rsidRDefault="0041390E">
      <w:pPr>
        <w:pStyle w:val="NormalWeb"/>
        <w:widowControl/>
        <w:shd w:val="clear" w:color="auto" w:fill="FFFFFF"/>
        <w:spacing w:line="360" w:lineRule="auto"/>
        <w:rPr>
          <w:rFonts w:ascii="宋体" w:cs="宋体"/>
          <w:b/>
          <w:sz w:val="30"/>
          <w:szCs w:val="30"/>
        </w:rPr>
      </w:pPr>
      <w:r w:rsidRPr="008D1088">
        <w:rPr>
          <w:rFonts w:ascii="宋体" w:hAnsi="宋体" w:cs="宋体"/>
          <w:b/>
          <w:sz w:val="30"/>
          <w:szCs w:val="30"/>
        </w:rPr>
        <w:t xml:space="preserve">  </w:t>
      </w:r>
    </w:p>
    <w:p w:rsidR="0041390E" w:rsidRPr="008D1088" w:rsidRDefault="0041390E">
      <w:pPr>
        <w:pStyle w:val="NormalWeb"/>
        <w:widowControl/>
        <w:shd w:val="clear" w:color="auto" w:fill="FFFFFF"/>
        <w:spacing w:line="360" w:lineRule="auto"/>
        <w:rPr>
          <w:rFonts w:ascii="宋体" w:cs="宋体"/>
          <w:b/>
          <w:sz w:val="36"/>
          <w:szCs w:val="36"/>
        </w:rPr>
      </w:pPr>
      <w:r w:rsidRPr="008D1088">
        <w:rPr>
          <w:rFonts w:ascii="宋体" w:hAnsi="宋体" w:cs="宋体"/>
          <w:b/>
          <w:sz w:val="21"/>
          <w:szCs w:val="21"/>
        </w:rPr>
        <w:t xml:space="preserve"> </w:t>
      </w:r>
    </w:p>
    <w:p w:rsidR="0041390E" w:rsidRPr="008D1088" w:rsidRDefault="0041390E">
      <w:pPr>
        <w:pStyle w:val="NormalWeb"/>
        <w:widowControl/>
        <w:shd w:val="clear" w:color="auto" w:fill="FFFFFF"/>
        <w:spacing w:line="360" w:lineRule="auto"/>
        <w:rPr>
          <w:rFonts w:ascii="宋体" w:cs="宋体"/>
          <w:b/>
          <w:sz w:val="36"/>
          <w:szCs w:val="36"/>
        </w:rPr>
      </w:pPr>
    </w:p>
    <w:p w:rsidR="0041390E" w:rsidRPr="008D1088" w:rsidRDefault="0041390E">
      <w:pPr>
        <w:pStyle w:val="NormalWeb"/>
        <w:widowControl/>
        <w:shd w:val="clear" w:color="auto" w:fill="FFFFFF"/>
        <w:spacing w:line="360" w:lineRule="auto"/>
        <w:rPr>
          <w:rFonts w:ascii="宋体" w:cs="宋体"/>
          <w:b/>
          <w:spacing w:val="83"/>
          <w:shd w:val="clear" w:color="auto" w:fill="FFFFFF"/>
        </w:rPr>
      </w:pPr>
    </w:p>
    <w:p w:rsidR="0041390E" w:rsidRPr="008D1088" w:rsidRDefault="0041390E">
      <w:pPr>
        <w:pStyle w:val="NormalWeb"/>
        <w:widowControl/>
        <w:shd w:val="clear" w:color="auto" w:fill="FFFFFF"/>
        <w:spacing w:line="360" w:lineRule="auto"/>
        <w:rPr>
          <w:rFonts w:ascii="宋体" w:cs="宋体"/>
          <w:b/>
          <w:spacing w:val="83"/>
          <w:shd w:val="clear" w:color="auto" w:fill="FFFFFF"/>
        </w:rPr>
      </w:pPr>
    </w:p>
    <w:p w:rsidR="0041390E" w:rsidRPr="008D1088" w:rsidRDefault="0041390E">
      <w:pPr>
        <w:pStyle w:val="NormalWeb"/>
        <w:widowControl/>
        <w:shd w:val="clear" w:color="auto" w:fill="FFFFFF"/>
        <w:spacing w:line="360" w:lineRule="auto"/>
        <w:rPr>
          <w:rFonts w:ascii="宋体" w:cs="宋体"/>
          <w:b/>
          <w:spacing w:val="83"/>
          <w:shd w:val="clear" w:color="auto" w:fill="FFFFFF"/>
        </w:rPr>
      </w:pPr>
    </w:p>
    <w:p w:rsidR="0041390E" w:rsidRPr="008D1088" w:rsidRDefault="0041390E">
      <w:pPr>
        <w:pStyle w:val="NormalWeb"/>
        <w:widowControl/>
        <w:shd w:val="clear" w:color="auto" w:fill="FFFFFF"/>
        <w:spacing w:line="360" w:lineRule="auto"/>
        <w:rPr>
          <w:rFonts w:ascii="宋体" w:cs="宋体"/>
          <w:b/>
          <w:spacing w:val="83"/>
          <w:shd w:val="clear" w:color="auto" w:fill="FFFFFF"/>
        </w:rPr>
      </w:pPr>
    </w:p>
    <w:p w:rsidR="0041390E" w:rsidRPr="008D1088" w:rsidRDefault="0041390E">
      <w:pPr>
        <w:pStyle w:val="NormalWeb"/>
        <w:widowControl/>
        <w:shd w:val="clear" w:color="auto" w:fill="FFFFFF"/>
        <w:spacing w:line="360" w:lineRule="auto"/>
        <w:rPr>
          <w:rFonts w:ascii="宋体" w:cs="宋体"/>
          <w:b/>
          <w:spacing w:val="83"/>
          <w:shd w:val="clear" w:color="auto" w:fill="FFFFFF"/>
        </w:rPr>
      </w:pPr>
    </w:p>
    <w:p w:rsidR="0041390E" w:rsidRPr="008D1088" w:rsidRDefault="0041390E">
      <w:pPr>
        <w:pStyle w:val="NormalWeb"/>
        <w:widowControl/>
        <w:shd w:val="clear" w:color="auto" w:fill="FFFFFF"/>
        <w:spacing w:line="360" w:lineRule="auto"/>
        <w:rPr>
          <w:rFonts w:ascii="宋体" w:cs="宋体"/>
          <w:b/>
          <w:spacing w:val="83"/>
          <w:shd w:val="clear" w:color="auto" w:fill="FFFFFF"/>
        </w:rPr>
      </w:pPr>
    </w:p>
    <w:p w:rsidR="0041390E" w:rsidRPr="008D1088" w:rsidRDefault="0041390E">
      <w:pPr>
        <w:pStyle w:val="NormalWeb"/>
        <w:widowControl/>
        <w:shd w:val="clear" w:color="auto" w:fill="FFFFFF"/>
        <w:spacing w:line="360" w:lineRule="auto"/>
        <w:rPr>
          <w:rFonts w:ascii="宋体" w:cs="宋体"/>
          <w:b/>
          <w:kern w:val="0"/>
          <w:sz w:val="28"/>
          <w:szCs w:val="28"/>
        </w:rPr>
      </w:pPr>
    </w:p>
    <w:p w:rsidR="0041390E" w:rsidRPr="008D1088" w:rsidRDefault="0041390E">
      <w:pPr>
        <w:pStyle w:val="NormalWeb"/>
        <w:widowControl/>
        <w:shd w:val="clear" w:color="auto" w:fill="FFFFFF"/>
        <w:spacing w:line="360" w:lineRule="auto"/>
        <w:rPr>
          <w:rFonts w:ascii="宋体" w:cs="宋体"/>
          <w:b/>
          <w:kern w:val="0"/>
          <w:sz w:val="28"/>
          <w:szCs w:val="28"/>
        </w:rPr>
      </w:pPr>
    </w:p>
    <w:p w:rsidR="0041390E" w:rsidRPr="008D1088" w:rsidRDefault="0041390E">
      <w:pPr>
        <w:pStyle w:val="NormalWeb"/>
        <w:widowControl/>
        <w:shd w:val="clear" w:color="auto" w:fill="FFFFFF"/>
        <w:spacing w:line="360" w:lineRule="auto"/>
        <w:rPr>
          <w:rFonts w:ascii="宋体" w:cs="宋体"/>
          <w:b/>
          <w:kern w:val="0"/>
          <w:sz w:val="28"/>
          <w:szCs w:val="28"/>
        </w:rPr>
      </w:pPr>
      <w:r w:rsidRPr="008D1088">
        <w:rPr>
          <w:rFonts w:ascii="宋体" w:hAnsi="宋体" w:cs="宋体"/>
          <w:b/>
          <w:kern w:val="0"/>
          <w:sz w:val="28"/>
          <w:szCs w:val="28"/>
        </w:rPr>
        <w:t xml:space="preserve">             </w:t>
      </w:r>
    </w:p>
    <w:p w:rsidR="0041390E" w:rsidRPr="008D1088" w:rsidRDefault="0041390E" w:rsidP="00EE6901">
      <w:pPr>
        <w:pStyle w:val="NormalWeb"/>
        <w:widowControl/>
        <w:shd w:val="clear" w:color="auto" w:fill="FFFFFF"/>
        <w:spacing w:line="360" w:lineRule="auto"/>
        <w:jc w:val="center"/>
        <w:rPr>
          <w:rFonts w:ascii="宋体" w:cs="宋体"/>
          <w:b/>
          <w:spacing w:val="83"/>
          <w:shd w:val="clear" w:color="auto" w:fill="FFFFFF"/>
        </w:rPr>
      </w:pPr>
      <w:r w:rsidRPr="008D1088">
        <w:rPr>
          <w:rFonts w:ascii="宋体" w:cs="宋体"/>
          <w:b/>
          <w:kern w:val="0"/>
          <w:sz w:val="28"/>
          <w:szCs w:val="28"/>
        </w:rPr>
        <w:br w:type="page"/>
      </w:r>
      <w:r w:rsidRPr="008D1088">
        <w:rPr>
          <w:rFonts w:ascii="宋体" w:hAnsi="宋体" w:cs="宋体" w:hint="eastAsia"/>
          <w:b/>
          <w:kern w:val="0"/>
          <w:sz w:val="28"/>
          <w:szCs w:val="28"/>
        </w:rPr>
        <w:t>第一部分　投标邀请函</w:t>
      </w:r>
    </w:p>
    <w:p w:rsidR="0041390E" w:rsidRPr="008D1088" w:rsidRDefault="0041390E" w:rsidP="008D1088">
      <w:pPr>
        <w:widowControl/>
        <w:spacing w:line="360" w:lineRule="auto"/>
        <w:ind w:firstLineChars="200" w:firstLine="31680"/>
        <w:jc w:val="left"/>
        <w:rPr>
          <w:rFonts w:ascii="新宋体" w:eastAsia="新宋体" w:hAnsi="新宋体"/>
          <w:sz w:val="24"/>
        </w:rPr>
      </w:pPr>
      <w:r w:rsidRPr="008D1088">
        <w:rPr>
          <w:rFonts w:ascii="新宋体" w:eastAsia="新宋体" w:hAnsi="新宋体" w:hint="eastAsia"/>
          <w:sz w:val="24"/>
        </w:rPr>
        <w:t>广东外语外贸大学（招标人）根据《广东外语外贸大学工程（服务）招标工作管理办法》，就南校区</w:t>
      </w:r>
      <w:r w:rsidRPr="008D1088">
        <w:rPr>
          <w:rFonts w:ascii="新宋体" w:eastAsia="新宋体" w:hAnsi="新宋体"/>
          <w:sz w:val="24"/>
        </w:rPr>
        <w:t>8</w:t>
      </w:r>
      <w:r w:rsidRPr="008D1088">
        <w:rPr>
          <w:rFonts w:ascii="新宋体" w:eastAsia="新宋体" w:hAnsi="新宋体" w:hint="eastAsia"/>
          <w:sz w:val="24"/>
        </w:rPr>
        <w:t>栋学生公寓变压器及相关服务采购进行公开招标，欢迎符合资格条件投标人投标</w:t>
      </w:r>
      <w:r w:rsidRPr="008D1088">
        <w:rPr>
          <w:rFonts w:ascii="新宋体" w:eastAsia="新宋体" w:hAnsi="新宋体"/>
          <w:sz w:val="24"/>
        </w:rPr>
        <w:t>:</w:t>
      </w:r>
    </w:p>
    <w:p w:rsidR="0041390E" w:rsidRPr="008D1088" w:rsidRDefault="0041390E" w:rsidP="008D1088">
      <w:pPr>
        <w:spacing w:line="360" w:lineRule="auto"/>
        <w:ind w:left="31680" w:hangingChars="650" w:firstLine="31680"/>
        <w:rPr>
          <w:rFonts w:ascii="新宋体" w:eastAsia="新宋体" w:hAnsi="新宋体"/>
          <w:sz w:val="24"/>
        </w:rPr>
      </w:pPr>
      <w:r w:rsidRPr="008D1088">
        <w:rPr>
          <w:rFonts w:ascii="新宋体" w:eastAsia="新宋体" w:hAnsi="新宋体" w:hint="eastAsia"/>
          <w:sz w:val="24"/>
        </w:rPr>
        <w:t>一、项目名称：广东外语外贸大学南校区</w:t>
      </w:r>
      <w:r w:rsidRPr="008D1088">
        <w:rPr>
          <w:rFonts w:ascii="新宋体" w:eastAsia="新宋体" w:hAnsi="新宋体"/>
          <w:sz w:val="24"/>
        </w:rPr>
        <w:t>8</w:t>
      </w:r>
      <w:r w:rsidRPr="008D1088">
        <w:rPr>
          <w:rFonts w:ascii="新宋体" w:eastAsia="新宋体" w:hAnsi="新宋体" w:hint="eastAsia"/>
          <w:sz w:val="24"/>
        </w:rPr>
        <w:t>栋学生公寓变压器及相关服务采购</w:t>
      </w:r>
    </w:p>
    <w:p w:rsidR="0041390E" w:rsidRPr="008D1088" w:rsidRDefault="0041390E">
      <w:pPr>
        <w:widowControl/>
        <w:spacing w:line="360" w:lineRule="auto"/>
        <w:jc w:val="left"/>
        <w:rPr>
          <w:rFonts w:ascii="新宋体" w:eastAsia="新宋体" w:hAnsi="新宋体"/>
          <w:sz w:val="24"/>
        </w:rPr>
      </w:pPr>
      <w:r w:rsidRPr="008D1088">
        <w:rPr>
          <w:rFonts w:ascii="新宋体" w:eastAsia="新宋体" w:hAnsi="新宋体" w:hint="eastAsia"/>
          <w:sz w:val="24"/>
        </w:rPr>
        <w:t>二、项目编号：</w:t>
      </w:r>
      <w:r w:rsidRPr="008D1088">
        <w:rPr>
          <w:rFonts w:ascii="新宋体" w:eastAsia="新宋体" w:hAnsi="新宋体"/>
          <w:sz w:val="24"/>
        </w:rPr>
        <w:t xml:space="preserve">GWZB2016-10 </w:t>
      </w:r>
    </w:p>
    <w:p w:rsidR="0041390E" w:rsidRPr="008D1088" w:rsidRDefault="0041390E">
      <w:pPr>
        <w:widowControl/>
        <w:snapToGrid w:val="0"/>
        <w:spacing w:line="360" w:lineRule="auto"/>
        <w:jc w:val="left"/>
        <w:rPr>
          <w:rFonts w:ascii="新宋体" w:eastAsia="新宋体" w:hAnsi="新宋体"/>
          <w:sz w:val="24"/>
        </w:rPr>
      </w:pPr>
      <w:r w:rsidRPr="008D1088">
        <w:rPr>
          <w:rFonts w:ascii="新宋体" w:eastAsia="新宋体" w:hAnsi="新宋体" w:hint="eastAsia"/>
          <w:sz w:val="24"/>
        </w:rPr>
        <w:t>三、项目预算：</w:t>
      </w:r>
      <w:r w:rsidRPr="008D1088">
        <w:rPr>
          <w:rFonts w:ascii="新宋体" w:eastAsia="新宋体" w:hAnsi="新宋体"/>
          <w:sz w:val="24"/>
        </w:rPr>
        <w:t>18</w:t>
      </w:r>
      <w:r w:rsidRPr="008D1088">
        <w:rPr>
          <w:rFonts w:ascii="新宋体" w:eastAsia="新宋体" w:hAnsi="新宋体" w:hint="eastAsia"/>
          <w:sz w:val="24"/>
        </w:rPr>
        <w:t>万元（含由招标人支配的</w:t>
      </w:r>
      <w:r w:rsidRPr="008D1088">
        <w:rPr>
          <w:rFonts w:ascii="新宋体" w:eastAsia="新宋体" w:hAnsi="新宋体"/>
          <w:sz w:val="24"/>
        </w:rPr>
        <w:t>1.8</w:t>
      </w:r>
      <w:r w:rsidRPr="008D1088">
        <w:rPr>
          <w:rFonts w:ascii="新宋体" w:eastAsia="新宋体" w:hAnsi="新宋体" w:hint="eastAsia"/>
          <w:sz w:val="24"/>
        </w:rPr>
        <w:t>万元暂列金额）</w:t>
      </w:r>
    </w:p>
    <w:p w:rsidR="0041390E" w:rsidRPr="008D1088" w:rsidRDefault="0041390E">
      <w:pPr>
        <w:widowControl/>
        <w:snapToGrid w:val="0"/>
        <w:spacing w:line="360" w:lineRule="auto"/>
        <w:jc w:val="left"/>
        <w:rPr>
          <w:rFonts w:ascii="新宋体" w:eastAsia="新宋体" w:hAnsi="新宋体"/>
          <w:sz w:val="24"/>
        </w:rPr>
      </w:pPr>
      <w:r w:rsidRPr="008D1088">
        <w:rPr>
          <w:rFonts w:ascii="新宋体" w:eastAsia="新宋体" w:hAnsi="新宋体" w:hint="eastAsia"/>
          <w:sz w:val="24"/>
        </w:rPr>
        <w:t>四、工程概况（工程地点、范围、内容、工期、造价）</w:t>
      </w:r>
    </w:p>
    <w:p w:rsidR="0041390E" w:rsidRPr="008D1088" w:rsidRDefault="0041390E" w:rsidP="008D1088">
      <w:pPr>
        <w:widowControl/>
        <w:snapToGrid w:val="0"/>
        <w:spacing w:line="360" w:lineRule="auto"/>
        <w:ind w:leftChars="45" w:left="31680" w:hangingChars="800" w:firstLine="31680"/>
        <w:jc w:val="left"/>
        <w:rPr>
          <w:rFonts w:ascii="新宋体" w:eastAsia="新宋体" w:hAnsi="新宋体"/>
          <w:sz w:val="24"/>
        </w:rPr>
      </w:pPr>
      <w:r w:rsidRPr="008D1088">
        <w:rPr>
          <w:rFonts w:ascii="新宋体" w:eastAsia="新宋体" w:hAnsi="新宋体" w:hint="eastAsia"/>
          <w:sz w:val="24"/>
        </w:rPr>
        <w:t>（一）工程地点</w:t>
      </w:r>
      <w:r w:rsidRPr="008D1088">
        <w:rPr>
          <w:rFonts w:ascii="新宋体" w:eastAsia="新宋体" w:hAnsi="新宋体"/>
          <w:sz w:val="24"/>
        </w:rPr>
        <w:t xml:space="preserve">: </w:t>
      </w:r>
      <w:r w:rsidRPr="008D1088">
        <w:rPr>
          <w:rFonts w:ascii="新宋体" w:eastAsia="新宋体" w:hAnsi="新宋体" w:hint="eastAsia"/>
          <w:sz w:val="24"/>
        </w:rPr>
        <w:t>广东外语外贸大学南校区内指定地点（广州市番禺区小谷围广州大学城）。</w:t>
      </w:r>
    </w:p>
    <w:p w:rsidR="0041390E" w:rsidRPr="008D1088" w:rsidRDefault="0041390E" w:rsidP="008D1088">
      <w:pPr>
        <w:widowControl/>
        <w:snapToGrid w:val="0"/>
        <w:spacing w:line="360" w:lineRule="auto"/>
        <w:ind w:leftChars="45" w:left="31680"/>
        <w:jc w:val="left"/>
        <w:rPr>
          <w:rFonts w:ascii="新宋体" w:eastAsia="新宋体" w:hAnsi="新宋体"/>
          <w:sz w:val="24"/>
        </w:rPr>
      </w:pPr>
      <w:r w:rsidRPr="008D1088">
        <w:rPr>
          <w:rFonts w:ascii="新宋体" w:eastAsia="新宋体" w:hAnsi="新宋体" w:hint="eastAsia"/>
          <w:sz w:val="24"/>
        </w:rPr>
        <w:t>（二）工程范围</w:t>
      </w:r>
      <w:r w:rsidRPr="008D1088">
        <w:rPr>
          <w:rFonts w:ascii="新宋体" w:eastAsia="新宋体" w:hAnsi="新宋体"/>
          <w:sz w:val="24"/>
        </w:rPr>
        <w:t xml:space="preserve">: </w:t>
      </w:r>
      <w:r w:rsidRPr="008D1088">
        <w:rPr>
          <w:rFonts w:ascii="新宋体" w:eastAsia="新宋体" w:hAnsi="新宋体" w:hint="eastAsia"/>
          <w:sz w:val="24"/>
        </w:rPr>
        <w:t>广东外语外贸大学南校区</w:t>
      </w:r>
      <w:r w:rsidRPr="008D1088">
        <w:rPr>
          <w:rFonts w:ascii="新宋体" w:eastAsia="新宋体" w:hAnsi="新宋体"/>
          <w:sz w:val="24"/>
        </w:rPr>
        <w:t>8</w:t>
      </w:r>
      <w:r w:rsidRPr="008D1088">
        <w:rPr>
          <w:rFonts w:ascii="新宋体" w:eastAsia="新宋体" w:hAnsi="新宋体" w:hint="eastAsia"/>
          <w:sz w:val="24"/>
        </w:rPr>
        <w:t>栋学生公寓变压器及相关服务。</w:t>
      </w:r>
      <w:r w:rsidRPr="008D1088">
        <w:rPr>
          <w:rFonts w:ascii="新宋体" w:eastAsia="新宋体" w:hAnsi="新宋体"/>
          <w:sz w:val="24"/>
        </w:rPr>
        <w:t xml:space="preserve"> </w:t>
      </w:r>
    </w:p>
    <w:p w:rsidR="0041390E" w:rsidRPr="008D1088" w:rsidRDefault="0041390E" w:rsidP="008D1088">
      <w:pPr>
        <w:widowControl/>
        <w:snapToGrid w:val="0"/>
        <w:spacing w:line="360" w:lineRule="auto"/>
        <w:ind w:leftChars="45" w:left="31680" w:hangingChars="300" w:firstLine="31680"/>
        <w:jc w:val="left"/>
        <w:rPr>
          <w:rFonts w:ascii="新宋体" w:eastAsia="新宋体" w:hAnsi="新宋体"/>
          <w:sz w:val="24"/>
        </w:rPr>
      </w:pPr>
      <w:r w:rsidRPr="008D1088">
        <w:rPr>
          <w:rFonts w:ascii="新宋体" w:eastAsia="新宋体" w:hAnsi="新宋体" w:hint="eastAsia"/>
          <w:sz w:val="24"/>
        </w:rPr>
        <w:t>（三）工程内容：原有</w:t>
      </w:r>
      <w:r w:rsidRPr="008D1088">
        <w:rPr>
          <w:rFonts w:ascii="新宋体" w:eastAsia="新宋体" w:hAnsi="新宋体"/>
          <w:sz w:val="24"/>
        </w:rPr>
        <w:t>630KVA</w:t>
      </w:r>
      <w:r w:rsidRPr="008D1088">
        <w:rPr>
          <w:rFonts w:ascii="新宋体" w:eastAsia="新宋体" w:hAnsi="新宋体" w:hint="eastAsia"/>
          <w:sz w:val="24"/>
        </w:rPr>
        <w:t>干式变压器拆除；新购</w:t>
      </w:r>
      <w:r w:rsidRPr="008D1088">
        <w:rPr>
          <w:rFonts w:ascii="新宋体" w:eastAsia="新宋体" w:hAnsi="新宋体"/>
          <w:sz w:val="24"/>
        </w:rPr>
        <w:t>630KVA</w:t>
      </w:r>
      <w:r w:rsidRPr="008D1088">
        <w:rPr>
          <w:rFonts w:ascii="新宋体" w:eastAsia="新宋体" w:hAnsi="新宋体" w:hint="eastAsia"/>
          <w:sz w:val="24"/>
        </w:rPr>
        <w:t>干式变压器及相关部件；变压器设备及部件的安装；</w:t>
      </w:r>
      <w:r w:rsidRPr="008D1088">
        <w:rPr>
          <w:rFonts w:ascii="新宋体" w:eastAsia="新宋体" w:hAnsi="新宋体"/>
          <w:sz w:val="24"/>
        </w:rPr>
        <w:t>10/0.4KV</w:t>
      </w:r>
      <w:r w:rsidRPr="008D1088">
        <w:rPr>
          <w:rFonts w:ascii="新宋体" w:eastAsia="新宋体" w:hAnsi="新宋体" w:hint="eastAsia"/>
          <w:sz w:val="24"/>
        </w:rPr>
        <w:t>供配电线路电缆</w:t>
      </w:r>
      <w:r w:rsidRPr="008D1088">
        <w:rPr>
          <w:rFonts w:ascii="宋体" w:hAnsi="宋体" w:cs="宋体" w:hint="eastAsia"/>
          <w:sz w:val="24"/>
        </w:rPr>
        <w:t>检测</w:t>
      </w:r>
      <w:r w:rsidRPr="008D1088">
        <w:rPr>
          <w:rFonts w:ascii="新宋体" w:eastAsia="新宋体" w:hAnsi="新宋体" w:hint="eastAsia"/>
          <w:sz w:val="24"/>
        </w:rPr>
        <w:t>、母线连接；项目按包工包料、包拆换、包安装、包调试、包送电、包验收、包工期、包质量、包安全、包文明施工、包结算方式进行供货及施工承包。具体要求详见用户需求书。</w:t>
      </w:r>
    </w:p>
    <w:p w:rsidR="0041390E" w:rsidRPr="008D1088" w:rsidRDefault="0041390E">
      <w:pPr>
        <w:widowControl/>
        <w:snapToGrid w:val="0"/>
        <w:spacing w:line="360" w:lineRule="auto"/>
        <w:jc w:val="left"/>
        <w:rPr>
          <w:rFonts w:ascii="新宋体" w:eastAsia="新宋体" w:hAnsi="新宋体"/>
          <w:sz w:val="24"/>
        </w:rPr>
      </w:pPr>
      <w:r w:rsidRPr="008D1088">
        <w:rPr>
          <w:rFonts w:ascii="新宋体" w:eastAsia="新宋体" w:hAnsi="新宋体" w:hint="eastAsia"/>
          <w:sz w:val="24"/>
        </w:rPr>
        <w:t>（四）工程工期</w:t>
      </w:r>
      <w:r w:rsidRPr="008D1088">
        <w:rPr>
          <w:rFonts w:ascii="新宋体" w:eastAsia="新宋体" w:hAnsi="新宋体"/>
          <w:sz w:val="24"/>
        </w:rPr>
        <w:t xml:space="preserve">: </w:t>
      </w:r>
      <w:r w:rsidRPr="008D1088">
        <w:rPr>
          <w:rFonts w:ascii="宋体" w:hAnsi="宋体" w:cs="宋体"/>
          <w:spacing w:val="6"/>
          <w:szCs w:val="21"/>
          <w:u w:val="single"/>
          <w:shd w:val="clear" w:color="auto" w:fill="FFFFFF"/>
        </w:rPr>
        <w:t>35</w:t>
      </w:r>
      <w:r w:rsidRPr="008D1088">
        <w:rPr>
          <w:rFonts w:ascii="新宋体" w:eastAsia="新宋体" w:hAnsi="新宋体" w:hint="eastAsia"/>
          <w:sz w:val="24"/>
        </w:rPr>
        <w:t>个日历天（合同签订日起）</w:t>
      </w:r>
    </w:p>
    <w:p w:rsidR="0041390E" w:rsidRPr="008D1088" w:rsidRDefault="0041390E" w:rsidP="008D1088">
      <w:pPr>
        <w:widowControl/>
        <w:snapToGrid w:val="0"/>
        <w:spacing w:line="360" w:lineRule="auto"/>
        <w:ind w:left="31680" w:hangingChars="300" w:firstLine="31680"/>
        <w:jc w:val="left"/>
        <w:rPr>
          <w:rFonts w:ascii="新宋体" w:eastAsia="新宋体" w:hAnsi="新宋体"/>
          <w:sz w:val="24"/>
        </w:rPr>
      </w:pPr>
      <w:r w:rsidRPr="008D1088">
        <w:rPr>
          <w:rFonts w:ascii="新宋体" w:eastAsia="新宋体" w:hAnsi="新宋体" w:hint="eastAsia"/>
          <w:sz w:val="24"/>
        </w:rPr>
        <w:t>（五）工程造价</w:t>
      </w:r>
      <w:r w:rsidRPr="008D1088">
        <w:rPr>
          <w:rFonts w:ascii="新宋体" w:eastAsia="新宋体" w:hAnsi="新宋体"/>
          <w:sz w:val="24"/>
        </w:rPr>
        <w:t xml:space="preserve">: </w:t>
      </w:r>
      <w:r w:rsidRPr="008D1088">
        <w:rPr>
          <w:rFonts w:ascii="新宋体" w:eastAsia="新宋体" w:hAnsi="新宋体" w:hint="eastAsia"/>
          <w:sz w:val="24"/>
        </w:rPr>
        <w:t>最高报价值</w:t>
      </w:r>
      <w:r w:rsidRPr="008D1088">
        <w:rPr>
          <w:rFonts w:ascii="新宋体" w:eastAsia="新宋体" w:hAnsi="新宋体"/>
          <w:sz w:val="24"/>
        </w:rPr>
        <w:t>18</w:t>
      </w:r>
      <w:r w:rsidRPr="008D1088">
        <w:rPr>
          <w:rFonts w:ascii="新宋体" w:eastAsia="新宋体" w:hAnsi="新宋体" w:hint="eastAsia"/>
          <w:sz w:val="24"/>
        </w:rPr>
        <w:t>万元（含由招标人支配的</w:t>
      </w:r>
      <w:r w:rsidRPr="008D1088">
        <w:rPr>
          <w:rFonts w:ascii="新宋体" w:eastAsia="新宋体" w:hAnsi="新宋体"/>
          <w:sz w:val="24"/>
        </w:rPr>
        <w:t>1.8</w:t>
      </w:r>
      <w:r w:rsidRPr="008D1088">
        <w:rPr>
          <w:rFonts w:ascii="新宋体" w:eastAsia="新宋体" w:hAnsi="新宋体" w:hint="eastAsia"/>
          <w:sz w:val="24"/>
        </w:rPr>
        <w:t>万元暂列金额）。超过最高报价值的投标报价均按废标处理。</w:t>
      </w:r>
    </w:p>
    <w:p w:rsidR="0041390E" w:rsidRPr="008D1088" w:rsidRDefault="0041390E">
      <w:pPr>
        <w:widowControl/>
        <w:spacing w:line="360" w:lineRule="auto"/>
        <w:jc w:val="left"/>
        <w:rPr>
          <w:rFonts w:ascii="新宋体" w:eastAsia="新宋体" w:hAnsi="新宋体"/>
          <w:sz w:val="24"/>
        </w:rPr>
      </w:pPr>
      <w:r w:rsidRPr="008D1088">
        <w:rPr>
          <w:rFonts w:ascii="新宋体" w:eastAsia="新宋体" w:hAnsi="新宋体" w:hint="eastAsia"/>
          <w:sz w:val="24"/>
        </w:rPr>
        <w:t>五、投标人资格要求</w:t>
      </w:r>
    </w:p>
    <w:p w:rsidR="0041390E" w:rsidRPr="008D1088" w:rsidRDefault="0041390E" w:rsidP="008D1088">
      <w:pPr>
        <w:widowControl/>
        <w:adjustRightInd w:val="0"/>
        <w:snapToGrid w:val="0"/>
        <w:spacing w:line="360" w:lineRule="auto"/>
        <w:ind w:left="31680" w:hangingChars="300" w:firstLine="31680"/>
        <w:jc w:val="left"/>
        <w:rPr>
          <w:rFonts w:ascii="新宋体" w:eastAsia="新宋体" w:hAnsi="新宋体"/>
          <w:sz w:val="24"/>
        </w:rPr>
      </w:pPr>
      <w:r w:rsidRPr="008D1088">
        <w:rPr>
          <w:rFonts w:ascii="新宋体" w:eastAsia="新宋体" w:hAnsi="新宋体" w:hint="eastAsia"/>
          <w:sz w:val="24"/>
        </w:rPr>
        <w:t>（一）投标人具有独立法人资格，持有工商行政管理部门核发的法人营业执照，按国家法律经营。</w:t>
      </w:r>
    </w:p>
    <w:p w:rsidR="0041390E" w:rsidRPr="008D1088" w:rsidRDefault="0041390E">
      <w:pPr>
        <w:widowControl/>
        <w:adjustRightInd w:val="0"/>
        <w:snapToGrid w:val="0"/>
        <w:spacing w:line="360" w:lineRule="auto"/>
        <w:jc w:val="left"/>
        <w:rPr>
          <w:rFonts w:ascii="新宋体" w:eastAsia="新宋体" w:hAnsi="新宋体"/>
          <w:sz w:val="24"/>
        </w:rPr>
      </w:pPr>
      <w:r w:rsidRPr="008D1088">
        <w:rPr>
          <w:rFonts w:ascii="新宋体" w:eastAsia="新宋体" w:hAnsi="新宋体" w:hint="eastAsia"/>
          <w:sz w:val="24"/>
        </w:rPr>
        <w:t>（二）投标人持有建设行政主管部门颁发的企业资质证书及安全生产许可证。</w:t>
      </w:r>
    </w:p>
    <w:p w:rsidR="0041390E" w:rsidRPr="008D1088" w:rsidRDefault="0041390E" w:rsidP="008D1088">
      <w:pPr>
        <w:spacing w:line="360" w:lineRule="auto"/>
        <w:ind w:left="31680" w:hangingChars="300" w:firstLine="31680"/>
        <w:rPr>
          <w:rFonts w:ascii="新宋体" w:eastAsia="新宋体" w:hAnsi="新宋体"/>
          <w:sz w:val="24"/>
        </w:rPr>
      </w:pPr>
      <w:r w:rsidRPr="008D1088">
        <w:rPr>
          <w:rFonts w:ascii="新宋体" w:eastAsia="新宋体" w:hAnsi="新宋体" w:hint="eastAsia"/>
          <w:sz w:val="24"/>
        </w:rPr>
        <w:t>（三）具有投标人必须有《广东省承装（修）、试电力设施许可证》五级（或以上）或机电设备安装工程三级（或以上）或送变电工程专业承包三级（或以上）资质。</w:t>
      </w:r>
    </w:p>
    <w:p w:rsidR="0041390E" w:rsidRPr="008D1088" w:rsidRDefault="0041390E">
      <w:pPr>
        <w:spacing w:line="360" w:lineRule="auto"/>
        <w:rPr>
          <w:rFonts w:ascii="新宋体" w:eastAsia="新宋体" w:hAnsi="新宋体"/>
          <w:sz w:val="24"/>
        </w:rPr>
      </w:pPr>
      <w:r w:rsidRPr="008D1088">
        <w:rPr>
          <w:rFonts w:ascii="新宋体" w:eastAsia="新宋体" w:hAnsi="新宋体" w:hint="eastAsia"/>
          <w:sz w:val="24"/>
        </w:rPr>
        <w:t>（四）投标人没有处于被责令停业的状态。</w:t>
      </w:r>
    </w:p>
    <w:p w:rsidR="0041390E" w:rsidRPr="008D1088" w:rsidRDefault="0041390E" w:rsidP="009C44FB">
      <w:pPr>
        <w:widowControl/>
        <w:spacing w:afterLines="50" w:line="360" w:lineRule="auto"/>
        <w:jc w:val="left"/>
        <w:rPr>
          <w:rFonts w:ascii="新宋体" w:eastAsia="新宋体" w:hAnsi="新宋体"/>
          <w:sz w:val="24"/>
        </w:rPr>
      </w:pPr>
      <w:r w:rsidRPr="008D1088">
        <w:rPr>
          <w:rFonts w:ascii="新宋体" w:eastAsia="新宋体" w:hAnsi="新宋体" w:hint="eastAsia"/>
          <w:sz w:val="24"/>
        </w:rPr>
        <w:t>（五）投标人没有处于被建设行政主管部门取消投标资格的处罚期内。</w:t>
      </w:r>
    </w:p>
    <w:p w:rsidR="0041390E" w:rsidRPr="008D1088" w:rsidRDefault="0041390E">
      <w:pPr>
        <w:widowControl/>
        <w:adjustRightInd w:val="0"/>
        <w:snapToGrid w:val="0"/>
        <w:spacing w:line="360" w:lineRule="auto"/>
        <w:jc w:val="left"/>
        <w:rPr>
          <w:rFonts w:ascii="新宋体" w:eastAsia="新宋体" w:hAnsi="新宋体"/>
          <w:sz w:val="24"/>
        </w:rPr>
      </w:pPr>
      <w:r w:rsidRPr="008D1088">
        <w:rPr>
          <w:rFonts w:ascii="新宋体" w:eastAsia="新宋体" w:hAnsi="新宋体" w:hint="eastAsia"/>
          <w:sz w:val="24"/>
        </w:rPr>
        <w:t>（六）投标人没有处于财产被接管、冻结、破产的状态。</w:t>
      </w:r>
    </w:p>
    <w:p w:rsidR="0041390E" w:rsidRPr="008D1088" w:rsidRDefault="0041390E">
      <w:pPr>
        <w:widowControl/>
        <w:adjustRightInd w:val="0"/>
        <w:snapToGrid w:val="0"/>
        <w:spacing w:line="360" w:lineRule="auto"/>
        <w:jc w:val="left"/>
        <w:rPr>
          <w:rFonts w:ascii="新宋体" w:eastAsia="新宋体" w:hAnsi="新宋体"/>
          <w:sz w:val="24"/>
        </w:rPr>
      </w:pPr>
      <w:r w:rsidRPr="008D1088">
        <w:rPr>
          <w:rFonts w:ascii="新宋体" w:eastAsia="新宋体" w:hAnsi="新宋体" w:hint="eastAsia"/>
          <w:sz w:val="24"/>
        </w:rPr>
        <w:t>（七）投标报名截止时间</w:t>
      </w:r>
      <w:r w:rsidRPr="008D1088">
        <w:rPr>
          <w:rFonts w:ascii="新宋体" w:eastAsia="新宋体" w:hAnsi="新宋体"/>
          <w:sz w:val="24"/>
        </w:rPr>
        <w:t>2016</w:t>
      </w:r>
      <w:r w:rsidRPr="008D1088">
        <w:rPr>
          <w:rFonts w:ascii="新宋体" w:eastAsia="新宋体" w:hAnsi="新宋体" w:hint="eastAsia"/>
          <w:sz w:val="24"/>
        </w:rPr>
        <w:t>年</w:t>
      </w:r>
      <w:r w:rsidRPr="008D1088">
        <w:rPr>
          <w:rFonts w:ascii="新宋体" w:eastAsia="新宋体" w:hAnsi="新宋体"/>
          <w:sz w:val="24"/>
        </w:rPr>
        <w:t>5</w:t>
      </w:r>
      <w:r w:rsidRPr="008D1088">
        <w:rPr>
          <w:rFonts w:ascii="新宋体" w:eastAsia="新宋体" w:hAnsi="新宋体" w:hint="eastAsia"/>
          <w:sz w:val="24"/>
        </w:rPr>
        <w:t>月前三年内投标人没有重大工程质量问题。</w:t>
      </w:r>
    </w:p>
    <w:p w:rsidR="0041390E" w:rsidRPr="008D1088" w:rsidRDefault="0041390E">
      <w:pPr>
        <w:widowControl/>
        <w:adjustRightInd w:val="0"/>
        <w:snapToGrid w:val="0"/>
        <w:spacing w:line="360" w:lineRule="auto"/>
        <w:jc w:val="left"/>
        <w:rPr>
          <w:rFonts w:ascii="新宋体" w:eastAsia="新宋体" w:hAnsi="新宋体"/>
          <w:sz w:val="24"/>
        </w:rPr>
      </w:pPr>
      <w:r w:rsidRPr="008D1088">
        <w:rPr>
          <w:rFonts w:ascii="新宋体" w:eastAsia="新宋体" w:hAnsi="新宋体" w:hint="eastAsia"/>
          <w:sz w:val="24"/>
        </w:rPr>
        <w:t>（八）投标人持有检查机关开具的无行贿犯罪记录证明（有效期内）。</w:t>
      </w:r>
    </w:p>
    <w:p w:rsidR="0041390E" w:rsidRPr="008D1088" w:rsidRDefault="0041390E">
      <w:pPr>
        <w:widowControl/>
        <w:adjustRightInd w:val="0"/>
        <w:snapToGrid w:val="0"/>
        <w:spacing w:line="360" w:lineRule="auto"/>
        <w:jc w:val="left"/>
        <w:rPr>
          <w:rFonts w:ascii="新宋体" w:eastAsia="新宋体" w:hAnsi="新宋体"/>
          <w:sz w:val="24"/>
        </w:rPr>
      </w:pPr>
      <w:r w:rsidRPr="008D1088">
        <w:rPr>
          <w:rFonts w:ascii="新宋体" w:eastAsia="新宋体" w:hAnsi="新宋体" w:hint="eastAsia"/>
          <w:sz w:val="24"/>
        </w:rPr>
        <w:t>（九）已报名登记并获取本次招标文件。</w:t>
      </w:r>
    </w:p>
    <w:p w:rsidR="0041390E" w:rsidRPr="008D1088" w:rsidRDefault="0041390E">
      <w:pPr>
        <w:widowControl/>
        <w:adjustRightInd w:val="0"/>
        <w:snapToGrid w:val="0"/>
        <w:spacing w:line="360" w:lineRule="auto"/>
        <w:jc w:val="left"/>
        <w:rPr>
          <w:rFonts w:ascii="新宋体" w:eastAsia="新宋体" w:hAnsi="新宋体"/>
          <w:sz w:val="24"/>
        </w:rPr>
      </w:pPr>
      <w:r w:rsidRPr="008D1088">
        <w:rPr>
          <w:rFonts w:ascii="新宋体" w:eastAsia="新宋体" w:hAnsi="新宋体" w:hint="eastAsia"/>
          <w:sz w:val="24"/>
        </w:rPr>
        <w:t>（十）本次招标不接受联合体投标。</w:t>
      </w:r>
    </w:p>
    <w:p w:rsidR="0041390E" w:rsidRPr="008D1088" w:rsidRDefault="0041390E">
      <w:pPr>
        <w:widowControl/>
        <w:adjustRightInd w:val="0"/>
        <w:snapToGrid w:val="0"/>
        <w:spacing w:line="360" w:lineRule="auto"/>
        <w:jc w:val="left"/>
        <w:rPr>
          <w:rFonts w:ascii="新宋体" w:eastAsia="新宋体" w:hAnsi="新宋体"/>
          <w:sz w:val="24"/>
        </w:rPr>
      </w:pPr>
      <w:r w:rsidRPr="008D1088">
        <w:rPr>
          <w:rFonts w:ascii="新宋体" w:eastAsia="新宋体" w:hAnsi="新宋体" w:hint="eastAsia"/>
          <w:sz w:val="24"/>
        </w:rPr>
        <w:t>六、获取招标文件的时间、地点、方式及招标文件售价</w:t>
      </w:r>
    </w:p>
    <w:p w:rsidR="0041390E" w:rsidRPr="008D1088" w:rsidRDefault="0041390E" w:rsidP="008D1088">
      <w:pPr>
        <w:widowControl/>
        <w:snapToGrid w:val="0"/>
        <w:spacing w:line="360" w:lineRule="auto"/>
        <w:ind w:firstLineChars="200" w:firstLine="31680"/>
        <w:jc w:val="left"/>
        <w:rPr>
          <w:rFonts w:ascii="新宋体" w:eastAsia="新宋体" w:hAnsi="新宋体"/>
          <w:sz w:val="24"/>
        </w:rPr>
      </w:pPr>
      <w:r w:rsidRPr="008D1088">
        <w:rPr>
          <w:rFonts w:ascii="新宋体" w:eastAsia="新宋体" w:hAnsi="新宋体" w:hint="eastAsia"/>
          <w:sz w:val="24"/>
        </w:rPr>
        <w:t>（一）获取招标文件时间：</w:t>
      </w:r>
      <w:r w:rsidRPr="008D1088">
        <w:rPr>
          <w:rFonts w:ascii="新宋体" w:eastAsia="新宋体" w:hAnsi="新宋体"/>
          <w:sz w:val="24"/>
        </w:rPr>
        <w:t>2016</w:t>
      </w:r>
      <w:r w:rsidRPr="008D1088">
        <w:rPr>
          <w:rFonts w:ascii="新宋体" w:eastAsia="新宋体" w:hAnsi="新宋体" w:hint="eastAsia"/>
          <w:sz w:val="24"/>
        </w:rPr>
        <w:t>年</w:t>
      </w:r>
      <w:r w:rsidRPr="008D1088">
        <w:rPr>
          <w:rFonts w:ascii="新宋体" w:eastAsia="新宋体" w:hAnsi="新宋体"/>
          <w:sz w:val="24"/>
          <w:highlight w:val="yellow"/>
        </w:rPr>
        <w:t>5</w:t>
      </w:r>
      <w:r w:rsidRPr="008D1088">
        <w:rPr>
          <w:rFonts w:ascii="新宋体" w:eastAsia="新宋体" w:hAnsi="新宋体" w:hint="eastAsia"/>
          <w:sz w:val="24"/>
          <w:highlight w:val="yellow"/>
        </w:rPr>
        <w:t>月</w:t>
      </w:r>
      <w:r w:rsidRPr="008D1088">
        <w:rPr>
          <w:rFonts w:ascii="新宋体" w:eastAsia="新宋体" w:hAnsi="新宋体"/>
          <w:sz w:val="24"/>
          <w:highlight w:val="yellow"/>
        </w:rPr>
        <w:t>30</w:t>
      </w:r>
      <w:r w:rsidRPr="008D1088">
        <w:rPr>
          <w:rFonts w:ascii="新宋体" w:eastAsia="新宋体" w:hAnsi="新宋体"/>
          <w:sz w:val="24"/>
        </w:rPr>
        <w:t xml:space="preserve"> </w:t>
      </w:r>
      <w:r w:rsidRPr="008D1088">
        <w:rPr>
          <w:rFonts w:ascii="新宋体" w:eastAsia="新宋体" w:hAnsi="新宋体" w:hint="eastAsia"/>
          <w:sz w:val="24"/>
        </w:rPr>
        <w:t>日～</w:t>
      </w:r>
      <w:r w:rsidRPr="008D1088">
        <w:rPr>
          <w:rFonts w:ascii="新宋体" w:eastAsia="新宋体" w:hAnsi="新宋体"/>
          <w:sz w:val="24"/>
        </w:rPr>
        <w:t>2016</w:t>
      </w:r>
      <w:r w:rsidRPr="008D1088">
        <w:rPr>
          <w:rFonts w:ascii="新宋体" w:eastAsia="新宋体" w:hAnsi="新宋体" w:hint="eastAsia"/>
          <w:sz w:val="24"/>
        </w:rPr>
        <w:t>年</w:t>
      </w:r>
      <w:r w:rsidRPr="008D1088">
        <w:rPr>
          <w:rFonts w:ascii="新宋体" w:eastAsia="新宋体" w:hAnsi="新宋体"/>
          <w:sz w:val="24"/>
          <w:highlight w:val="yellow"/>
        </w:rPr>
        <w:t>6</w:t>
      </w:r>
      <w:r w:rsidRPr="008D1088">
        <w:rPr>
          <w:rFonts w:ascii="新宋体" w:eastAsia="新宋体" w:hAnsi="新宋体" w:hint="eastAsia"/>
          <w:sz w:val="24"/>
          <w:highlight w:val="yellow"/>
        </w:rPr>
        <w:t>月</w:t>
      </w:r>
      <w:r w:rsidRPr="008D1088">
        <w:rPr>
          <w:rFonts w:ascii="新宋体" w:eastAsia="新宋体" w:hAnsi="新宋体"/>
          <w:sz w:val="24"/>
          <w:highlight w:val="yellow"/>
        </w:rPr>
        <w:t>8</w:t>
      </w:r>
      <w:r w:rsidRPr="008D1088">
        <w:rPr>
          <w:rFonts w:ascii="新宋体" w:eastAsia="新宋体" w:hAnsi="新宋体" w:hint="eastAsia"/>
          <w:sz w:val="24"/>
        </w:rPr>
        <w:t>日，</w:t>
      </w:r>
      <w:r w:rsidRPr="008D1088">
        <w:rPr>
          <w:rFonts w:ascii="新宋体" w:eastAsia="新宋体" w:hAnsi="新宋体"/>
          <w:sz w:val="24"/>
        </w:rPr>
        <w:t>9</w:t>
      </w:r>
      <w:r w:rsidRPr="008D1088">
        <w:rPr>
          <w:rFonts w:ascii="新宋体" w:eastAsia="新宋体" w:hAnsi="新宋体" w:hint="eastAsia"/>
          <w:sz w:val="24"/>
        </w:rPr>
        <w:t>时～</w:t>
      </w:r>
      <w:r w:rsidRPr="008D1088">
        <w:rPr>
          <w:rFonts w:ascii="新宋体" w:eastAsia="新宋体" w:hAnsi="新宋体"/>
          <w:sz w:val="24"/>
        </w:rPr>
        <w:t>17</w:t>
      </w:r>
      <w:r w:rsidRPr="008D1088">
        <w:rPr>
          <w:rFonts w:ascii="新宋体" w:eastAsia="新宋体" w:hAnsi="新宋体" w:hint="eastAsia"/>
          <w:sz w:val="24"/>
        </w:rPr>
        <w:t>时（工作日）</w:t>
      </w:r>
    </w:p>
    <w:p w:rsidR="0041390E" w:rsidRPr="008D1088" w:rsidRDefault="0041390E" w:rsidP="008D1088">
      <w:pPr>
        <w:widowControl/>
        <w:snapToGrid w:val="0"/>
        <w:spacing w:line="360" w:lineRule="auto"/>
        <w:ind w:leftChars="228" w:left="31680" w:hangingChars="300" w:firstLine="31680"/>
        <w:jc w:val="left"/>
        <w:rPr>
          <w:rFonts w:ascii="新宋体" w:eastAsia="新宋体" w:hAnsi="新宋体"/>
          <w:sz w:val="24"/>
        </w:rPr>
      </w:pPr>
      <w:r w:rsidRPr="008D1088">
        <w:rPr>
          <w:rFonts w:ascii="新宋体" w:eastAsia="新宋体" w:hAnsi="新宋体" w:hint="eastAsia"/>
          <w:sz w:val="24"/>
        </w:rPr>
        <w:t>（二）获取招标文件地点：广州市白云区白云大道北</w:t>
      </w:r>
      <w:r w:rsidRPr="008D1088">
        <w:rPr>
          <w:rFonts w:ascii="新宋体" w:eastAsia="新宋体" w:hAnsi="新宋体"/>
          <w:sz w:val="24"/>
        </w:rPr>
        <w:t>2</w:t>
      </w:r>
      <w:r w:rsidRPr="008D1088">
        <w:rPr>
          <w:rFonts w:ascii="新宋体" w:eastAsia="新宋体" w:hAnsi="新宋体" w:hint="eastAsia"/>
          <w:sz w:val="24"/>
        </w:rPr>
        <w:t>号广东外语外贸大学后勤综合楼</w:t>
      </w:r>
      <w:r w:rsidRPr="008D1088">
        <w:rPr>
          <w:rFonts w:ascii="新宋体" w:eastAsia="新宋体" w:hAnsi="新宋体"/>
          <w:sz w:val="24"/>
        </w:rPr>
        <w:t>416</w:t>
      </w:r>
      <w:r w:rsidRPr="008D1088">
        <w:rPr>
          <w:rFonts w:ascii="新宋体" w:eastAsia="新宋体" w:hAnsi="新宋体" w:hint="eastAsia"/>
          <w:sz w:val="24"/>
        </w:rPr>
        <w:t>室招标中心</w:t>
      </w:r>
    </w:p>
    <w:p w:rsidR="0041390E" w:rsidRPr="008D1088" w:rsidRDefault="0041390E" w:rsidP="008D1088">
      <w:pPr>
        <w:widowControl/>
        <w:snapToGrid w:val="0"/>
        <w:spacing w:line="360" w:lineRule="auto"/>
        <w:ind w:leftChars="228" w:left="31680" w:hangingChars="300" w:firstLine="31680"/>
        <w:jc w:val="left"/>
        <w:rPr>
          <w:rFonts w:ascii="新宋体" w:eastAsia="新宋体" w:hAnsi="新宋体"/>
          <w:sz w:val="24"/>
        </w:rPr>
      </w:pPr>
      <w:r w:rsidRPr="008D1088">
        <w:rPr>
          <w:rFonts w:ascii="新宋体" w:eastAsia="新宋体" w:hAnsi="新宋体" w:hint="eastAsia"/>
          <w:sz w:val="24"/>
        </w:rPr>
        <w:t>（三）获取招标文件方式：自行前往购买。投标申请人报名时须提交的资料详见《投标申请人报名提交资料一览表》（一式一份）。</w:t>
      </w:r>
    </w:p>
    <w:p w:rsidR="0041390E" w:rsidRPr="008D1088" w:rsidRDefault="0041390E" w:rsidP="008D1088">
      <w:pPr>
        <w:widowControl/>
        <w:snapToGrid w:val="0"/>
        <w:spacing w:line="360" w:lineRule="auto"/>
        <w:ind w:firstLineChars="200" w:firstLine="31680"/>
        <w:jc w:val="left"/>
        <w:rPr>
          <w:rFonts w:ascii="新宋体" w:eastAsia="新宋体" w:hAnsi="新宋体"/>
          <w:sz w:val="24"/>
        </w:rPr>
      </w:pPr>
      <w:r w:rsidRPr="008D1088">
        <w:rPr>
          <w:rFonts w:ascii="新宋体" w:eastAsia="新宋体" w:hAnsi="新宋体" w:hint="eastAsia"/>
          <w:sz w:val="24"/>
        </w:rPr>
        <w:t>（四）招标文件、图纸售价：人民币</w:t>
      </w:r>
      <w:r w:rsidRPr="008D1088">
        <w:rPr>
          <w:rFonts w:ascii="新宋体" w:eastAsia="新宋体" w:hAnsi="新宋体"/>
          <w:sz w:val="24"/>
        </w:rPr>
        <w:t>150</w:t>
      </w:r>
      <w:r w:rsidRPr="008D1088">
        <w:rPr>
          <w:rFonts w:ascii="新宋体" w:eastAsia="新宋体" w:hAnsi="新宋体" w:hint="eastAsia"/>
          <w:sz w:val="24"/>
        </w:rPr>
        <w:t>元</w:t>
      </w:r>
      <w:r w:rsidRPr="008D1088">
        <w:rPr>
          <w:rFonts w:ascii="新宋体" w:eastAsia="新宋体" w:hAnsi="新宋体"/>
          <w:sz w:val="24"/>
        </w:rPr>
        <w:t>/</w:t>
      </w:r>
      <w:r w:rsidRPr="008D1088">
        <w:rPr>
          <w:rFonts w:ascii="新宋体" w:eastAsia="新宋体" w:hAnsi="新宋体" w:hint="eastAsia"/>
          <w:sz w:val="24"/>
        </w:rPr>
        <w:t>套（售后不退）</w:t>
      </w:r>
    </w:p>
    <w:p w:rsidR="0041390E" w:rsidRPr="008D1088" w:rsidRDefault="0041390E">
      <w:pPr>
        <w:widowControl/>
        <w:snapToGrid w:val="0"/>
        <w:spacing w:line="360" w:lineRule="auto"/>
        <w:jc w:val="left"/>
        <w:rPr>
          <w:rFonts w:ascii="新宋体" w:eastAsia="新宋体" w:hAnsi="新宋体"/>
          <w:sz w:val="24"/>
        </w:rPr>
      </w:pPr>
      <w:r w:rsidRPr="008D1088">
        <w:rPr>
          <w:rFonts w:ascii="新宋体" w:eastAsia="新宋体" w:hAnsi="新宋体" w:hint="eastAsia"/>
          <w:sz w:val="24"/>
        </w:rPr>
        <w:t>七、投标截止时间、开标时间及地点</w:t>
      </w:r>
    </w:p>
    <w:p w:rsidR="0041390E" w:rsidRPr="008D1088" w:rsidRDefault="0041390E" w:rsidP="008D1088">
      <w:pPr>
        <w:widowControl/>
        <w:snapToGrid w:val="0"/>
        <w:spacing w:line="360" w:lineRule="auto"/>
        <w:ind w:firstLineChars="200" w:firstLine="31680"/>
        <w:jc w:val="left"/>
        <w:rPr>
          <w:rFonts w:ascii="新宋体" w:eastAsia="新宋体" w:hAnsi="新宋体"/>
          <w:sz w:val="24"/>
        </w:rPr>
      </w:pPr>
      <w:r w:rsidRPr="008D1088">
        <w:rPr>
          <w:rFonts w:ascii="新宋体" w:eastAsia="新宋体" w:hAnsi="新宋体" w:hint="eastAsia"/>
          <w:sz w:val="24"/>
        </w:rPr>
        <w:t>（一）投标截止及开标时间：</w:t>
      </w:r>
      <w:r w:rsidRPr="008D1088">
        <w:rPr>
          <w:rFonts w:ascii="新宋体" w:eastAsia="新宋体" w:hAnsi="新宋体"/>
          <w:sz w:val="24"/>
        </w:rPr>
        <w:t>2016</w:t>
      </w:r>
      <w:r w:rsidRPr="008D1088">
        <w:rPr>
          <w:rFonts w:ascii="新宋体" w:eastAsia="新宋体" w:hAnsi="新宋体" w:hint="eastAsia"/>
          <w:sz w:val="24"/>
        </w:rPr>
        <w:t>年</w:t>
      </w:r>
      <w:r w:rsidRPr="008D1088">
        <w:rPr>
          <w:rFonts w:ascii="新宋体" w:eastAsia="新宋体" w:hAnsi="新宋体"/>
          <w:sz w:val="24"/>
          <w:highlight w:val="yellow"/>
        </w:rPr>
        <w:t>6</w:t>
      </w:r>
      <w:r w:rsidRPr="008D1088">
        <w:rPr>
          <w:rFonts w:ascii="新宋体" w:eastAsia="新宋体" w:hAnsi="新宋体" w:hint="eastAsia"/>
          <w:sz w:val="24"/>
          <w:highlight w:val="yellow"/>
        </w:rPr>
        <w:t>月</w:t>
      </w:r>
      <w:r w:rsidRPr="008D1088">
        <w:rPr>
          <w:rFonts w:ascii="新宋体" w:eastAsia="新宋体" w:hAnsi="新宋体"/>
          <w:sz w:val="24"/>
          <w:highlight w:val="yellow"/>
        </w:rPr>
        <w:t>1</w:t>
      </w:r>
      <w:r w:rsidRPr="008D1088">
        <w:rPr>
          <w:rFonts w:ascii="新宋体" w:eastAsia="新宋体" w:hAnsi="新宋体"/>
          <w:sz w:val="24"/>
        </w:rPr>
        <w:t>4</w:t>
      </w:r>
      <w:r w:rsidRPr="008D1088">
        <w:rPr>
          <w:rFonts w:ascii="新宋体" w:eastAsia="新宋体" w:hAnsi="新宋体" w:hint="eastAsia"/>
          <w:sz w:val="24"/>
        </w:rPr>
        <w:t>日，</w:t>
      </w:r>
      <w:r w:rsidRPr="008D1088">
        <w:rPr>
          <w:rFonts w:ascii="新宋体" w:eastAsia="新宋体" w:hAnsi="新宋体"/>
          <w:sz w:val="24"/>
        </w:rPr>
        <w:t>9</w:t>
      </w:r>
      <w:r w:rsidRPr="008D1088">
        <w:rPr>
          <w:rFonts w:ascii="新宋体" w:eastAsia="新宋体" w:hAnsi="新宋体" w:hint="eastAsia"/>
          <w:sz w:val="24"/>
        </w:rPr>
        <w:t>：</w:t>
      </w:r>
      <w:r w:rsidRPr="008D1088">
        <w:rPr>
          <w:rFonts w:ascii="新宋体" w:eastAsia="新宋体" w:hAnsi="新宋体"/>
          <w:sz w:val="24"/>
        </w:rPr>
        <w:t>30</w:t>
      </w:r>
      <w:r w:rsidRPr="008D1088">
        <w:rPr>
          <w:rFonts w:ascii="新宋体" w:eastAsia="新宋体" w:hAnsi="新宋体" w:hint="eastAsia"/>
          <w:sz w:val="24"/>
        </w:rPr>
        <w:t>（北京时间）</w:t>
      </w:r>
    </w:p>
    <w:p w:rsidR="0041390E" w:rsidRPr="008D1088" w:rsidRDefault="0041390E" w:rsidP="008D1088">
      <w:pPr>
        <w:widowControl/>
        <w:snapToGrid w:val="0"/>
        <w:spacing w:line="360" w:lineRule="auto"/>
        <w:ind w:leftChars="228" w:left="31680" w:hangingChars="300" w:firstLine="31680"/>
        <w:jc w:val="left"/>
        <w:rPr>
          <w:rFonts w:ascii="新宋体" w:eastAsia="新宋体" w:hAnsi="新宋体"/>
          <w:sz w:val="24"/>
        </w:rPr>
      </w:pPr>
      <w:r w:rsidRPr="008D1088">
        <w:rPr>
          <w:rFonts w:ascii="新宋体" w:eastAsia="新宋体" w:hAnsi="新宋体" w:hint="eastAsia"/>
          <w:sz w:val="24"/>
        </w:rPr>
        <w:t>（二）递交投标文件及开标地点：广州市白云区白云大道北</w:t>
      </w:r>
      <w:r w:rsidRPr="008D1088">
        <w:rPr>
          <w:rFonts w:ascii="新宋体" w:eastAsia="新宋体" w:hAnsi="新宋体"/>
          <w:sz w:val="24"/>
        </w:rPr>
        <w:t>2</w:t>
      </w:r>
      <w:r w:rsidRPr="008D1088">
        <w:rPr>
          <w:rFonts w:ascii="新宋体" w:eastAsia="新宋体" w:hAnsi="新宋体" w:hint="eastAsia"/>
          <w:sz w:val="24"/>
        </w:rPr>
        <w:t>号广东外语外贸大学后勤综合楼四楼</w:t>
      </w:r>
      <w:r w:rsidRPr="008D1088">
        <w:rPr>
          <w:rFonts w:ascii="新宋体" w:eastAsia="新宋体" w:hAnsi="新宋体"/>
          <w:sz w:val="24"/>
        </w:rPr>
        <w:t>422</w:t>
      </w:r>
      <w:r w:rsidRPr="008D1088">
        <w:rPr>
          <w:rFonts w:ascii="新宋体" w:eastAsia="新宋体" w:hAnsi="新宋体" w:hint="eastAsia"/>
          <w:sz w:val="24"/>
        </w:rPr>
        <w:t>电子评标室</w:t>
      </w:r>
    </w:p>
    <w:p w:rsidR="0041390E" w:rsidRPr="008D1088" w:rsidRDefault="0041390E">
      <w:pPr>
        <w:widowControl/>
        <w:snapToGrid w:val="0"/>
        <w:spacing w:line="360" w:lineRule="auto"/>
        <w:jc w:val="left"/>
        <w:rPr>
          <w:rFonts w:ascii="新宋体" w:eastAsia="新宋体" w:hAnsi="新宋体"/>
          <w:sz w:val="24"/>
        </w:rPr>
      </w:pPr>
      <w:r w:rsidRPr="008D1088">
        <w:rPr>
          <w:rFonts w:ascii="新宋体" w:eastAsia="新宋体" w:hAnsi="新宋体" w:hint="eastAsia"/>
          <w:sz w:val="24"/>
        </w:rPr>
        <w:t>八、招标机构的名称、地址和联系方式</w:t>
      </w:r>
    </w:p>
    <w:p w:rsidR="0041390E" w:rsidRPr="008D1088" w:rsidRDefault="0041390E" w:rsidP="008D1088">
      <w:pPr>
        <w:adjustRightInd w:val="0"/>
        <w:snapToGrid w:val="0"/>
        <w:spacing w:line="360" w:lineRule="auto"/>
        <w:ind w:firstLineChars="200" w:firstLine="31680"/>
        <w:rPr>
          <w:rFonts w:ascii="新宋体" w:eastAsia="新宋体" w:hAnsi="新宋体"/>
          <w:sz w:val="24"/>
        </w:rPr>
      </w:pPr>
      <w:r w:rsidRPr="008D1088">
        <w:rPr>
          <w:rFonts w:ascii="新宋体" w:eastAsia="新宋体" w:hAnsi="新宋体" w:hint="eastAsia"/>
          <w:sz w:val="24"/>
        </w:rPr>
        <w:t>（一）招标人名称：广东外语外贸大学</w:t>
      </w:r>
    </w:p>
    <w:p w:rsidR="0041390E" w:rsidRPr="008D1088" w:rsidRDefault="0041390E" w:rsidP="008D1088">
      <w:pPr>
        <w:widowControl/>
        <w:spacing w:line="360" w:lineRule="auto"/>
        <w:ind w:firstLineChars="200" w:firstLine="31680"/>
        <w:jc w:val="left"/>
        <w:rPr>
          <w:rFonts w:ascii="新宋体" w:eastAsia="新宋体" w:hAnsi="新宋体"/>
          <w:sz w:val="24"/>
        </w:rPr>
      </w:pPr>
      <w:r w:rsidRPr="008D1088">
        <w:rPr>
          <w:rFonts w:ascii="新宋体" w:eastAsia="新宋体" w:hAnsi="新宋体" w:hint="eastAsia"/>
          <w:sz w:val="24"/>
        </w:rPr>
        <w:t>（二）地</w:t>
      </w:r>
      <w:r w:rsidRPr="008D1088">
        <w:rPr>
          <w:rFonts w:ascii="新宋体" w:eastAsia="新宋体" w:hAnsi="新宋体"/>
          <w:sz w:val="24"/>
        </w:rPr>
        <w:t xml:space="preserve">      </w:t>
      </w:r>
      <w:r w:rsidRPr="008D1088">
        <w:rPr>
          <w:rFonts w:ascii="新宋体" w:eastAsia="新宋体" w:hAnsi="新宋体" w:hint="eastAsia"/>
          <w:sz w:val="24"/>
        </w:rPr>
        <w:t>址：广州市白云区白云大道北</w:t>
      </w:r>
      <w:r w:rsidRPr="008D1088">
        <w:rPr>
          <w:rFonts w:ascii="新宋体" w:eastAsia="新宋体" w:hAnsi="新宋体"/>
          <w:sz w:val="24"/>
        </w:rPr>
        <w:t>2</w:t>
      </w:r>
      <w:r w:rsidRPr="008D1088">
        <w:rPr>
          <w:rFonts w:ascii="新宋体" w:eastAsia="新宋体" w:hAnsi="新宋体" w:hint="eastAsia"/>
          <w:sz w:val="24"/>
        </w:rPr>
        <w:t>号</w:t>
      </w:r>
      <w:r w:rsidRPr="008D1088">
        <w:rPr>
          <w:rFonts w:ascii="新宋体" w:eastAsia="新宋体" w:hAnsi="新宋体"/>
          <w:sz w:val="24"/>
        </w:rPr>
        <w:t xml:space="preserve">        </w:t>
      </w:r>
    </w:p>
    <w:p w:rsidR="0041390E" w:rsidRPr="008D1088" w:rsidRDefault="0041390E" w:rsidP="008D1088">
      <w:pPr>
        <w:widowControl/>
        <w:spacing w:line="360" w:lineRule="auto"/>
        <w:ind w:firstLineChars="200" w:firstLine="31680"/>
        <w:jc w:val="left"/>
        <w:rPr>
          <w:rFonts w:ascii="新宋体" w:eastAsia="新宋体" w:hAnsi="新宋体"/>
          <w:sz w:val="24"/>
        </w:rPr>
      </w:pPr>
      <w:r w:rsidRPr="008D1088">
        <w:rPr>
          <w:rFonts w:ascii="新宋体" w:eastAsia="新宋体" w:hAnsi="新宋体" w:hint="eastAsia"/>
          <w:sz w:val="24"/>
        </w:rPr>
        <w:t>（三）联系</w:t>
      </w:r>
      <w:r w:rsidRPr="008D1088">
        <w:rPr>
          <w:rFonts w:ascii="新宋体" w:eastAsia="新宋体" w:hAnsi="新宋体"/>
          <w:sz w:val="24"/>
        </w:rPr>
        <w:t xml:space="preserve"> </w:t>
      </w:r>
      <w:r w:rsidRPr="008D1088">
        <w:rPr>
          <w:rFonts w:ascii="新宋体" w:eastAsia="新宋体" w:hAnsi="新宋体" w:hint="eastAsia"/>
          <w:sz w:val="24"/>
        </w:rPr>
        <w:t>电话：</w:t>
      </w:r>
      <w:r w:rsidRPr="008D1088">
        <w:rPr>
          <w:rFonts w:ascii="新宋体" w:eastAsia="新宋体" w:hAnsi="新宋体"/>
          <w:sz w:val="24"/>
        </w:rPr>
        <w:t xml:space="preserve">020-36207135 </w:t>
      </w:r>
    </w:p>
    <w:p w:rsidR="0041390E" w:rsidRPr="008D1088" w:rsidRDefault="0041390E" w:rsidP="008D1088">
      <w:pPr>
        <w:widowControl/>
        <w:tabs>
          <w:tab w:val="left" w:pos="4680"/>
        </w:tabs>
        <w:snapToGrid w:val="0"/>
        <w:spacing w:line="360" w:lineRule="auto"/>
        <w:ind w:firstLineChars="200" w:firstLine="31680"/>
        <w:jc w:val="left"/>
        <w:rPr>
          <w:rFonts w:ascii="新宋体" w:eastAsia="新宋体" w:hAnsi="新宋体"/>
          <w:sz w:val="24"/>
        </w:rPr>
      </w:pPr>
      <w:r w:rsidRPr="008D1088">
        <w:rPr>
          <w:rFonts w:ascii="新宋体" w:eastAsia="新宋体" w:hAnsi="新宋体" w:hint="eastAsia"/>
          <w:sz w:val="24"/>
        </w:rPr>
        <w:t>（四）联</w:t>
      </w:r>
      <w:r w:rsidRPr="008D1088">
        <w:rPr>
          <w:rFonts w:ascii="新宋体" w:eastAsia="新宋体" w:hAnsi="新宋体"/>
          <w:sz w:val="24"/>
        </w:rPr>
        <w:t xml:space="preserve"> </w:t>
      </w:r>
      <w:r w:rsidRPr="008D1088">
        <w:rPr>
          <w:rFonts w:ascii="新宋体" w:eastAsia="新宋体" w:hAnsi="新宋体" w:hint="eastAsia"/>
          <w:sz w:val="24"/>
        </w:rPr>
        <w:t>系</w:t>
      </w:r>
      <w:r w:rsidRPr="008D1088">
        <w:rPr>
          <w:rFonts w:ascii="新宋体" w:eastAsia="新宋体" w:hAnsi="新宋体"/>
          <w:sz w:val="24"/>
        </w:rPr>
        <w:t xml:space="preserve"> </w:t>
      </w:r>
      <w:r w:rsidRPr="008D1088">
        <w:rPr>
          <w:rFonts w:ascii="新宋体" w:eastAsia="新宋体" w:hAnsi="新宋体" w:hint="eastAsia"/>
          <w:sz w:val="24"/>
        </w:rPr>
        <w:t>人：潘老师</w:t>
      </w:r>
    </w:p>
    <w:p w:rsidR="0041390E" w:rsidRPr="008D1088" w:rsidRDefault="0041390E">
      <w:pPr>
        <w:widowControl/>
        <w:tabs>
          <w:tab w:val="left" w:pos="4680"/>
        </w:tabs>
        <w:snapToGrid w:val="0"/>
        <w:spacing w:line="360" w:lineRule="auto"/>
        <w:jc w:val="left"/>
        <w:rPr>
          <w:rFonts w:ascii="新宋体" w:eastAsia="新宋体" w:hAnsi="新宋体"/>
          <w:sz w:val="24"/>
        </w:rPr>
      </w:pPr>
    </w:p>
    <w:p w:rsidR="0041390E" w:rsidRPr="008D1088" w:rsidRDefault="0041390E" w:rsidP="008D1088">
      <w:pPr>
        <w:widowControl/>
        <w:snapToGrid w:val="0"/>
        <w:spacing w:line="360" w:lineRule="auto"/>
        <w:ind w:leftChars="1466" w:left="31680" w:right="305" w:firstLineChars="200" w:firstLine="31680"/>
        <w:jc w:val="right"/>
        <w:rPr>
          <w:rFonts w:ascii="新宋体" w:eastAsia="新宋体" w:hAnsi="新宋体"/>
          <w:sz w:val="24"/>
        </w:rPr>
      </w:pPr>
      <w:r w:rsidRPr="008D1088">
        <w:rPr>
          <w:rFonts w:ascii="新宋体" w:eastAsia="新宋体" w:hAnsi="新宋体" w:hint="eastAsia"/>
          <w:sz w:val="24"/>
        </w:rPr>
        <w:t>广东外语外贸大学招标中心</w:t>
      </w:r>
    </w:p>
    <w:p w:rsidR="0041390E" w:rsidRPr="008D1088" w:rsidRDefault="0041390E">
      <w:pPr>
        <w:pStyle w:val="NormalWeb"/>
        <w:widowControl/>
        <w:shd w:val="clear" w:color="auto" w:fill="FFFFFF"/>
        <w:spacing w:line="360" w:lineRule="auto"/>
        <w:jc w:val="right"/>
        <w:rPr>
          <w:rFonts w:ascii="新宋体" w:eastAsia="新宋体" w:hAnsi="新宋体"/>
        </w:rPr>
      </w:pPr>
      <w:r w:rsidRPr="008D1088">
        <w:rPr>
          <w:rFonts w:ascii="新宋体" w:eastAsia="新宋体" w:hAnsi="新宋体"/>
        </w:rPr>
        <w:t xml:space="preserve">         </w:t>
      </w:r>
      <w:r w:rsidRPr="008D1088">
        <w:rPr>
          <w:rFonts w:ascii="新宋体" w:eastAsia="新宋体" w:hAnsi="新宋体" w:hint="eastAsia"/>
        </w:rPr>
        <w:t>二〇一六年五月二十四日</w:t>
      </w:r>
    </w:p>
    <w:p w:rsidR="0041390E" w:rsidRPr="008D1088" w:rsidRDefault="0041390E">
      <w:pPr>
        <w:widowControl/>
        <w:snapToGrid w:val="0"/>
        <w:spacing w:line="440" w:lineRule="exact"/>
        <w:jc w:val="center"/>
        <w:rPr>
          <w:rFonts w:ascii="仿宋_GB2312" w:eastAsia="仿宋_GB2312"/>
          <w:b/>
          <w:sz w:val="30"/>
          <w:szCs w:val="30"/>
        </w:rPr>
      </w:pPr>
      <w:r w:rsidRPr="008D1088">
        <w:rPr>
          <w:rFonts w:ascii="新宋体" w:eastAsia="新宋体" w:hAnsi="新宋体"/>
        </w:rPr>
        <w:br w:type="page"/>
      </w:r>
      <w:r w:rsidRPr="008D1088">
        <w:rPr>
          <w:rFonts w:ascii="仿宋_GB2312" w:eastAsia="仿宋_GB2312" w:hint="eastAsia"/>
          <w:b/>
          <w:sz w:val="30"/>
          <w:szCs w:val="30"/>
        </w:rPr>
        <w:t>投标申请人报名资料一览表</w:t>
      </w:r>
    </w:p>
    <w:p w:rsidR="0041390E" w:rsidRPr="008D1088" w:rsidRDefault="0041390E" w:rsidP="008D1088">
      <w:pPr>
        <w:widowControl/>
        <w:snapToGrid w:val="0"/>
        <w:spacing w:line="440" w:lineRule="exact"/>
        <w:ind w:firstLineChars="949" w:firstLine="31680"/>
        <w:rPr>
          <w:rFonts w:ascii="仿宋_GB2312" w:eastAsia="仿宋_GB2312"/>
          <w:b/>
          <w:sz w:val="30"/>
          <w:szCs w:val="30"/>
        </w:rPr>
      </w:pPr>
    </w:p>
    <w:p w:rsidR="0041390E" w:rsidRPr="008D1088" w:rsidRDefault="0041390E">
      <w:pPr>
        <w:adjustRightInd w:val="0"/>
        <w:snapToGrid w:val="0"/>
        <w:spacing w:line="300" w:lineRule="auto"/>
        <w:rPr>
          <w:rFonts w:ascii="新宋体" w:eastAsia="新宋体" w:hAnsi="新宋体"/>
          <w:b/>
          <w:sz w:val="24"/>
        </w:rPr>
      </w:pPr>
      <w:r w:rsidRPr="008D1088">
        <w:rPr>
          <w:rFonts w:ascii="仿宋_GB2312" w:eastAsia="仿宋_GB2312" w:hint="eastAsia"/>
          <w:sz w:val="24"/>
        </w:rPr>
        <w:t>工程名称：</w:t>
      </w:r>
      <w:r w:rsidRPr="008D1088">
        <w:rPr>
          <w:rFonts w:ascii="新宋体" w:eastAsia="新宋体" w:hAnsi="新宋体" w:hint="eastAsia"/>
          <w:sz w:val="24"/>
        </w:rPr>
        <w:t>广东外语外贸大学南校区</w:t>
      </w:r>
      <w:r w:rsidRPr="008D1088">
        <w:rPr>
          <w:rFonts w:ascii="新宋体" w:eastAsia="新宋体" w:hAnsi="新宋体"/>
          <w:sz w:val="24"/>
        </w:rPr>
        <w:t>8</w:t>
      </w:r>
      <w:r w:rsidRPr="008D1088">
        <w:rPr>
          <w:rFonts w:ascii="新宋体" w:eastAsia="新宋体" w:hAnsi="新宋体" w:hint="eastAsia"/>
          <w:sz w:val="24"/>
        </w:rPr>
        <w:t>栋学生公寓变压器及相关服务采购</w:t>
      </w:r>
    </w:p>
    <w:p w:rsidR="0041390E" w:rsidRPr="008D1088" w:rsidRDefault="0041390E">
      <w:pPr>
        <w:snapToGrid w:val="0"/>
        <w:spacing w:line="440" w:lineRule="exact"/>
        <w:rPr>
          <w:rFonts w:eastAsia="仿宋_GB2312"/>
          <w:sz w:val="24"/>
        </w:rPr>
      </w:pPr>
      <w:r w:rsidRPr="008D1088">
        <w:rPr>
          <w:rFonts w:eastAsia="仿宋_GB2312" w:hint="eastAsia"/>
          <w:sz w:val="24"/>
        </w:rPr>
        <w:t>投标单位（盖章）</w:t>
      </w:r>
    </w:p>
    <w:tbl>
      <w:tblPr>
        <w:tblW w:w="9174" w:type="dxa"/>
        <w:jc w:val="center"/>
        <w:tblLayout w:type="fixed"/>
        <w:tblCellMar>
          <w:left w:w="0" w:type="dxa"/>
          <w:right w:w="0" w:type="dxa"/>
        </w:tblCellMar>
        <w:tblLook w:val="00A0"/>
      </w:tblPr>
      <w:tblGrid>
        <w:gridCol w:w="575"/>
        <w:gridCol w:w="1915"/>
        <w:gridCol w:w="2481"/>
        <w:gridCol w:w="1039"/>
        <w:gridCol w:w="1142"/>
        <w:gridCol w:w="1456"/>
        <w:gridCol w:w="566"/>
      </w:tblGrid>
      <w:tr w:rsidR="0041390E" w:rsidRPr="008D1088">
        <w:trPr>
          <w:cantSplit/>
          <w:trHeight w:val="446"/>
          <w:tblHeader/>
          <w:jc w:val="center"/>
        </w:trPr>
        <w:tc>
          <w:tcPr>
            <w:tcW w:w="9174" w:type="dxa"/>
            <w:gridSpan w:val="7"/>
            <w:tcBorders>
              <w:top w:val="double" w:sz="4" w:space="0" w:color="auto"/>
              <w:left w:val="double" w:sz="4" w:space="0" w:color="auto"/>
              <w:bottom w:val="nil"/>
              <w:right w:val="double" w:sz="4" w:space="0" w:color="auto"/>
            </w:tcBorders>
            <w:tcMar>
              <w:top w:w="0" w:type="dxa"/>
              <w:left w:w="108" w:type="dxa"/>
              <w:bottom w:w="0" w:type="dxa"/>
              <w:right w:w="108" w:type="dxa"/>
            </w:tcMar>
            <w:vAlign w:val="center"/>
          </w:tcPr>
          <w:p w:rsidR="0041390E" w:rsidRPr="008D1088" w:rsidRDefault="0041390E">
            <w:pPr>
              <w:snapToGrid w:val="0"/>
              <w:spacing w:line="440" w:lineRule="exact"/>
              <w:ind w:right="102"/>
              <w:rPr>
                <w:rFonts w:eastAsia="仿宋_GB2312"/>
                <w:szCs w:val="21"/>
              </w:rPr>
            </w:pPr>
            <w:r w:rsidRPr="008D1088">
              <w:rPr>
                <w:rFonts w:eastAsia="仿宋_GB2312" w:hint="eastAsia"/>
                <w:b/>
                <w:bCs/>
                <w:szCs w:val="21"/>
              </w:rPr>
              <w:t>审核确认：招标人接收资料人员与投标申请人代表对以下报名资料共同核对，审核情况属实。</w:t>
            </w:r>
          </w:p>
        </w:tc>
      </w:tr>
      <w:tr w:rsidR="0041390E" w:rsidRPr="008D1088">
        <w:trPr>
          <w:cantSplit/>
          <w:trHeight w:val="482"/>
          <w:tblHeader/>
          <w:jc w:val="center"/>
        </w:trPr>
        <w:tc>
          <w:tcPr>
            <w:tcW w:w="2490" w:type="dxa"/>
            <w:gridSpan w:val="2"/>
            <w:tcBorders>
              <w:top w:val="nil"/>
              <w:left w:val="double" w:sz="4" w:space="0" w:color="auto"/>
              <w:bottom w:val="double" w:sz="4" w:space="0" w:color="auto"/>
              <w:right w:val="nil"/>
            </w:tcBorders>
            <w:tcMar>
              <w:top w:w="0" w:type="dxa"/>
              <w:left w:w="108" w:type="dxa"/>
              <w:bottom w:w="0" w:type="dxa"/>
              <w:right w:w="108" w:type="dxa"/>
            </w:tcMar>
            <w:vAlign w:val="center"/>
          </w:tcPr>
          <w:p w:rsidR="0041390E" w:rsidRPr="008D1088" w:rsidRDefault="0041390E">
            <w:pPr>
              <w:spacing w:line="440" w:lineRule="exact"/>
              <w:rPr>
                <w:rFonts w:eastAsia="仿宋_GB2312"/>
                <w:b/>
                <w:bCs/>
                <w:szCs w:val="21"/>
              </w:rPr>
            </w:pPr>
            <w:r w:rsidRPr="008D1088">
              <w:rPr>
                <w:rFonts w:eastAsia="仿宋_GB2312" w:hint="eastAsia"/>
                <w:b/>
                <w:bCs/>
                <w:szCs w:val="21"/>
              </w:rPr>
              <w:t>招标人接收资料</w:t>
            </w:r>
          </w:p>
          <w:p w:rsidR="0041390E" w:rsidRPr="008D1088" w:rsidRDefault="0041390E">
            <w:pPr>
              <w:spacing w:line="440" w:lineRule="exact"/>
              <w:rPr>
                <w:rFonts w:eastAsia="仿宋_GB2312"/>
                <w:szCs w:val="21"/>
              </w:rPr>
            </w:pPr>
            <w:r w:rsidRPr="008D1088">
              <w:rPr>
                <w:rFonts w:eastAsia="仿宋_GB2312" w:hint="eastAsia"/>
                <w:b/>
                <w:bCs/>
                <w:szCs w:val="21"/>
              </w:rPr>
              <w:t>人员签名：</w:t>
            </w:r>
          </w:p>
        </w:tc>
        <w:tc>
          <w:tcPr>
            <w:tcW w:w="2481" w:type="dxa"/>
            <w:tcBorders>
              <w:top w:val="nil"/>
              <w:left w:val="nil"/>
              <w:bottom w:val="double" w:sz="4" w:space="0" w:color="auto"/>
              <w:right w:val="nil"/>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r w:rsidRPr="008D1088">
              <w:rPr>
                <w:rFonts w:eastAsia="仿宋_GB2312"/>
                <w:b/>
                <w:bCs/>
                <w:szCs w:val="21"/>
              </w:rPr>
              <w:t> </w:t>
            </w:r>
          </w:p>
        </w:tc>
        <w:tc>
          <w:tcPr>
            <w:tcW w:w="2181" w:type="dxa"/>
            <w:gridSpan w:val="2"/>
            <w:tcBorders>
              <w:top w:val="nil"/>
              <w:left w:val="nil"/>
              <w:bottom w:val="double" w:sz="4" w:space="0" w:color="auto"/>
              <w:right w:val="nil"/>
            </w:tcBorders>
            <w:tcMar>
              <w:top w:w="0" w:type="dxa"/>
              <w:left w:w="108" w:type="dxa"/>
              <w:bottom w:w="0" w:type="dxa"/>
              <w:right w:w="108" w:type="dxa"/>
            </w:tcMar>
            <w:vAlign w:val="center"/>
          </w:tcPr>
          <w:p w:rsidR="0041390E" w:rsidRPr="008D1088" w:rsidRDefault="0041390E">
            <w:pPr>
              <w:spacing w:line="440" w:lineRule="exact"/>
              <w:rPr>
                <w:rFonts w:eastAsia="仿宋_GB2312"/>
                <w:b/>
                <w:bCs/>
                <w:szCs w:val="21"/>
              </w:rPr>
            </w:pPr>
            <w:r w:rsidRPr="008D1088">
              <w:rPr>
                <w:rFonts w:eastAsia="仿宋_GB2312" w:hint="eastAsia"/>
                <w:b/>
                <w:bCs/>
                <w:szCs w:val="21"/>
              </w:rPr>
              <w:t>投标申请人的</w:t>
            </w:r>
          </w:p>
          <w:p w:rsidR="0041390E" w:rsidRPr="008D1088" w:rsidRDefault="0041390E">
            <w:pPr>
              <w:spacing w:line="440" w:lineRule="exact"/>
              <w:rPr>
                <w:rFonts w:eastAsia="仿宋_GB2312"/>
                <w:szCs w:val="21"/>
              </w:rPr>
            </w:pPr>
            <w:r w:rsidRPr="008D1088">
              <w:rPr>
                <w:rFonts w:eastAsia="仿宋_GB2312" w:hint="eastAsia"/>
                <w:b/>
                <w:bCs/>
                <w:szCs w:val="21"/>
              </w:rPr>
              <w:t>代表签名：</w:t>
            </w:r>
          </w:p>
        </w:tc>
        <w:tc>
          <w:tcPr>
            <w:tcW w:w="2022" w:type="dxa"/>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r w:rsidRPr="008D1088">
              <w:rPr>
                <w:rFonts w:eastAsia="仿宋_GB2312"/>
                <w:b/>
                <w:bCs/>
                <w:szCs w:val="21"/>
              </w:rPr>
              <w:t> </w:t>
            </w:r>
          </w:p>
        </w:tc>
      </w:tr>
      <w:tr w:rsidR="0041390E" w:rsidRPr="008D1088">
        <w:trPr>
          <w:cantSplit/>
          <w:trHeight w:val="20"/>
          <w:tblHeader/>
          <w:jc w:val="center"/>
        </w:trPr>
        <w:tc>
          <w:tcPr>
            <w:tcW w:w="575" w:type="dxa"/>
            <w:vMerge w:val="restart"/>
            <w:tcBorders>
              <w:top w:val="nil"/>
              <w:left w:val="double" w:sz="4" w:space="0" w:color="auto"/>
              <w:bottom w:val="single" w:sz="8" w:space="0" w:color="auto"/>
              <w:right w:val="single" w:sz="8" w:space="0" w:color="auto"/>
            </w:tcBorders>
            <w:vAlign w:val="center"/>
          </w:tcPr>
          <w:p w:rsidR="0041390E" w:rsidRPr="008D1088" w:rsidRDefault="0041390E">
            <w:pPr>
              <w:spacing w:line="440" w:lineRule="exact"/>
              <w:jc w:val="center"/>
              <w:rPr>
                <w:rFonts w:eastAsia="仿宋_GB2312"/>
                <w:szCs w:val="21"/>
              </w:rPr>
            </w:pPr>
            <w:r w:rsidRPr="008D1088">
              <w:rPr>
                <w:rFonts w:eastAsia="仿宋_GB2312" w:hint="eastAsia"/>
                <w:szCs w:val="21"/>
              </w:rPr>
              <w:t>序号</w:t>
            </w:r>
          </w:p>
        </w:tc>
        <w:tc>
          <w:tcPr>
            <w:tcW w:w="4396" w:type="dxa"/>
            <w:gridSpan w:val="2"/>
            <w:vMerge w:val="restart"/>
            <w:tcBorders>
              <w:top w:val="nil"/>
              <w:left w:val="nil"/>
              <w:bottom w:val="single" w:sz="8" w:space="0" w:color="auto"/>
              <w:right w:val="single" w:sz="8" w:space="0" w:color="auto"/>
            </w:tcBorders>
            <w:vAlign w:val="center"/>
          </w:tcPr>
          <w:p w:rsidR="0041390E" w:rsidRPr="008D1088" w:rsidRDefault="0041390E">
            <w:pPr>
              <w:spacing w:line="440" w:lineRule="exact"/>
              <w:jc w:val="center"/>
              <w:rPr>
                <w:rFonts w:eastAsia="仿宋_GB2312"/>
                <w:szCs w:val="21"/>
              </w:rPr>
            </w:pPr>
            <w:r w:rsidRPr="008D1088">
              <w:rPr>
                <w:rFonts w:eastAsia="仿宋_GB2312" w:hint="eastAsia"/>
                <w:b/>
                <w:bCs/>
                <w:szCs w:val="21"/>
              </w:rPr>
              <w:t>项目</w:t>
            </w:r>
          </w:p>
        </w:tc>
        <w:tc>
          <w:tcPr>
            <w:tcW w:w="10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jc w:val="center"/>
              <w:rPr>
                <w:rFonts w:eastAsia="仿宋_GB2312"/>
                <w:szCs w:val="21"/>
              </w:rPr>
            </w:pPr>
            <w:r w:rsidRPr="008D1088">
              <w:rPr>
                <w:rFonts w:eastAsia="仿宋_GB2312" w:hint="eastAsia"/>
                <w:b/>
                <w:bCs/>
                <w:szCs w:val="21"/>
              </w:rPr>
              <w:t>内页码</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jc w:val="center"/>
              <w:rPr>
                <w:rFonts w:eastAsia="仿宋_GB2312"/>
                <w:b/>
                <w:bCs/>
                <w:szCs w:val="21"/>
              </w:rPr>
            </w:pPr>
            <w:r w:rsidRPr="008D1088">
              <w:rPr>
                <w:rFonts w:eastAsia="仿宋_GB2312" w:hint="eastAsia"/>
                <w:b/>
                <w:bCs/>
                <w:szCs w:val="21"/>
              </w:rPr>
              <w:t>报名提交</w:t>
            </w:r>
          </w:p>
          <w:p w:rsidR="0041390E" w:rsidRPr="008D1088" w:rsidRDefault="0041390E">
            <w:pPr>
              <w:spacing w:line="440" w:lineRule="exact"/>
              <w:jc w:val="center"/>
              <w:rPr>
                <w:rFonts w:eastAsia="仿宋_GB2312"/>
                <w:szCs w:val="21"/>
              </w:rPr>
            </w:pPr>
            <w:r w:rsidRPr="008D1088">
              <w:rPr>
                <w:rFonts w:eastAsia="仿宋_GB2312" w:hint="eastAsia"/>
                <w:b/>
                <w:bCs/>
                <w:szCs w:val="21"/>
              </w:rPr>
              <w:t>资料要求</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jc w:val="center"/>
              <w:rPr>
                <w:rFonts w:eastAsia="仿宋_GB2312"/>
                <w:szCs w:val="21"/>
              </w:rPr>
            </w:pPr>
            <w:r w:rsidRPr="008D1088">
              <w:rPr>
                <w:rFonts w:eastAsia="仿宋_GB2312" w:hint="eastAsia"/>
                <w:szCs w:val="21"/>
              </w:rPr>
              <w:t>审核情况</w:t>
            </w:r>
          </w:p>
        </w:tc>
        <w:tc>
          <w:tcPr>
            <w:tcW w:w="566" w:type="dxa"/>
            <w:vMerge w:val="restart"/>
            <w:tcBorders>
              <w:top w:val="nil"/>
              <w:left w:val="nil"/>
              <w:bottom w:val="single" w:sz="8" w:space="0" w:color="auto"/>
              <w:right w:val="double" w:sz="4" w:space="0" w:color="auto"/>
            </w:tcBorders>
            <w:tcMar>
              <w:top w:w="0" w:type="dxa"/>
              <w:left w:w="108" w:type="dxa"/>
              <w:bottom w:w="0" w:type="dxa"/>
              <w:right w:w="108" w:type="dxa"/>
            </w:tcMar>
            <w:vAlign w:val="center"/>
          </w:tcPr>
          <w:p w:rsidR="0041390E" w:rsidRPr="008D1088" w:rsidRDefault="0041390E">
            <w:pPr>
              <w:spacing w:line="440" w:lineRule="exact"/>
              <w:jc w:val="center"/>
              <w:rPr>
                <w:rFonts w:eastAsia="仿宋_GB2312"/>
                <w:szCs w:val="21"/>
              </w:rPr>
            </w:pPr>
            <w:r w:rsidRPr="008D1088">
              <w:rPr>
                <w:rFonts w:eastAsia="仿宋_GB2312" w:hint="eastAsia"/>
                <w:szCs w:val="21"/>
              </w:rPr>
              <w:t>备注</w:t>
            </w:r>
          </w:p>
        </w:tc>
      </w:tr>
      <w:tr w:rsidR="0041390E" w:rsidRPr="008D1088">
        <w:trPr>
          <w:cantSplit/>
          <w:trHeight w:val="387"/>
          <w:tblHeader/>
          <w:jc w:val="center"/>
        </w:trPr>
        <w:tc>
          <w:tcPr>
            <w:tcW w:w="575" w:type="dxa"/>
            <w:vMerge/>
            <w:tcBorders>
              <w:top w:val="nil"/>
              <w:left w:val="double" w:sz="4" w:space="0" w:color="auto"/>
              <w:bottom w:val="single" w:sz="8" w:space="0" w:color="auto"/>
              <w:right w:val="single" w:sz="8" w:space="0" w:color="auto"/>
            </w:tcBorders>
            <w:vAlign w:val="center"/>
          </w:tcPr>
          <w:p w:rsidR="0041390E" w:rsidRPr="008D1088" w:rsidRDefault="0041390E">
            <w:pPr>
              <w:spacing w:line="440" w:lineRule="exact"/>
              <w:jc w:val="left"/>
              <w:rPr>
                <w:rFonts w:eastAsia="仿宋_GB2312"/>
                <w:szCs w:val="21"/>
              </w:rPr>
            </w:pPr>
          </w:p>
        </w:tc>
        <w:tc>
          <w:tcPr>
            <w:tcW w:w="4396" w:type="dxa"/>
            <w:gridSpan w:val="2"/>
            <w:vMerge/>
            <w:tcBorders>
              <w:top w:val="nil"/>
              <w:left w:val="nil"/>
              <w:bottom w:val="single" w:sz="8" w:space="0" w:color="auto"/>
              <w:right w:val="single" w:sz="8" w:space="0" w:color="auto"/>
            </w:tcBorders>
            <w:vAlign w:val="center"/>
          </w:tcPr>
          <w:p w:rsidR="0041390E" w:rsidRPr="008D1088" w:rsidRDefault="0041390E">
            <w:pPr>
              <w:spacing w:line="440" w:lineRule="exact"/>
              <w:jc w:val="left"/>
              <w:rPr>
                <w:rFonts w:eastAsia="仿宋_GB2312"/>
                <w:szCs w:val="21"/>
              </w:rPr>
            </w:pPr>
          </w:p>
        </w:tc>
        <w:tc>
          <w:tcPr>
            <w:tcW w:w="1039" w:type="dxa"/>
            <w:vMerge/>
            <w:tcBorders>
              <w:top w:val="nil"/>
              <w:left w:val="nil"/>
              <w:bottom w:val="single" w:sz="8" w:space="0" w:color="auto"/>
              <w:right w:val="single" w:sz="8" w:space="0" w:color="auto"/>
            </w:tcBorders>
            <w:vAlign w:val="center"/>
          </w:tcPr>
          <w:p w:rsidR="0041390E" w:rsidRPr="008D1088" w:rsidRDefault="0041390E">
            <w:pPr>
              <w:spacing w:line="440" w:lineRule="exact"/>
              <w:jc w:val="left"/>
              <w:rPr>
                <w:rFonts w:eastAsia="仿宋_GB2312"/>
                <w:szCs w:val="21"/>
              </w:rPr>
            </w:pPr>
          </w:p>
        </w:tc>
        <w:tc>
          <w:tcPr>
            <w:tcW w:w="1142" w:type="dxa"/>
            <w:vMerge/>
            <w:tcBorders>
              <w:top w:val="nil"/>
              <w:left w:val="nil"/>
              <w:bottom w:val="single" w:sz="8" w:space="0" w:color="auto"/>
              <w:right w:val="single" w:sz="8" w:space="0" w:color="auto"/>
            </w:tcBorders>
            <w:vAlign w:val="center"/>
          </w:tcPr>
          <w:p w:rsidR="0041390E" w:rsidRPr="008D1088" w:rsidRDefault="0041390E">
            <w:pPr>
              <w:spacing w:line="440" w:lineRule="exact"/>
              <w:jc w:val="left"/>
              <w:rPr>
                <w:rFonts w:eastAsia="仿宋_GB2312"/>
                <w:szCs w:val="21"/>
              </w:rPr>
            </w:pP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r w:rsidRPr="008D1088">
              <w:rPr>
                <w:rFonts w:eastAsia="仿宋_GB2312" w:hint="eastAsia"/>
                <w:szCs w:val="21"/>
              </w:rPr>
              <w:t>（此栏不需</w:t>
            </w:r>
          </w:p>
          <w:p w:rsidR="0041390E" w:rsidRPr="008D1088" w:rsidRDefault="0041390E">
            <w:pPr>
              <w:spacing w:line="440" w:lineRule="exact"/>
              <w:jc w:val="center"/>
              <w:rPr>
                <w:rFonts w:eastAsia="仿宋_GB2312"/>
                <w:szCs w:val="21"/>
              </w:rPr>
            </w:pPr>
            <w:r w:rsidRPr="008D1088">
              <w:rPr>
                <w:rFonts w:eastAsia="仿宋_GB2312" w:hint="eastAsia"/>
                <w:szCs w:val="21"/>
              </w:rPr>
              <w:t>申请人填写）</w:t>
            </w:r>
          </w:p>
        </w:tc>
        <w:tc>
          <w:tcPr>
            <w:tcW w:w="566" w:type="dxa"/>
            <w:vMerge/>
            <w:tcBorders>
              <w:top w:val="nil"/>
              <w:left w:val="nil"/>
              <w:bottom w:val="single" w:sz="8" w:space="0" w:color="auto"/>
              <w:right w:val="double" w:sz="4" w:space="0" w:color="auto"/>
            </w:tcBorders>
            <w:vAlign w:val="center"/>
          </w:tcPr>
          <w:p w:rsidR="0041390E" w:rsidRPr="008D1088" w:rsidRDefault="0041390E">
            <w:pPr>
              <w:spacing w:line="440" w:lineRule="exact"/>
              <w:jc w:val="left"/>
              <w:rPr>
                <w:rFonts w:eastAsia="仿宋_GB2312"/>
                <w:szCs w:val="21"/>
              </w:rPr>
            </w:pPr>
          </w:p>
        </w:tc>
      </w:tr>
      <w:tr w:rsidR="0041390E" w:rsidRPr="008D1088">
        <w:trPr>
          <w:cantSplit/>
          <w:trHeight w:val="479"/>
          <w:jc w:val="center"/>
        </w:trPr>
        <w:tc>
          <w:tcPr>
            <w:tcW w:w="575" w:type="dxa"/>
            <w:tcBorders>
              <w:top w:val="nil"/>
              <w:left w:val="double" w:sz="4" w:space="0" w:color="auto"/>
              <w:bottom w:val="single" w:sz="8" w:space="0" w:color="auto"/>
              <w:right w:val="single" w:sz="8" w:space="0" w:color="auto"/>
            </w:tcBorders>
            <w:vAlign w:val="center"/>
          </w:tcPr>
          <w:p w:rsidR="0041390E" w:rsidRPr="008D1088" w:rsidRDefault="0041390E">
            <w:pPr>
              <w:spacing w:line="440" w:lineRule="exact"/>
              <w:jc w:val="center"/>
              <w:rPr>
                <w:rFonts w:eastAsia="仿宋_GB2312"/>
                <w:szCs w:val="21"/>
              </w:rPr>
            </w:pPr>
            <w:r w:rsidRPr="008D1088">
              <w:rPr>
                <w:rFonts w:eastAsia="仿宋_GB2312"/>
                <w:szCs w:val="21"/>
              </w:rPr>
              <w:t>1</w:t>
            </w:r>
          </w:p>
        </w:tc>
        <w:tc>
          <w:tcPr>
            <w:tcW w:w="4396" w:type="dxa"/>
            <w:gridSpan w:val="2"/>
            <w:tcBorders>
              <w:top w:val="nil"/>
              <w:left w:val="nil"/>
              <w:bottom w:val="single" w:sz="8" w:space="0" w:color="auto"/>
              <w:right w:val="single" w:sz="8" w:space="0" w:color="auto"/>
            </w:tcBorders>
            <w:vAlign w:val="center"/>
          </w:tcPr>
          <w:p w:rsidR="0041390E" w:rsidRPr="008D1088" w:rsidRDefault="0041390E">
            <w:pPr>
              <w:spacing w:line="360" w:lineRule="exact"/>
              <w:rPr>
                <w:rFonts w:eastAsia="仿宋_GB2312"/>
                <w:szCs w:val="21"/>
              </w:rPr>
            </w:pPr>
            <w:r w:rsidRPr="008D1088">
              <w:rPr>
                <w:rFonts w:eastAsia="仿宋_GB2312" w:hint="eastAsia"/>
                <w:szCs w:val="21"/>
              </w:rPr>
              <w:t>投标申请公函（同以下资料装订为一本）</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r w:rsidRPr="008D1088">
              <w:rPr>
                <w:rFonts w:eastAsia="仿宋_GB2312" w:hint="eastAsia"/>
                <w:szCs w:val="21"/>
              </w:rPr>
              <w:t>原件</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566" w:type="dxa"/>
            <w:tcBorders>
              <w:top w:val="nil"/>
              <w:left w:val="nil"/>
              <w:bottom w:val="single" w:sz="8" w:space="0" w:color="auto"/>
              <w:right w:val="double" w:sz="4"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r>
      <w:tr w:rsidR="0041390E" w:rsidRPr="008D1088">
        <w:trPr>
          <w:cantSplit/>
          <w:trHeight w:val="443"/>
          <w:jc w:val="center"/>
        </w:trPr>
        <w:tc>
          <w:tcPr>
            <w:tcW w:w="575" w:type="dxa"/>
            <w:tcBorders>
              <w:top w:val="nil"/>
              <w:left w:val="double" w:sz="4" w:space="0" w:color="auto"/>
              <w:bottom w:val="single" w:sz="8" w:space="0" w:color="auto"/>
              <w:right w:val="single" w:sz="8" w:space="0" w:color="auto"/>
            </w:tcBorders>
            <w:vAlign w:val="center"/>
          </w:tcPr>
          <w:p w:rsidR="0041390E" w:rsidRPr="008D1088" w:rsidRDefault="0041390E">
            <w:pPr>
              <w:spacing w:line="440" w:lineRule="exact"/>
              <w:jc w:val="center"/>
              <w:rPr>
                <w:rFonts w:eastAsia="仿宋_GB2312"/>
                <w:szCs w:val="21"/>
              </w:rPr>
            </w:pPr>
            <w:r w:rsidRPr="008D1088">
              <w:rPr>
                <w:rFonts w:eastAsia="仿宋_GB2312"/>
                <w:szCs w:val="21"/>
              </w:rPr>
              <w:t>2</w:t>
            </w:r>
          </w:p>
        </w:tc>
        <w:tc>
          <w:tcPr>
            <w:tcW w:w="4396" w:type="dxa"/>
            <w:gridSpan w:val="2"/>
            <w:tcBorders>
              <w:top w:val="nil"/>
              <w:left w:val="nil"/>
              <w:bottom w:val="single" w:sz="8" w:space="0" w:color="auto"/>
              <w:right w:val="single" w:sz="8" w:space="0" w:color="auto"/>
            </w:tcBorders>
            <w:vAlign w:val="center"/>
          </w:tcPr>
          <w:p w:rsidR="0041390E" w:rsidRPr="008D1088" w:rsidRDefault="0041390E">
            <w:pPr>
              <w:spacing w:line="360" w:lineRule="exact"/>
              <w:rPr>
                <w:rFonts w:eastAsia="仿宋_GB2312"/>
                <w:szCs w:val="21"/>
              </w:rPr>
            </w:pPr>
            <w:r w:rsidRPr="008D1088">
              <w:rPr>
                <w:rFonts w:eastAsia="仿宋_GB2312" w:hint="eastAsia"/>
                <w:szCs w:val="21"/>
              </w:rPr>
              <w:t>企业法定代表人证明书</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r w:rsidRPr="008D1088">
              <w:rPr>
                <w:rFonts w:eastAsia="仿宋_GB2312" w:hint="eastAsia"/>
                <w:szCs w:val="21"/>
              </w:rPr>
              <w:t>原件</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566" w:type="dxa"/>
            <w:tcBorders>
              <w:top w:val="nil"/>
              <w:left w:val="nil"/>
              <w:bottom w:val="single" w:sz="8" w:space="0" w:color="auto"/>
              <w:right w:val="double" w:sz="4"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r>
      <w:tr w:rsidR="0041390E" w:rsidRPr="008D1088">
        <w:trPr>
          <w:cantSplit/>
          <w:trHeight w:val="435"/>
          <w:jc w:val="center"/>
        </w:trPr>
        <w:tc>
          <w:tcPr>
            <w:tcW w:w="575" w:type="dxa"/>
            <w:tcBorders>
              <w:top w:val="nil"/>
              <w:left w:val="double" w:sz="4" w:space="0" w:color="auto"/>
              <w:bottom w:val="single" w:sz="8" w:space="0" w:color="auto"/>
              <w:right w:val="single" w:sz="8" w:space="0" w:color="auto"/>
            </w:tcBorders>
            <w:vAlign w:val="center"/>
          </w:tcPr>
          <w:p w:rsidR="0041390E" w:rsidRPr="008D1088" w:rsidRDefault="0041390E">
            <w:pPr>
              <w:spacing w:line="440" w:lineRule="exact"/>
              <w:jc w:val="center"/>
              <w:rPr>
                <w:rFonts w:eastAsia="仿宋_GB2312"/>
                <w:szCs w:val="21"/>
              </w:rPr>
            </w:pPr>
            <w:r w:rsidRPr="008D1088">
              <w:rPr>
                <w:rFonts w:eastAsia="仿宋_GB2312"/>
                <w:szCs w:val="21"/>
              </w:rPr>
              <w:t>3</w:t>
            </w:r>
          </w:p>
        </w:tc>
        <w:tc>
          <w:tcPr>
            <w:tcW w:w="4396" w:type="dxa"/>
            <w:gridSpan w:val="2"/>
            <w:tcBorders>
              <w:top w:val="nil"/>
              <w:left w:val="nil"/>
              <w:bottom w:val="single" w:sz="8" w:space="0" w:color="auto"/>
              <w:right w:val="single" w:sz="8" w:space="0" w:color="auto"/>
            </w:tcBorders>
            <w:vAlign w:val="center"/>
          </w:tcPr>
          <w:p w:rsidR="0041390E" w:rsidRPr="008D1088" w:rsidRDefault="0041390E">
            <w:pPr>
              <w:spacing w:line="360" w:lineRule="exact"/>
              <w:rPr>
                <w:rFonts w:eastAsia="仿宋_GB2312"/>
                <w:szCs w:val="21"/>
              </w:rPr>
            </w:pPr>
            <w:r w:rsidRPr="008D1088">
              <w:rPr>
                <w:rFonts w:eastAsia="仿宋_GB2312" w:hint="eastAsia"/>
                <w:szCs w:val="21"/>
              </w:rPr>
              <w:t>报名代表人的法定代表人授权委托书</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r w:rsidRPr="008D1088">
              <w:rPr>
                <w:rFonts w:eastAsia="仿宋_GB2312" w:hint="eastAsia"/>
                <w:szCs w:val="21"/>
              </w:rPr>
              <w:t>原件</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566" w:type="dxa"/>
            <w:tcBorders>
              <w:top w:val="nil"/>
              <w:left w:val="nil"/>
              <w:bottom w:val="single" w:sz="8" w:space="0" w:color="auto"/>
              <w:right w:val="double" w:sz="4"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r>
      <w:tr w:rsidR="0041390E" w:rsidRPr="008D1088">
        <w:trPr>
          <w:cantSplit/>
          <w:trHeight w:val="766"/>
          <w:jc w:val="center"/>
        </w:trPr>
        <w:tc>
          <w:tcPr>
            <w:tcW w:w="575" w:type="dxa"/>
            <w:tcBorders>
              <w:top w:val="nil"/>
              <w:left w:val="double" w:sz="4" w:space="0" w:color="auto"/>
              <w:bottom w:val="single" w:sz="8" w:space="0" w:color="auto"/>
              <w:right w:val="single" w:sz="8" w:space="0" w:color="auto"/>
            </w:tcBorders>
            <w:vAlign w:val="center"/>
          </w:tcPr>
          <w:p w:rsidR="0041390E" w:rsidRPr="008D1088" w:rsidRDefault="0041390E">
            <w:pPr>
              <w:spacing w:line="440" w:lineRule="exact"/>
              <w:jc w:val="center"/>
              <w:rPr>
                <w:rFonts w:eastAsia="仿宋_GB2312"/>
                <w:szCs w:val="21"/>
              </w:rPr>
            </w:pPr>
            <w:r w:rsidRPr="008D1088">
              <w:rPr>
                <w:rFonts w:eastAsia="仿宋_GB2312"/>
                <w:szCs w:val="21"/>
              </w:rPr>
              <w:t>4</w:t>
            </w:r>
          </w:p>
        </w:tc>
        <w:tc>
          <w:tcPr>
            <w:tcW w:w="4396" w:type="dxa"/>
            <w:gridSpan w:val="2"/>
            <w:tcBorders>
              <w:top w:val="nil"/>
              <w:left w:val="nil"/>
              <w:bottom w:val="single" w:sz="8" w:space="0" w:color="auto"/>
              <w:right w:val="single" w:sz="8" w:space="0" w:color="auto"/>
            </w:tcBorders>
            <w:vAlign w:val="center"/>
          </w:tcPr>
          <w:p w:rsidR="0041390E" w:rsidRPr="008D1088" w:rsidRDefault="0041390E">
            <w:pPr>
              <w:spacing w:line="360" w:lineRule="exact"/>
              <w:rPr>
                <w:rFonts w:eastAsia="仿宋_GB2312"/>
                <w:szCs w:val="21"/>
              </w:rPr>
            </w:pPr>
            <w:r w:rsidRPr="008D1088">
              <w:rPr>
                <w:rFonts w:eastAsia="仿宋_GB2312" w:hint="eastAsia"/>
                <w:szCs w:val="21"/>
              </w:rPr>
              <w:t>企业营业执照副本及年检页的复印件</w:t>
            </w:r>
          </w:p>
          <w:p w:rsidR="0041390E" w:rsidRPr="008D1088" w:rsidRDefault="0041390E">
            <w:pPr>
              <w:spacing w:line="360" w:lineRule="exact"/>
              <w:rPr>
                <w:rFonts w:eastAsia="仿宋_GB2312"/>
                <w:szCs w:val="21"/>
              </w:rPr>
            </w:pPr>
            <w:r w:rsidRPr="008D1088">
              <w:rPr>
                <w:rFonts w:eastAsia="仿宋_GB2312" w:hint="eastAsia"/>
                <w:szCs w:val="21"/>
              </w:rPr>
              <w:t>（加盖单位公章）</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r w:rsidRPr="008D1088">
              <w:rPr>
                <w:rFonts w:eastAsia="仿宋_GB2312" w:hint="eastAsia"/>
                <w:szCs w:val="21"/>
              </w:rPr>
              <w:t>原件备查</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566" w:type="dxa"/>
            <w:tcBorders>
              <w:top w:val="nil"/>
              <w:left w:val="nil"/>
              <w:bottom w:val="single" w:sz="8" w:space="0" w:color="auto"/>
              <w:right w:val="double" w:sz="4"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r>
      <w:tr w:rsidR="0041390E" w:rsidRPr="008D1088">
        <w:trPr>
          <w:cantSplit/>
          <w:trHeight w:val="457"/>
          <w:jc w:val="center"/>
        </w:trPr>
        <w:tc>
          <w:tcPr>
            <w:tcW w:w="575" w:type="dxa"/>
            <w:tcBorders>
              <w:top w:val="nil"/>
              <w:left w:val="double" w:sz="4" w:space="0" w:color="auto"/>
              <w:bottom w:val="single" w:sz="8" w:space="0" w:color="auto"/>
              <w:right w:val="single" w:sz="8" w:space="0" w:color="auto"/>
            </w:tcBorders>
            <w:vAlign w:val="center"/>
          </w:tcPr>
          <w:p w:rsidR="0041390E" w:rsidRPr="008D1088" w:rsidRDefault="0041390E">
            <w:pPr>
              <w:spacing w:line="440" w:lineRule="exact"/>
              <w:jc w:val="center"/>
              <w:rPr>
                <w:rFonts w:eastAsia="仿宋_GB2312"/>
                <w:szCs w:val="21"/>
              </w:rPr>
            </w:pPr>
            <w:r w:rsidRPr="008D1088">
              <w:rPr>
                <w:rFonts w:eastAsia="仿宋_GB2312"/>
                <w:szCs w:val="21"/>
              </w:rPr>
              <w:t>5</w:t>
            </w:r>
          </w:p>
        </w:tc>
        <w:tc>
          <w:tcPr>
            <w:tcW w:w="4396" w:type="dxa"/>
            <w:gridSpan w:val="2"/>
            <w:tcBorders>
              <w:top w:val="nil"/>
              <w:left w:val="nil"/>
              <w:bottom w:val="single" w:sz="8" w:space="0" w:color="auto"/>
              <w:right w:val="single" w:sz="8" w:space="0" w:color="auto"/>
            </w:tcBorders>
            <w:vAlign w:val="center"/>
          </w:tcPr>
          <w:p w:rsidR="0041390E" w:rsidRPr="008D1088" w:rsidRDefault="0041390E">
            <w:pPr>
              <w:spacing w:line="360" w:lineRule="exact"/>
              <w:rPr>
                <w:rFonts w:eastAsia="仿宋_GB2312"/>
                <w:szCs w:val="21"/>
              </w:rPr>
            </w:pPr>
            <w:r w:rsidRPr="008D1088">
              <w:rPr>
                <w:rFonts w:eastAsia="仿宋_GB2312" w:hint="eastAsia"/>
                <w:szCs w:val="21"/>
              </w:rPr>
              <w:t>企业资质证书副本复印件（加盖单位公章）</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r w:rsidRPr="008D1088">
              <w:rPr>
                <w:rFonts w:eastAsia="仿宋_GB2312" w:hint="eastAsia"/>
                <w:szCs w:val="21"/>
              </w:rPr>
              <w:t>原件备查</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566" w:type="dxa"/>
            <w:tcBorders>
              <w:top w:val="nil"/>
              <w:left w:val="nil"/>
              <w:bottom w:val="single" w:sz="8" w:space="0" w:color="auto"/>
              <w:right w:val="double" w:sz="4"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r>
      <w:tr w:rsidR="0041390E" w:rsidRPr="008D1088">
        <w:trPr>
          <w:cantSplit/>
          <w:trHeight w:val="624"/>
          <w:jc w:val="center"/>
        </w:trPr>
        <w:tc>
          <w:tcPr>
            <w:tcW w:w="575" w:type="dxa"/>
            <w:tcBorders>
              <w:top w:val="nil"/>
              <w:left w:val="double" w:sz="4" w:space="0" w:color="auto"/>
              <w:bottom w:val="single" w:sz="8" w:space="0" w:color="auto"/>
              <w:right w:val="single" w:sz="8" w:space="0" w:color="auto"/>
            </w:tcBorders>
            <w:vAlign w:val="center"/>
          </w:tcPr>
          <w:p w:rsidR="0041390E" w:rsidRPr="008D1088" w:rsidRDefault="0041390E">
            <w:pPr>
              <w:spacing w:line="440" w:lineRule="exact"/>
              <w:jc w:val="center"/>
              <w:rPr>
                <w:rFonts w:eastAsia="仿宋_GB2312"/>
                <w:szCs w:val="21"/>
              </w:rPr>
            </w:pPr>
            <w:r w:rsidRPr="008D1088">
              <w:rPr>
                <w:rFonts w:eastAsia="仿宋_GB2312"/>
                <w:szCs w:val="21"/>
              </w:rPr>
              <w:t>6</w:t>
            </w:r>
          </w:p>
        </w:tc>
        <w:tc>
          <w:tcPr>
            <w:tcW w:w="4396" w:type="dxa"/>
            <w:gridSpan w:val="2"/>
            <w:tcBorders>
              <w:top w:val="nil"/>
              <w:left w:val="nil"/>
              <w:bottom w:val="single" w:sz="8" w:space="0" w:color="auto"/>
              <w:right w:val="single" w:sz="8" w:space="0" w:color="auto"/>
            </w:tcBorders>
            <w:vAlign w:val="center"/>
          </w:tcPr>
          <w:p w:rsidR="0041390E" w:rsidRPr="008D1088" w:rsidRDefault="0041390E">
            <w:pPr>
              <w:spacing w:line="360" w:lineRule="exact"/>
              <w:rPr>
                <w:rFonts w:eastAsia="仿宋_GB2312"/>
                <w:szCs w:val="21"/>
              </w:rPr>
            </w:pPr>
            <w:r w:rsidRPr="008D1088">
              <w:rPr>
                <w:rFonts w:eastAsia="仿宋_GB2312" w:hint="eastAsia"/>
                <w:szCs w:val="21"/>
              </w:rPr>
              <w:t>建筑施工企业安全生产许可证复印件</w:t>
            </w:r>
          </w:p>
          <w:p w:rsidR="0041390E" w:rsidRPr="008D1088" w:rsidRDefault="0041390E">
            <w:pPr>
              <w:spacing w:line="360" w:lineRule="exact"/>
              <w:rPr>
                <w:rFonts w:eastAsia="仿宋_GB2312"/>
                <w:szCs w:val="21"/>
              </w:rPr>
            </w:pPr>
            <w:r w:rsidRPr="008D1088">
              <w:rPr>
                <w:rFonts w:eastAsia="仿宋_GB2312" w:hint="eastAsia"/>
                <w:szCs w:val="21"/>
              </w:rPr>
              <w:t>（加盖单位公章）</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r w:rsidRPr="008D1088">
              <w:rPr>
                <w:rFonts w:eastAsia="仿宋_GB2312" w:hint="eastAsia"/>
                <w:szCs w:val="21"/>
              </w:rPr>
              <w:t>原件备查</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566" w:type="dxa"/>
            <w:tcBorders>
              <w:top w:val="nil"/>
              <w:left w:val="nil"/>
              <w:bottom w:val="single" w:sz="8" w:space="0" w:color="auto"/>
              <w:right w:val="double" w:sz="4"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r>
      <w:tr w:rsidR="0041390E" w:rsidRPr="008D1088">
        <w:trPr>
          <w:cantSplit/>
          <w:trHeight w:val="624"/>
          <w:jc w:val="center"/>
        </w:trPr>
        <w:tc>
          <w:tcPr>
            <w:tcW w:w="575" w:type="dxa"/>
            <w:tcBorders>
              <w:top w:val="nil"/>
              <w:left w:val="double" w:sz="4" w:space="0" w:color="auto"/>
              <w:bottom w:val="single" w:sz="8" w:space="0" w:color="auto"/>
              <w:right w:val="single" w:sz="8" w:space="0" w:color="auto"/>
            </w:tcBorders>
            <w:vAlign w:val="center"/>
          </w:tcPr>
          <w:p w:rsidR="0041390E" w:rsidRPr="008D1088" w:rsidRDefault="0041390E">
            <w:pPr>
              <w:spacing w:line="440" w:lineRule="exact"/>
              <w:jc w:val="center"/>
              <w:rPr>
                <w:rFonts w:eastAsia="仿宋_GB2312"/>
                <w:szCs w:val="21"/>
              </w:rPr>
            </w:pPr>
            <w:r w:rsidRPr="008D1088">
              <w:rPr>
                <w:rFonts w:eastAsia="仿宋_GB2312"/>
                <w:szCs w:val="21"/>
              </w:rPr>
              <w:t>7</w:t>
            </w:r>
          </w:p>
        </w:tc>
        <w:tc>
          <w:tcPr>
            <w:tcW w:w="4396" w:type="dxa"/>
            <w:gridSpan w:val="2"/>
            <w:tcBorders>
              <w:top w:val="nil"/>
              <w:left w:val="nil"/>
              <w:bottom w:val="single" w:sz="8" w:space="0" w:color="auto"/>
              <w:right w:val="single" w:sz="8" w:space="0" w:color="auto"/>
            </w:tcBorders>
            <w:vAlign w:val="center"/>
          </w:tcPr>
          <w:p w:rsidR="0041390E" w:rsidRPr="008D1088" w:rsidRDefault="0041390E">
            <w:pPr>
              <w:spacing w:line="360" w:lineRule="exact"/>
              <w:rPr>
                <w:rFonts w:eastAsia="仿宋_GB2312"/>
                <w:szCs w:val="21"/>
              </w:rPr>
            </w:pPr>
            <w:r w:rsidRPr="008D1088">
              <w:rPr>
                <w:rFonts w:eastAsia="仿宋_GB2312" w:hint="eastAsia"/>
                <w:szCs w:val="21"/>
              </w:rPr>
              <w:t>没有违反招标公告第五条投标人资格要求第</w:t>
            </w:r>
            <w:r w:rsidRPr="008D1088">
              <w:rPr>
                <w:rFonts w:eastAsia="仿宋_GB2312"/>
                <w:szCs w:val="21"/>
              </w:rPr>
              <w:t>.4</w:t>
            </w:r>
            <w:r w:rsidRPr="008D1088">
              <w:rPr>
                <w:rFonts w:eastAsia="仿宋_GB2312" w:hint="eastAsia"/>
                <w:szCs w:val="21"/>
              </w:rPr>
              <w:t>、</w:t>
            </w:r>
            <w:r w:rsidRPr="008D1088">
              <w:rPr>
                <w:rFonts w:eastAsia="仿宋_GB2312"/>
                <w:szCs w:val="21"/>
              </w:rPr>
              <w:t>5</w:t>
            </w:r>
            <w:r w:rsidRPr="008D1088">
              <w:rPr>
                <w:rFonts w:eastAsia="仿宋_GB2312" w:hint="eastAsia"/>
                <w:szCs w:val="21"/>
              </w:rPr>
              <w:t>、</w:t>
            </w:r>
            <w:r w:rsidRPr="008D1088">
              <w:rPr>
                <w:rFonts w:eastAsia="仿宋_GB2312"/>
                <w:szCs w:val="21"/>
              </w:rPr>
              <w:t>6</w:t>
            </w:r>
            <w:r w:rsidRPr="008D1088">
              <w:rPr>
                <w:rFonts w:eastAsia="仿宋_GB2312" w:hint="eastAsia"/>
                <w:szCs w:val="21"/>
              </w:rPr>
              <w:t>、</w:t>
            </w:r>
            <w:r w:rsidRPr="008D1088">
              <w:rPr>
                <w:rFonts w:eastAsia="仿宋_GB2312"/>
                <w:szCs w:val="21"/>
              </w:rPr>
              <w:t>7</w:t>
            </w:r>
            <w:r w:rsidRPr="008D1088">
              <w:rPr>
                <w:rFonts w:eastAsia="仿宋_GB2312" w:hint="eastAsia"/>
                <w:szCs w:val="21"/>
              </w:rPr>
              <w:t>点要求的承诺书</w:t>
            </w:r>
          </w:p>
          <w:p w:rsidR="0041390E" w:rsidRPr="008D1088" w:rsidRDefault="0041390E">
            <w:pPr>
              <w:spacing w:line="360" w:lineRule="exact"/>
              <w:rPr>
                <w:rFonts w:eastAsia="仿宋_GB2312"/>
                <w:szCs w:val="21"/>
              </w:rPr>
            </w:pPr>
            <w:r w:rsidRPr="008D1088">
              <w:rPr>
                <w:rFonts w:eastAsia="仿宋_GB2312" w:hint="eastAsia"/>
                <w:szCs w:val="21"/>
              </w:rPr>
              <w:t>（加盖单位公章）</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r w:rsidRPr="008D1088">
              <w:rPr>
                <w:rFonts w:eastAsia="仿宋_GB2312" w:hint="eastAsia"/>
                <w:szCs w:val="21"/>
              </w:rPr>
              <w:t>原件</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c>
          <w:tcPr>
            <w:tcW w:w="566" w:type="dxa"/>
            <w:tcBorders>
              <w:top w:val="nil"/>
              <w:left w:val="nil"/>
              <w:bottom w:val="single" w:sz="8" w:space="0" w:color="auto"/>
              <w:right w:val="double" w:sz="4" w:space="0" w:color="auto"/>
            </w:tcBorders>
            <w:tcMar>
              <w:top w:w="0" w:type="dxa"/>
              <w:left w:w="108" w:type="dxa"/>
              <w:bottom w:w="0" w:type="dxa"/>
              <w:right w:w="108" w:type="dxa"/>
            </w:tcMar>
            <w:vAlign w:val="center"/>
          </w:tcPr>
          <w:p w:rsidR="0041390E" w:rsidRPr="008D1088" w:rsidRDefault="0041390E">
            <w:pPr>
              <w:spacing w:line="440" w:lineRule="exact"/>
              <w:rPr>
                <w:rFonts w:eastAsia="仿宋_GB2312"/>
                <w:szCs w:val="21"/>
              </w:rPr>
            </w:pPr>
          </w:p>
        </w:tc>
      </w:tr>
    </w:tbl>
    <w:p w:rsidR="0041390E" w:rsidRPr="008D1088" w:rsidRDefault="0041390E">
      <w:pPr>
        <w:widowControl/>
        <w:snapToGrid w:val="0"/>
        <w:spacing w:line="380" w:lineRule="exact"/>
        <w:ind w:right="735"/>
        <w:jc w:val="right"/>
        <w:rPr>
          <w:rFonts w:cs="宋体"/>
          <w:kern w:val="0"/>
          <w:sz w:val="18"/>
          <w:szCs w:val="18"/>
        </w:rPr>
      </w:pPr>
      <w:r w:rsidRPr="008D1088">
        <w:rPr>
          <w:rFonts w:cs="宋体" w:hint="eastAsia"/>
          <w:kern w:val="0"/>
        </w:rPr>
        <w:t>广东外语外贸大学招标中心</w:t>
      </w:r>
    </w:p>
    <w:p w:rsidR="0041390E" w:rsidRPr="008D1088" w:rsidRDefault="0041390E" w:rsidP="008D1088">
      <w:pPr>
        <w:widowControl/>
        <w:wordWrap w:val="0"/>
        <w:snapToGrid w:val="0"/>
        <w:spacing w:line="380" w:lineRule="exact"/>
        <w:ind w:right="846" w:firstLineChars="1500" w:firstLine="31680"/>
        <w:jc w:val="right"/>
        <w:rPr>
          <w:rFonts w:cs="宋体"/>
          <w:kern w:val="0"/>
          <w:sz w:val="18"/>
          <w:szCs w:val="18"/>
        </w:rPr>
      </w:pPr>
      <w:r w:rsidRPr="008D1088">
        <w:rPr>
          <w:rFonts w:cs="Tahoma"/>
          <w:kern w:val="0"/>
        </w:rPr>
        <w:t>2016</w:t>
      </w:r>
      <w:r w:rsidRPr="008D1088">
        <w:rPr>
          <w:rFonts w:cs="Tahoma" w:hint="eastAsia"/>
          <w:kern w:val="0"/>
        </w:rPr>
        <w:t>年</w:t>
      </w:r>
      <w:r w:rsidRPr="008D1088">
        <w:rPr>
          <w:rFonts w:cs="Tahoma"/>
          <w:kern w:val="0"/>
        </w:rPr>
        <w:t>5</w:t>
      </w:r>
      <w:r w:rsidRPr="008D1088">
        <w:rPr>
          <w:rFonts w:cs="Tahoma" w:hint="eastAsia"/>
          <w:kern w:val="0"/>
        </w:rPr>
        <w:t>月</w:t>
      </w:r>
      <w:r w:rsidRPr="008D1088">
        <w:rPr>
          <w:rFonts w:cs="Tahoma"/>
          <w:kern w:val="0"/>
        </w:rPr>
        <w:t xml:space="preserve"> </w:t>
      </w:r>
    </w:p>
    <w:p w:rsidR="0041390E" w:rsidRPr="008D1088" w:rsidRDefault="0041390E">
      <w:pPr>
        <w:spacing w:line="360" w:lineRule="auto"/>
        <w:rPr>
          <w:rFonts w:ascii="宋体" w:cs="宋体"/>
          <w:szCs w:val="21"/>
          <w:lang w:val="zh-CN"/>
        </w:rPr>
      </w:pPr>
      <w:r w:rsidRPr="008D1088">
        <w:rPr>
          <w:rFonts w:ascii="宋体" w:cs="宋体"/>
          <w:b/>
          <w:spacing w:val="83"/>
          <w:sz w:val="24"/>
          <w:shd w:val="clear" w:color="auto" w:fill="FFFFFF"/>
        </w:rPr>
        <w:br w:type="page"/>
      </w:r>
    </w:p>
    <w:p w:rsidR="0041390E" w:rsidRPr="008D1088" w:rsidRDefault="0041390E">
      <w:pPr>
        <w:pStyle w:val="NormalWeb"/>
        <w:widowControl/>
        <w:spacing w:line="360" w:lineRule="auto"/>
        <w:rPr>
          <w:rFonts w:ascii="宋体" w:cs="宋体"/>
          <w:b/>
          <w:kern w:val="0"/>
          <w:sz w:val="28"/>
          <w:szCs w:val="28"/>
        </w:rPr>
      </w:pPr>
      <w:r w:rsidRPr="008D1088">
        <w:rPr>
          <w:rFonts w:ascii="宋体" w:hAnsi="宋体" w:cs="宋体"/>
          <w:b/>
          <w:kern w:val="0"/>
          <w:sz w:val="21"/>
          <w:szCs w:val="21"/>
        </w:rPr>
        <w:t xml:space="preserve">             </w:t>
      </w:r>
      <w:r w:rsidRPr="008D1088">
        <w:rPr>
          <w:rFonts w:ascii="宋体" w:hAnsi="宋体" w:cs="宋体" w:hint="eastAsia"/>
          <w:b/>
          <w:kern w:val="0"/>
          <w:sz w:val="28"/>
          <w:szCs w:val="28"/>
        </w:rPr>
        <w:t xml:space="preserve">第二部分　</w:t>
      </w:r>
      <w:r w:rsidRPr="008D1088">
        <w:rPr>
          <w:rFonts w:ascii="宋体" w:hAnsi="宋体" w:cs="宋体" w:hint="eastAsia"/>
          <w:b/>
          <w:bCs/>
          <w:spacing w:val="45"/>
          <w:sz w:val="28"/>
          <w:szCs w:val="28"/>
          <w:shd w:val="clear" w:color="auto" w:fill="FFFFFF"/>
        </w:rPr>
        <w:t>货物需求及技术规格</w:t>
      </w:r>
    </w:p>
    <w:p w:rsidR="0041390E" w:rsidRPr="008D1088" w:rsidRDefault="0041390E">
      <w:pPr>
        <w:pStyle w:val="NormalWeb"/>
        <w:widowControl/>
        <w:spacing w:line="360" w:lineRule="auto"/>
        <w:rPr>
          <w:rFonts w:ascii="宋体" w:cs="宋体"/>
          <w:b/>
          <w:spacing w:val="-28"/>
          <w:sz w:val="21"/>
          <w:szCs w:val="21"/>
        </w:rPr>
      </w:pPr>
      <w:r w:rsidRPr="008D1088">
        <w:rPr>
          <w:rFonts w:ascii="宋体" w:hAnsi="宋体" w:cs="宋体"/>
          <w:b/>
          <w:spacing w:val="84"/>
          <w:sz w:val="21"/>
          <w:szCs w:val="21"/>
        </w:rPr>
        <w:t xml:space="preserve"> </w:t>
      </w:r>
      <w:r w:rsidRPr="008D1088">
        <w:rPr>
          <w:rFonts w:ascii="宋体" w:hAnsi="宋体" w:cs="宋体"/>
          <w:b/>
          <w:spacing w:val="-28"/>
          <w:sz w:val="21"/>
          <w:szCs w:val="21"/>
        </w:rPr>
        <w:t xml:space="preserve"> </w:t>
      </w:r>
      <w:r w:rsidRPr="008D1088">
        <w:rPr>
          <w:rFonts w:ascii="宋体" w:hAnsi="宋体" w:cs="宋体" w:hint="eastAsia"/>
          <w:b/>
          <w:sz w:val="21"/>
          <w:szCs w:val="21"/>
        </w:rPr>
        <w:t>一、项目范围</w:t>
      </w:r>
      <w:r w:rsidRPr="008D1088">
        <w:rPr>
          <w:rFonts w:ascii="宋体" w:hAnsi="宋体" w:cs="宋体"/>
          <w:b/>
          <w:spacing w:val="-28"/>
          <w:sz w:val="21"/>
          <w:szCs w:val="21"/>
        </w:rPr>
        <w:t xml:space="preserve">  </w:t>
      </w:r>
    </w:p>
    <w:p w:rsidR="0041390E" w:rsidRPr="008D1088" w:rsidRDefault="0041390E" w:rsidP="008D1088">
      <w:pPr>
        <w:pStyle w:val="NormalWeb"/>
        <w:widowControl/>
        <w:shd w:val="clear" w:color="auto" w:fill="FFFFFF"/>
        <w:spacing w:line="360" w:lineRule="auto"/>
        <w:ind w:firstLineChars="200" w:firstLine="31680"/>
        <w:rPr>
          <w:rFonts w:ascii="宋体" w:cs="宋体"/>
          <w:spacing w:val="6"/>
          <w:sz w:val="21"/>
          <w:szCs w:val="21"/>
          <w:shd w:val="clear" w:color="auto" w:fill="FFFFFF"/>
        </w:rPr>
      </w:pPr>
      <w:r w:rsidRPr="008D1088">
        <w:rPr>
          <w:rFonts w:ascii="宋体" w:hAnsi="宋体" w:cs="宋体" w:hint="eastAsia"/>
          <w:spacing w:val="6"/>
          <w:sz w:val="21"/>
          <w:szCs w:val="21"/>
          <w:shd w:val="clear" w:color="auto" w:fill="FFFFFF"/>
        </w:rPr>
        <w:t>南校区</w:t>
      </w:r>
      <w:r w:rsidRPr="008D1088">
        <w:rPr>
          <w:rFonts w:ascii="宋体" w:hAnsi="宋体" w:cs="宋体"/>
          <w:spacing w:val="6"/>
          <w:sz w:val="21"/>
          <w:szCs w:val="21"/>
          <w:shd w:val="clear" w:color="auto" w:fill="FFFFFF"/>
        </w:rPr>
        <w:t>8</w:t>
      </w:r>
      <w:r w:rsidRPr="008D1088">
        <w:rPr>
          <w:rFonts w:ascii="宋体" w:hAnsi="宋体" w:cs="宋体" w:hint="eastAsia"/>
          <w:spacing w:val="6"/>
          <w:sz w:val="21"/>
          <w:szCs w:val="21"/>
          <w:shd w:val="clear" w:color="auto" w:fill="FFFFFF"/>
        </w:rPr>
        <w:t>栋学生公寓型号为</w:t>
      </w:r>
      <w:r w:rsidRPr="008D1088">
        <w:rPr>
          <w:rFonts w:ascii="宋体" w:hAnsi="宋体" w:cs="宋体"/>
          <w:spacing w:val="6"/>
          <w:sz w:val="21"/>
          <w:szCs w:val="21"/>
          <w:shd w:val="clear" w:color="auto" w:fill="FFFFFF"/>
        </w:rPr>
        <w:t>SGB10-630</w:t>
      </w:r>
      <w:r w:rsidRPr="008D1088">
        <w:rPr>
          <w:rFonts w:ascii="宋体" w:hAnsi="宋体" w:cs="宋体" w:hint="eastAsia"/>
          <w:spacing w:val="6"/>
          <w:sz w:val="21"/>
          <w:szCs w:val="21"/>
          <w:shd w:val="clear" w:color="auto" w:fill="FFFFFF"/>
        </w:rPr>
        <w:t>的变压器故障，拟报废并进行拆除，更换新的变压器；其</w:t>
      </w:r>
      <w:r w:rsidRPr="008D1088">
        <w:rPr>
          <w:rFonts w:ascii="宋体" w:hAnsi="宋体" w:cs="宋体" w:hint="eastAsia"/>
          <w:sz w:val="21"/>
          <w:szCs w:val="21"/>
        </w:rPr>
        <w:t>进线高压电缆需进线检测；</w:t>
      </w:r>
      <w:r w:rsidRPr="008D1088">
        <w:rPr>
          <w:rFonts w:ascii="宋体" w:hAnsi="宋体" w:cs="宋体" w:hint="eastAsia"/>
          <w:spacing w:val="6"/>
          <w:sz w:val="21"/>
          <w:szCs w:val="21"/>
          <w:shd w:val="clear" w:color="auto" w:fill="FFFFFF"/>
        </w:rPr>
        <w:t>相关高压柜的</w:t>
      </w:r>
      <w:r w:rsidRPr="008D1088">
        <w:rPr>
          <w:rFonts w:ascii="宋体" w:hAnsi="宋体" w:cs="宋体"/>
          <w:spacing w:val="6"/>
          <w:sz w:val="21"/>
          <w:szCs w:val="21"/>
          <w:shd w:val="clear" w:color="auto" w:fill="FFFFFF"/>
        </w:rPr>
        <w:t>3</w:t>
      </w:r>
      <w:r w:rsidRPr="008D1088">
        <w:rPr>
          <w:rFonts w:ascii="宋体" w:hAnsi="宋体" w:cs="宋体" w:hint="eastAsia"/>
          <w:spacing w:val="6"/>
          <w:sz w:val="21"/>
          <w:szCs w:val="21"/>
          <w:shd w:val="clear" w:color="auto" w:fill="FFFFFF"/>
        </w:rPr>
        <w:t>根熔断器（原型号为</w:t>
      </w:r>
      <w:r w:rsidRPr="008D1088">
        <w:rPr>
          <w:rFonts w:ascii="宋体" w:hAnsi="宋体" w:cs="宋体"/>
          <w:spacing w:val="6"/>
          <w:sz w:val="21"/>
          <w:szCs w:val="21"/>
          <w:shd w:val="clear" w:color="auto" w:fill="FFFFFF"/>
        </w:rPr>
        <w:t>XRNP-10</w:t>
      </w:r>
      <w:r w:rsidRPr="008D1088">
        <w:rPr>
          <w:rFonts w:ascii="宋体" w:hAnsi="宋体" w:cs="宋体" w:hint="eastAsia"/>
          <w:spacing w:val="6"/>
          <w:sz w:val="21"/>
          <w:szCs w:val="21"/>
          <w:shd w:val="clear" w:color="auto" w:fill="FFFFFF"/>
        </w:rPr>
        <w:t>）也烧坏，均需更换；另外，</w:t>
      </w:r>
      <w:r w:rsidRPr="008D1088">
        <w:rPr>
          <w:rFonts w:ascii="宋体" w:hAnsi="宋体" w:cs="宋体"/>
          <w:spacing w:val="6"/>
          <w:sz w:val="21"/>
          <w:szCs w:val="21"/>
          <w:shd w:val="clear" w:color="auto" w:fill="FFFFFF"/>
        </w:rPr>
        <w:t>7</w:t>
      </w:r>
      <w:r w:rsidRPr="008D1088">
        <w:rPr>
          <w:rFonts w:ascii="宋体" w:hAnsi="宋体" w:cs="宋体" w:hint="eastAsia"/>
          <w:spacing w:val="6"/>
          <w:sz w:val="21"/>
          <w:szCs w:val="21"/>
          <w:shd w:val="clear" w:color="auto" w:fill="FFFFFF"/>
        </w:rPr>
        <w:t>栋学生公寓的</w:t>
      </w:r>
      <w:r w:rsidRPr="008D1088">
        <w:rPr>
          <w:rFonts w:ascii="宋体" w:hAnsi="宋体" w:cs="宋体"/>
          <w:spacing w:val="6"/>
          <w:sz w:val="21"/>
          <w:szCs w:val="21"/>
          <w:shd w:val="clear" w:color="auto" w:fill="FFFFFF"/>
        </w:rPr>
        <w:t>SGB10-630</w:t>
      </w:r>
      <w:r w:rsidRPr="008D1088">
        <w:rPr>
          <w:rFonts w:ascii="宋体" w:hAnsi="宋体" w:cs="宋体" w:hint="eastAsia"/>
          <w:spacing w:val="6"/>
          <w:sz w:val="21"/>
          <w:szCs w:val="21"/>
          <w:shd w:val="clear" w:color="auto" w:fill="FFFFFF"/>
        </w:rPr>
        <w:t>变压器的温控仪（原型号为</w:t>
      </w:r>
      <w:r w:rsidRPr="008D1088">
        <w:rPr>
          <w:rFonts w:ascii="宋体" w:hAnsi="宋体" w:cs="宋体"/>
          <w:spacing w:val="6"/>
          <w:sz w:val="21"/>
          <w:szCs w:val="21"/>
          <w:shd w:val="clear" w:color="auto" w:fill="FFFFFF"/>
        </w:rPr>
        <w:t>LD-B10-10F)</w:t>
      </w:r>
      <w:r w:rsidRPr="008D1088">
        <w:rPr>
          <w:rFonts w:ascii="宋体" w:hAnsi="宋体" w:cs="宋体" w:hint="eastAsia"/>
          <w:spacing w:val="6"/>
          <w:sz w:val="21"/>
          <w:szCs w:val="21"/>
          <w:shd w:val="clear" w:color="auto" w:fill="FFFFFF"/>
        </w:rPr>
        <w:t>也出现故障，</w:t>
      </w:r>
      <w:r w:rsidRPr="008D1088">
        <w:rPr>
          <w:rFonts w:ascii="宋体" w:hAnsi="宋体" w:cs="宋体"/>
          <w:spacing w:val="6"/>
          <w:sz w:val="21"/>
          <w:szCs w:val="21"/>
          <w:shd w:val="clear" w:color="auto" w:fill="FFFFFF"/>
        </w:rPr>
        <w:t xml:space="preserve"> </w:t>
      </w:r>
      <w:r w:rsidRPr="008D1088">
        <w:rPr>
          <w:rFonts w:ascii="宋体" w:hAnsi="宋体" w:cs="宋体" w:hint="eastAsia"/>
          <w:spacing w:val="6"/>
          <w:sz w:val="21"/>
          <w:szCs w:val="21"/>
          <w:shd w:val="clear" w:color="auto" w:fill="FFFFFF"/>
        </w:rPr>
        <w:t>需更换。具体详见下表：</w:t>
      </w:r>
    </w:p>
    <w:tbl>
      <w:tblPr>
        <w:tblW w:w="8606" w:type="dxa"/>
        <w:jc w:val="center"/>
        <w:tblBorders>
          <w:top w:val="outset" w:sz="6" w:space="0" w:color="111111"/>
          <w:left w:val="outset" w:sz="6" w:space="0" w:color="111111"/>
          <w:bottom w:val="outset" w:sz="6" w:space="0" w:color="111111"/>
          <w:right w:val="outset" w:sz="6" w:space="0" w:color="111111"/>
        </w:tblBorders>
        <w:tblLayout w:type="fixed"/>
        <w:tblCellMar>
          <w:top w:w="57" w:type="dxa"/>
          <w:left w:w="150" w:type="dxa"/>
          <w:bottom w:w="57" w:type="dxa"/>
          <w:right w:w="150" w:type="dxa"/>
        </w:tblCellMar>
        <w:tblLook w:val="00A0"/>
      </w:tblPr>
      <w:tblGrid>
        <w:gridCol w:w="711"/>
        <w:gridCol w:w="3067"/>
        <w:gridCol w:w="780"/>
        <w:gridCol w:w="750"/>
        <w:gridCol w:w="1185"/>
        <w:gridCol w:w="2113"/>
      </w:tblGrid>
      <w:tr w:rsidR="0041390E" w:rsidRPr="008D1088">
        <w:trPr>
          <w:trHeight w:val="20"/>
          <w:jc w:val="center"/>
        </w:trPr>
        <w:tc>
          <w:tcPr>
            <w:tcW w:w="711"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bCs/>
                <w:spacing w:val="-6"/>
                <w:szCs w:val="21"/>
                <w:shd w:val="clear" w:color="auto" w:fill="FFFFFF"/>
              </w:rPr>
              <w:t>序号</w:t>
            </w:r>
            <w:r w:rsidRPr="008D1088">
              <w:rPr>
                <w:rFonts w:ascii="宋体" w:hAnsi="宋体" w:cs="宋体"/>
                <w:szCs w:val="21"/>
              </w:rPr>
              <w:t xml:space="preserve"> </w:t>
            </w:r>
          </w:p>
        </w:tc>
        <w:tc>
          <w:tcPr>
            <w:tcW w:w="306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b/>
                <w:spacing w:val="-6"/>
                <w:szCs w:val="21"/>
                <w:shd w:val="clear" w:color="auto" w:fill="FFFFFF"/>
              </w:rPr>
              <w:t xml:space="preserve"> </w:t>
            </w:r>
            <w:r w:rsidRPr="008D1088">
              <w:rPr>
                <w:rFonts w:ascii="宋体" w:hAnsi="宋体" w:cs="宋体" w:hint="eastAsia"/>
                <w:bCs/>
                <w:spacing w:val="-6"/>
                <w:szCs w:val="21"/>
                <w:shd w:val="clear" w:color="auto" w:fill="FFFFFF"/>
              </w:rPr>
              <w:t>货物名称及需求</w:t>
            </w:r>
            <w:r w:rsidRPr="008D1088">
              <w:rPr>
                <w:rFonts w:ascii="宋体" w:hAnsi="宋体" w:cs="宋体"/>
                <w:b/>
                <w:spacing w:val="-6"/>
                <w:szCs w:val="21"/>
                <w:shd w:val="clear" w:color="auto" w:fill="FFFFFF"/>
              </w:rPr>
              <w:t xml:space="preserve"> </w:t>
            </w:r>
          </w:p>
        </w:tc>
        <w:tc>
          <w:tcPr>
            <w:tcW w:w="78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单位</w:t>
            </w:r>
          </w:p>
        </w:tc>
        <w:tc>
          <w:tcPr>
            <w:tcW w:w="75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bCs/>
                <w:spacing w:val="-6"/>
                <w:szCs w:val="21"/>
                <w:shd w:val="clear" w:color="auto" w:fill="FFFFFF"/>
              </w:rPr>
              <w:t>数量</w:t>
            </w:r>
          </w:p>
        </w:tc>
        <w:tc>
          <w:tcPr>
            <w:tcW w:w="118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pacing w:val="-6"/>
                <w:szCs w:val="21"/>
                <w:shd w:val="clear" w:color="auto" w:fill="FFFFFF"/>
              </w:rPr>
              <w:t xml:space="preserve"> </w:t>
            </w:r>
            <w:r w:rsidRPr="008D1088">
              <w:rPr>
                <w:rFonts w:ascii="宋体" w:hAnsi="宋体" w:cs="宋体" w:hint="eastAsia"/>
                <w:spacing w:val="-6"/>
                <w:szCs w:val="21"/>
                <w:shd w:val="clear" w:color="auto" w:fill="FFFFFF"/>
              </w:rPr>
              <w:t>所在位置</w:t>
            </w:r>
            <w:r w:rsidRPr="008D1088">
              <w:rPr>
                <w:rFonts w:ascii="宋体" w:hAnsi="宋体" w:cs="宋体"/>
                <w:bCs/>
                <w:spacing w:val="-6"/>
                <w:szCs w:val="21"/>
                <w:shd w:val="clear" w:color="auto" w:fill="FFFFFF"/>
              </w:rPr>
              <w:t xml:space="preserve"> </w:t>
            </w:r>
          </w:p>
        </w:tc>
        <w:tc>
          <w:tcPr>
            <w:tcW w:w="2113"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pacing w:val="-6"/>
                <w:szCs w:val="21"/>
                <w:shd w:val="clear" w:color="auto" w:fill="FFFFFF"/>
              </w:rPr>
            </w:pPr>
            <w:r w:rsidRPr="008D1088">
              <w:rPr>
                <w:rFonts w:ascii="宋体" w:hAnsi="宋体" w:cs="宋体" w:hint="eastAsia"/>
                <w:bCs/>
                <w:spacing w:val="-6"/>
                <w:szCs w:val="21"/>
                <w:shd w:val="clear" w:color="auto" w:fill="FFFFFF"/>
              </w:rPr>
              <w:t>备注</w:t>
            </w:r>
          </w:p>
        </w:tc>
      </w:tr>
      <w:tr w:rsidR="0041390E" w:rsidRPr="008D1088">
        <w:trPr>
          <w:trHeight w:val="20"/>
          <w:jc w:val="center"/>
        </w:trPr>
        <w:tc>
          <w:tcPr>
            <w:tcW w:w="711"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 xml:space="preserve">1 </w:t>
            </w:r>
          </w:p>
        </w:tc>
        <w:tc>
          <w:tcPr>
            <w:tcW w:w="306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sz w:val="21"/>
                <w:szCs w:val="21"/>
              </w:rPr>
              <w:t xml:space="preserve"> </w:t>
            </w:r>
            <w:r w:rsidRPr="008D1088">
              <w:rPr>
                <w:rFonts w:ascii="宋体" w:hAnsi="宋体" w:cs="宋体" w:hint="eastAsia"/>
                <w:sz w:val="21"/>
                <w:szCs w:val="21"/>
              </w:rPr>
              <w:t>拆除原变压器</w:t>
            </w:r>
            <w:r w:rsidRPr="008D1088">
              <w:rPr>
                <w:rFonts w:ascii="宋体" w:hAnsi="宋体" w:cs="宋体"/>
                <w:sz w:val="21"/>
                <w:szCs w:val="21"/>
              </w:rPr>
              <w:t>SCB10-630kVA</w:t>
            </w:r>
          </w:p>
        </w:tc>
        <w:tc>
          <w:tcPr>
            <w:tcW w:w="78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台</w:t>
            </w:r>
            <w:r w:rsidRPr="008D1088">
              <w:rPr>
                <w:rFonts w:ascii="宋体" w:hAnsi="宋体" w:cs="宋体"/>
                <w:szCs w:val="21"/>
              </w:rPr>
              <w:t xml:space="preserve"> </w:t>
            </w:r>
          </w:p>
        </w:tc>
        <w:tc>
          <w:tcPr>
            <w:tcW w:w="75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 xml:space="preserve">1 </w:t>
            </w:r>
          </w:p>
        </w:tc>
        <w:tc>
          <w:tcPr>
            <w:tcW w:w="1185" w:type="dxa"/>
            <w:vMerge w:val="restart"/>
            <w:tcBorders>
              <w:top w:val="outset" w:sz="6" w:space="0" w:color="111111"/>
              <w:left w:val="outset" w:sz="6" w:space="0" w:color="111111"/>
              <w:right w:val="outset" w:sz="6" w:space="0" w:color="111111"/>
            </w:tcBorders>
            <w:vAlign w:val="bottom"/>
          </w:tcPr>
          <w:p w:rsidR="0041390E" w:rsidRPr="008D1088" w:rsidRDefault="0041390E">
            <w:pPr>
              <w:adjustRightInd w:val="0"/>
              <w:snapToGrid w:val="0"/>
              <w:spacing w:line="360" w:lineRule="auto"/>
              <w:jc w:val="center"/>
              <w:rPr>
                <w:rFonts w:ascii="宋体" w:cs="宋体"/>
                <w:spacing w:val="6"/>
                <w:szCs w:val="21"/>
                <w:shd w:val="clear" w:color="auto" w:fill="FFFFFF"/>
              </w:rPr>
            </w:pPr>
            <w:r w:rsidRPr="008D1088">
              <w:rPr>
                <w:rFonts w:ascii="宋体" w:hAnsi="宋体" w:cs="宋体"/>
                <w:spacing w:val="6"/>
                <w:szCs w:val="21"/>
                <w:shd w:val="clear" w:color="auto" w:fill="FFFFFF"/>
              </w:rPr>
              <w:t>8</w:t>
            </w:r>
            <w:r w:rsidRPr="008D1088">
              <w:rPr>
                <w:rFonts w:ascii="宋体" w:hAnsi="宋体" w:cs="宋体" w:hint="eastAsia"/>
                <w:spacing w:val="6"/>
                <w:szCs w:val="21"/>
                <w:shd w:val="clear" w:color="auto" w:fill="FFFFFF"/>
              </w:rPr>
              <w:t>栋学生公寓变压器房</w:t>
            </w:r>
          </w:p>
          <w:p w:rsidR="0041390E" w:rsidRPr="008D1088" w:rsidRDefault="0041390E">
            <w:pPr>
              <w:adjustRightInd w:val="0"/>
              <w:snapToGrid w:val="0"/>
              <w:spacing w:line="360" w:lineRule="auto"/>
              <w:jc w:val="center"/>
              <w:rPr>
                <w:rFonts w:ascii="宋体" w:cs="宋体"/>
                <w:szCs w:val="21"/>
              </w:rPr>
            </w:pPr>
          </w:p>
          <w:p w:rsidR="0041390E" w:rsidRPr="008D1088" w:rsidRDefault="0041390E">
            <w:pPr>
              <w:adjustRightInd w:val="0"/>
              <w:snapToGrid w:val="0"/>
              <w:spacing w:line="360" w:lineRule="auto"/>
              <w:jc w:val="center"/>
              <w:rPr>
                <w:rFonts w:ascii="宋体" w:cs="宋体"/>
                <w:szCs w:val="21"/>
              </w:rPr>
            </w:pPr>
          </w:p>
          <w:p w:rsidR="0041390E" w:rsidRPr="008D1088" w:rsidRDefault="0041390E">
            <w:pPr>
              <w:adjustRightInd w:val="0"/>
              <w:snapToGrid w:val="0"/>
              <w:spacing w:line="360" w:lineRule="auto"/>
              <w:jc w:val="center"/>
              <w:rPr>
                <w:rFonts w:ascii="宋体" w:cs="宋体"/>
                <w:szCs w:val="21"/>
              </w:rPr>
            </w:pPr>
          </w:p>
        </w:tc>
        <w:tc>
          <w:tcPr>
            <w:tcW w:w="2113" w:type="dxa"/>
            <w:vMerge w:val="restart"/>
            <w:tcBorders>
              <w:top w:val="outset" w:sz="6" w:space="0" w:color="111111"/>
              <w:left w:val="outset" w:sz="6" w:space="0" w:color="111111"/>
            </w:tcBorders>
            <w:vAlign w:val="center"/>
          </w:tcPr>
          <w:p w:rsidR="0041390E" w:rsidRPr="008D1088" w:rsidRDefault="0041390E">
            <w:pPr>
              <w:adjustRightInd w:val="0"/>
              <w:snapToGrid w:val="0"/>
              <w:spacing w:line="360" w:lineRule="auto"/>
              <w:rPr>
                <w:rFonts w:ascii="宋体" w:cs="宋体"/>
                <w:szCs w:val="21"/>
              </w:rPr>
            </w:pPr>
            <w:r w:rsidRPr="008D1088">
              <w:rPr>
                <w:rFonts w:ascii="宋体" w:hAnsi="宋体" w:cs="宋体" w:hint="eastAsia"/>
                <w:spacing w:val="6"/>
                <w:szCs w:val="21"/>
                <w:shd w:val="clear" w:color="auto" w:fill="FFFFFF"/>
              </w:rPr>
              <w:t>变压器房内装有</w:t>
            </w:r>
            <w:r w:rsidRPr="008D1088">
              <w:rPr>
                <w:rFonts w:ascii="宋体" w:hAnsi="宋体" w:cs="宋体"/>
                <w:spacing w:val="6"/>
                <w:szCs w:val="21"/>
                <w:shd w:val="clear" w:color="auto" w:fill="FFFFFF"/>
              </w:rPr>
              <w:t>7</w:t>
            </w:r>
            <w:r w:rsidRPr="008D1088">
              <w:rPr>
                <w:rFonts w:ascii="宋体" w:hAnsi="宋体" w:cs="宋体" w:hint="eastAsia"/>
                <w:spacing w:val="6"/>
                <w:szCs w:val="21"/>
                <w:shd w:val="clear" w:color="auto" w:fill="FFFFFF"/>
              </w:rPr>
              <w:t>、</w:t>
            </w:r>
            <w:r w:rsidRPr="008D1088">
              <w:rPr>
                <w:rFonts w:ascii="宋体" w:hAnsi="宋体" w:cs="宋体"/>
                <w:spacing w:val="6"/>
                <w:szCs w:val="21"/>
                <w:shd w:val="clear" w:color="auto" w:fill="FFFFFF"/>
              </w:rPr>
              <w:t>8</w:t>
            </w:r>
            <w:r w:rsidRPr="008D1088">
              <w:rPr>
                <w:rFonts w:ascii="宋体" w:hAnsi="宋体" w:cs="宋体" w:hint="eastAsia"/>
                <w:spacing w:val="6"/>
                <w:szCs w:val="21"/>
                <w:shd w:val="clear" w:color="auto" w:fill="FFFFFF"/>
              </w:rPr>
              <w:t>栋学生公寓变压器各一台。拆换的变压器用于</w:t>
            </w:r>
            <w:r w:rsidRPr="008D1088">
              <w:rPr>
                <w:rFonts w:ascii="宋体" w:hAnsi="宋体" w:cs="宋体"/>
                <w:spacing w:val="6"/>
                <w:szCs w:val="21"/>
                <w:shd w:val="clear" w:color="auto" w:fill="FFFFFF"/>
              </w:rPr>
              <w:t>8</w:t>
            </w:r>
            <w:r w:rsidRPr="008D1088">
              <w:rPr>
                <w:rFonts w:ascii="宋体" w:hAnsi="宋体" w:cs="宋体" w:hint="eastAsia"/>
                <w:spacing w:val="6"/>
                <w:szCs w:val="21"/>
                <w:shd w:val="clear" w:color="auto" w:fill="FFFFFF"/>
              </w:rPr>
              <w:t>栋，拆换的温控仪用于</w:t>
            </w:r>
            <w:r w:rsidRPr="008D1088">
              <w:rPr>
                <w:rFonts w:ascii="宋体" w:hAnsi="宋体" w:cs="宋体"/>
                <w:spacing w:val="-6"/>
                <w:szCs w:val="21"/>
                <w:shd w:val="clear" w:color="auto" w:fill="FFFFFF"/>
              </w:rPr>
              <w:t>7</w:t>
            </w:r>
            <w:r w:rsidRPr="008D1088">
              <w:rPr>
                <w:rFonts w:ascii="宋体" w:hAnsi="宋体" w:cs="宋体" w:hint="eastAsia"/>
                <w:spacing w:val="-6"/>
                <w:szCs w:val="21"/>
                <w:shd w:val="clear" w:color="auto" w:fill="FFFFFF"/>
              </w:rPr>
              <w:t>栋变压器。</w:t>
            </w:r>
          </w:p>
        </w:tc>
      </w:tr>
      <w:tr w:rsidR="0041390E" w:rsidRPr="008D1088">
        <w:trPr>
          <w:trHeight w:val="20"/>
          <w:jc w:val="center"/>
        </w:trPr>
        <w:tc>
          <w:tcPr>
            <w:tcW w:w="711"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2</w:t>
            </w:r>
          </w:p>
        </w:tc>
        <w:tc>
          <w:tcPr>
            <w:tcW w:w="306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hint="eastAsia"/>
                <w:sz w:val="21"/>
                <w:szCs w:val="21"/>
              </w:rPr>
              <w:t>新装变压器</w:t>
            </w:r>
            <w:r w:rsidRPr="008D1088">
              <w:rPr>
                <w:rFonts w:ascii="宋体" w:hAnsi="宋体" w:cs="宋体"/>
                <w:sz w:val="21"/>
                <w:szCs w:val="21"/>
              </w:rPr>
              <w:t>SCB10-630kVA</w:t>
            </w:r>
          </w:p>
        </w:tc>
        <w:tc>
          <w:tcPr>
            <w:tcW w:w="78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台</w:t>
            </w:r>
            <w:r w:rsidRPr="008D1088">
              <w:rPr>
                <w:rFonts w:ascii="宋体" w:hAnsi="宋体" w:cs="宋体"/>
                <w:szCs w:val="21"/>
              </w:rPr>
              <w:t xml:space="preserve"> </w:t>
            </w:r>
          </w:p>
        </w:tc>
        <w:tc>
          <w:tcPr>
            <w:tcW w:w="75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 xml:space="preserve">1 </w:t>
            </w:r>
          </w:p>
        </w:tc>
        <w:tc>
          <w:tcPr>
            <w:tcW w:w="1185" w:type="dxa"/>
            <w:vMerge/>
            <w:tcBorders>
              <w:left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2113" w:type="dxa"/>
            <w:vMerge/>
            <w:tcBorders>
              <w:lef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11"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3</w:t>
            </w:r>
          </w:p>
        </w:tc>
        <w:tc>
          <w:tcPr>
            <w:tcW w:w="306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hint="eastAsia"/>
                <w:sz w:val="21"/>
                <w:szCs w:val="21"/>
              </w:rPr>
              <w:t>拆除</w:t>
            </w:r>
            <w:r w:rsidRPr="008D1088">
              <w:rPr>
                <w:rFonts w:ascii="宋体" w:hAnsi="宋体" w:cs="宋体" w:hint="eastAsia"/>
                <w:spacing w:val="-6"/>
                <w:sz w:val="21"/>
                <w:szCs w:val="21"/>
                <w:shd w:val="clear" w:color="auto" w:fill="FFFFFF"/>
              </w:rPr>
              <w:t>原</w:t>
            </w:r>
            <w:r w:rsidRPr="008D1088">
              <w:rPr>
                <w:rFonts w:ascii="宋体" w:hAnsi="宋体" w:cs="宋体" w:hint="eastAsia"/>
                <w:spacing w:val="6"/>
                <w:sz w:val="21"/>
                <w:szCs w:val="21"/>
                <w:shd w:val="clear" w:color="auto" w:fill="FFFFFF"/>
              </w:rPr>
              <w:t>温控仪</w:t>
            </w:r>
            <w:r w:rsidRPr="008D1088">
              <w:rPr>
                <w:rFonts w:ascii="宋体" w:hAnsi="宋体" w:cs="宋体"/>
                <w:spacing w:val="-6"/>
                <w:sz w:val="21"/>
                <w:szCs w:val="21"/>
                <w:shd w:val="clear" w:color="auto" w:fill="FFFFFF"/>
              </w:rPr>
              <w:t>LD-B10-10F</w:t>
            </w:r>
          </w:p>
        </w:tc>
        <w:tc>
          <w:tcPr>
            <w:tcW w:w="78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台</w:t>
            </w:r>
            <w:r w:rsidRPr="008D1088">
              <w:rPr>
                <w:rFonts w:ascii="宋体" w:hAnsi="宋体" w:cs="宋体"/>
                <w:szCs w:val="21"/>
              </w:rPr>
              <w:t xml:space="preserve"> </w:t>
            </w:r>
          </w:p>
        </w:tc>
        <w:tc>
          <w:tcPr>
            <w:tcW w:w="75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 xml:space="preserve">1 </w:t>
            </w:r>
          </w:p>
        </w:tc>
        <w:tc>
          <w:tcPr>
            <w:tcW w:w="1185" w:type="dxa"/>
            <w:vMerge/>
            <w:tcBorders>
              <w:left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2113" w:type="dxa"/>
            <w:vMerge/>
            <w:tcBorders>
              <w:left w:val="outset" w:sz="6" w:space="0" w:color="111111"/>
            </w:tcBorders>
            <w:vAlign w:val="center"/>
          </w:tcPr>
          <w:p w:rsidR="0041390E" w:rsidRPr="008D1088" w:rsidRDefault="0041390E">
            <w:pPr>
              <w:adjustRightInd w:val="0"/>
              <w:snapToGrid w:val="0"/>
              <w:spacing w:line="360" w:lineRule="auto"/>
              <w:rPr>
                <w:rFonts w:ascii="宋体" w:cs="宋体"/>
                <w:szCs w:val="21"/>
              </w:rPr>
            </w:pPr>
          </w:p>
        </w:tc>
      </w:tr>
      <w:tr w:rsidR="0041390E" w:rsidRPr="008D1088">
        <w:trPr>
          <w:trHeight w:val="20"/>
          <w:jc w:val="center"/>
        </w:trPr>
        <w:tc>
          <w:tcPr>
            <w:tcW w:w="711"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4</w:t>
            </w:r>
          </w:p>
        </w:tc>
        <w:tc>
          <w:tcPr>
            <w:tcW w:w="306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hint="eastAsia"/>
                <w:spacing w:val="-6"/>
                <w:sz w:val="21"/>
                <w:szCs w:val="21"/>
                <w:shd w:val="clear" w:color="auto" w:fill="FFFFFF"/>
              </w:rPr>
              <w:t>新装</w:t>
            </w:r>
            <w:r w:rsidRPr="008D1088">
              <w:rPr>
                <w:rFonts w:ascii="宋体" w:hAnsi="宋体" w:cs="宋体" w:hint="eastAsia"/>
                <w:spacing w:val="6"/>
                <w:sz w:val="21"/>
                <w:szCs w:val="21"/>
                <w:shd w:val="clear" w:color="auto" w:fill="FFFFFF"/>
              </w:rPr>
              <w:t>温控仪</w:t>
            </w:r>
            <w:r w:rsidRPr="008D1088">
              <w:rPr>
                <w:rFonts w:ascii="宋体" w:hAnsi="宋体" w:cs="宋体"/>
                <w:spacing w:val="-6"/>
                <w:sz w:val="21"/>
                <w:szCs w:val="21"/>
                <w:shd w:val="clear" w:color="auto" w:fill="FFFFFF"/>
              </w:rPr>
              <w:t>LD-B10-10F</w:t>
            </w:r>
          </w:p>
        </w:tc>
        <w:tc>
          <w:tcPr>
            <w:tcW w:w="78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台</w:t>
            </w:r>
            <w:r w:rsidRPr="008D1088">
              <w:rPr>
                <w:rFonts w:ascii="宋体" w:hAnsi="宋体" w:cs="宋体"/>
                <w:szCs w:val="21"/>
              </w:rPr>
              <w:t xml:space="preserve"> </w:t>
            </w:r>
          </w:p>
        </w:tc>
        <w:tc>
          <w:tcPr>
            <w:tcW w:w="75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1</w:t>
            </w:r>
          </w:p>
        </w:tc>
        <w:tc>
          <w:tcPr>
            <w:tcW w:w="1185" w:type="dxa"/>
            <w:vMerge/>
            <w:tcBorders>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2113" w:type="dxa"/>
            <w:vMerge/>
            <w:tcBorders>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11"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5</w:t>
            </w:r>
          </w:p>
        </w:tc>
        <w:tc>
          <w:tcPr>
            <w:tcW w:w="306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hint="eastAsia"/>
                <w:sz w:val="21"/>
                <w:szCs w:val="21"/>
              </w:rPr>
              <w:t>检测进线电缆</w:t>
            </w:r>
          </w:p>
          <w:p w:rsidR="0041390E" w:rsidRPr="008D1088" w:rsidRDefault="0041390E">
            <w:pPr>
              <w:pStyle w:val="NormalWeb"/>
              <w:widowControl/>
              <w:spacing w:line="360" w:lineRule="auto"/>
              <w:rPr>
                <w:rFonts w:ascii="宋体" w:cs="宋体"/>
                <w:sz w:val="21"/>
                <w:szCs w:val="21"/>
              </w:rPr>
            </w:pPr>
            <w:r w:rsidRPr="008D1088">
              <w:rPr>
                <w:rFonts w:ascii="宋体" w:hAnsi="宋体" w:cs="宋体"/>
                <w:sz w:val="21"/>
                <w:szCs w:val="21"/>
              </w:rPr>
              <w:t>DW-ZR-YJV22-3X70</w:t>
            </w:r>
          </w:p>
        </w:tc>
        <w:tc>
          <w:tcPr>
            <w:tcW w:w="78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米</w:t>
            </w:r>
          </w:p>
        </w:tc>
        <w:tc>
          <w:tcPr>
            <w:tcW w:w="75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10</w:t>
            </w:r>
          </w:p>
        </w:tc>
        <w:tc>
          <w:tcPr>
            <w:tcW w:w="3298" w:type="dxa"/>
            <w:gridSpan w:val="2"/>
            <w:vMerge w:val="restart"/>
            <w:tcBorders>
              <w:top w:val="outset" w:sz="6" w:space="0" w:color="111111"/>
              <w:left w:val="outset" w:sz="6" w:space="0" w:color="111111"/>
            </w:tcBorders>
            <w:vAlign w:val="center"/>
          </w:tcPr>
          <w:p w:rsidR="0041390E" w:rsidRPr="008D1088" w:rsidRDefault="0041390E">
            <w:pPr>
              <w:adjustRightInd w:val="0"/>
              <w:snapToGrid w:val="0"/>
              <w:spacing w:line="360" w:lineRule="auto"/>
              <w:rPr>
                <w:rFonts w:ascii="宋体" w:cs="宋体"/>
                <w:spacing w:val="6"/>
                <w:szCs w:val="21"/>
                <w:shd w:val="clear" w:color="auto" w:fill="FFFFFF"/>
              </w:rPr>
            </w:pPr>
            <w:r w:rsidRPr="008D1088">
              <w:rPr>
                <w:rFonts w:ascii="宋体" w:hAnsi="宋体" w:cs="宋体" w:hint="eastAsia"/>
                <w:spacing w:val="6"/>
                <w:szCs w:val="21"/>
                <w:shd w:val="clear" w:color="auto" w:fill="FFFFFF"/>
              </w:rPr>
              <w:t>需更换的</w:t>
            </w:r>
            <w:r w:rsidRPr="008D1088">
              <w:rPr>
                <w:rFonts w:ascii="宋体" w:hAnsi="宋体" w:cs="宋体"/>
                <w:spacing w:val="6"/>
                <w:szCs w:val="21"/>
                <w:shd w:val="clear" w:color="auto" w:fill="FFFFFF"/>
              </w:rPr>
              <w:t>3</w:t>
            </w:r>
            <w:r w:rsidRPr="008D1088">
              <w:rPr>
                <w:rFonts w:ascii="宋体" w:hAnsi="宋体" w:cs="宋体" w:hint="eastAsia"/>
                <w:spacing w:val="6"/>
                <w:szCs w:val="21"/>
                <w:shd w:val="clear" w:color="auto" w:fill="FFFFFF"/>
              </w:rPr>
              <w:t>根高压熔断器（</w:t>
            </w:r>
            <w:r w:rsidRPr="008D1088">
              <w:rPr>
                <w:rFonts w:ascii="宋体" w:hAnsi="宋体" w:cs="宋体"/>
                <w:spacing w:val="6"/>
                <w:szCs w:val="21"/>
                <w:shd w:val="clear" w:color="auto" w:fill="FFFFFF"/>
              </w:rPr>
              <w:t>63A</w:t>
            </w:r>
            <w:r w:rsidRPr="008D1088">
              <w:rPr>
                <w:rFonts w:ascii="宋体" w:hAnsi="宋体" w:cs="宋体" w:hint="eastAsia"/>
                <w:spacing w:val="6"/>
                <w:szCs w:val="21"/>
                <w:shd w:val="clear" w:color="auto" w:fill="FFFFFF"/>
              </w:rPr>
              <w:t>）在</w:t>
            </w:r>
            <w:r w:rsidRPr="008D1088">
              <w:rPr>
                <w:rFonts w:ascii="宋体" w:hAnsi="宋体" w:cs="宋体"/>
                <w:spacing w:val="6"/>
                <w:szCs w:val="21"/>
                <w:shd w:val="clear" w:color="auto" w:fill="FFFFFF"/>
              </w:rPr>
              <w:t>8</w:t>
            </w:r>
            <w:r w:rsidRPr="008D1088">
              <w:rPr>
                <w:rFonts w:ascii="宋体" w:hAnsi="宋体" w:cs="宋体" w:hint="eastAsia"/>
                <w:spacing w:val="6"/>
                <w:szCs w:val="21"/>
                <w:shd w:val="clear" w:color="auto" w:fill="FFFFFF"/>
              </w:rPr>
              <w:t>栋学生公寓变压器房旁边的高压配电房</w:t>
            </w:r>
            <w:r w:rsidRPr="008D1088">
              <w:rPr>
                <w:rFonts w:ascii="宋体" w:hAnsi="宋体" w:cs="宋体"/>
                <w:spacing w:val="6"/>
                <w:szCs w:val="21"/>
                <w:shd w:val="clear" w:color="auto" w:fill="FFFFFF"/>
              </w:rPr>
              <w:t>G3</w:t>
            </w:r>
            <w:r w:rsidRPr="008D1088">
              <w:rPr>
                <w:rFonts w:ascii="宋体" w:hAnsi="宋体" w:cs="宋体" w:hint="eastAsia"/>
                <w:spacing w:val="6"/>
                <w:szCs w:val="21"/>
                <w:shd w:val="clear" w:color="auto" w:fill="FFFFFF"/>
              </w:rPr>
              <w:t>高压柜，需检测的高压电缆为</w:t>
            </w:r>
            <w:r w:rsidRPr="008D1088">
              <w:rPr>
                <w:rFonts w:ascii="宋体" w:hAnsi="宋体" w:cs="宋体"/>
                <w:spacing w:val="6"/>
                <w:szCs w:val="21"/>
                <w:shd w:val="clear" w:color="auto" w:fill="FFFFFF"/>
              </w:rPr>
              <w:t>G3</w:t>
            </w:r>
            <w:r w:rsidRPr="008D1088">
              <w:rPr>
                <w:rFonts w:ascii="宋体" w:hAnsi="宋体" w:cs="宋体" w:hint="eastAsia"/>
                <w:spacing w:val="6"/>
                <w:szCs w:val="21"/>
                <w:shd w:val="clear" w:color="auto" w:fill="FFFFFF"/>
              </w:rPr>
              <w:t>高压柜至</w:t>
            </w:r>
            <w:r w:rsidRPr="008D1088">
              <w:rPr>
                <w:rFonts w:ascii="宋体" w:hAnsi="宋体" w:cs="宋体"/>
                <w:spacing w:val="6"/>
                <w:szCs w:val="21"/>
                <w:shd w:val="clear" w:color="auto" w:fill="FFFFFF"/>
              </w:rPr>
              <w:t>8</w:t>
            </w:r>
            <w:r w:rsidRPr="008D1088">
              <w:rPr>
                <w:rFonts w:ascii="宋体" w:hAnsi="宋体" w:cs="宋体" w:hint="eastAsia"/>
                <w:spacing w:val="6"/>
                <w:szCs w:val="21"/>
                <w:shd w:val="clear" w:color="auto" w:fill="FFFFFF"/>
              </w:rPr>
              <w:t>栋变压器的电缆。</w:t>
            </w:r>
          </w:p>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11"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6</w:t>
            </w:r>
          </w:p>
        </w:tc>
        <w:tc>
          <w:tcPr>
            <w:tcW w:w="306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sz w:val="21"/>
                <w:szCs w:val="21"/>
              </w:rPr>
              <w:t xml:space="preserve"> </w:t>
            </w:r>
            <w:r w:rsidRPr="008D1088">
              <w:rPr>
                <w:rFonts w:ascii="宋体" w:hAnsi="宋体" w:cs="宋体" w:hint="eastAsia"/>
                <w:sz w:val="21"/>
                <w:szCs w:val="21"/>
              </w:rPr>
              <w:t>拆除原高压柜熔断器</w:t>
            </w:r>
            <w:r w:rsidRPr="008D1088">
              <w:rPr>
                <w:rFonts w:ascii="宋体" w:hAnsi="宋体" w:cs="宋体"/>
                <w:sz w:val="21"/>
                <w:szCs w:val="21"/>
              </w:rPr>
              <w:t>XRNP-10</w:t>
            </w:r>
          </w:p>
        </w:tc>
        <w:tc>
          <w:tcPr>
            <w:tcW w:w="78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根</w:t>
            </w:r>
          </w:p>
        </w:tc>
        <w:tc>
          <w:tcPr>
            <w:tcW w:w="75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3</w:t>
            </w:r>
          </w:p>
        </w:tc>
        <w:tc>
          <w:tcPr>
            <w:tcW w:w="3298" w:type="dxa"/>
            <w:gridSpan w:val="2"/>
            <w:vMerge/>
            <w:tcBorders>
              <w:lef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11"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7</w:t>
            </w:r>
          </w:p>
        </w:tc>
        <w:tc>
          <w:tcPr>
            <w:tcW w:w="306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hint="eastAsia"/>
                <w:spacing w:val="-6"/>
                <w:sz w:val="21"/>
                <w:szCs w:val="21"/>
                <w:shd w:val="clear" w:color="auto" w:fill="FFFFFF"/>
              </w:rPr>
              <w:t>新装</w:t>
            </w:r>
            <w:r w:rsidRPr="008D1088">
              <w:rPr>
                <w:rFonts w:ascii="宋体" w:hAnsi="宋体" w:cs="宋体" w:hint="eastAsia"/>
                <w:sz w:val="21"/>
                <w:szCs w:val="21"/>
              </w:rPr>
              <w:t>高压柜熔断器</w:t>
            </w:r>
            <w:r w:rsidRPr="008D1088">
              <w:rPr>
                <w:rFonts w:ascii="宋体" w:hAnsi="宋体" w:cs="宋体"/>
                <w:sz w:val="21"/>
                <w:szCs w:val="21"/>
              </w:rPr>
              <w:t>XRNP-10</w:t>
            </w:r>
          </w:p>
        </w:tc>
        <w:tc>
          <w:tcPr>
            <w:tcW w:w="78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根</w:t>
            </w:r>
          </w:p>
        </w:tc>
        <w:tc>
          <w:tcPr>
            <w:tcW w:w="75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3</w:t>
            </w:r>
          </w:p>
        </w:tc>
        <w:tc>
          <w:tcPr>
            <w:tcW w:w="3298" w:type="dxa"/>
            <w:gridSpan w:val="2"/>
            <w:vMerge/>
            <w:tcBorders>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bl>
    <w:p w:rsidR="0041390E" w:rsidRPr="008D1088" w:rsidRDefault="0041390E" w:rsidP="0041390E">
      <w:pPr>
        <w:pStyle w:val="NormalWeb"/>
        <w:widowControl/>
        <w:shd w:val="clear" w:color="auto" w:fill="FFFFFF"/>
        <w:spacing w:line="360" w:lineRule="auto"/>
        <w:ind w:firstLineChars="200" w:firstLine="31680"/>
        <w:rPr>
          <w:rFonts w:ascii="宋体" w:cs="宋体"/>
          <w:spacing w:val="6"/>
          <w:sz w:val="21"/>
          <w:szCs w:val="21"/>
          <w:shd w:val="clear" w:color="auto" w:fill="FFFFFF"/>
        </w:rPr>
      </w:pPr>
    </w:p>
    <w:p w:rsidR="0041390E" w:rsidRPr="008D1088" w:rsidRDefault="0041390E" w:rsidP="008D1088">
      <w:pPr>
        <w:pStyle w:val="NormalWeb"/>
        <w:widowControl/>
        <w:shd w:val="clear" w:color="auto" w:fill="FFFFFF"/>
        <w:spacing w:line="360" w:lineRule="auto"/>
        <w:ind w:leftChars="200" w:left="31680" w:hangingChars="98" w:firstLine="31680"/>
        <w:rPr>
          <w:rFonts w:ascii="宋体" w:cs="宋体"/>
          <w:sz w:val="21"/>
          <w:szCs w:val="21"/>
        </w:rPr>
      </w:pPr>
      <w:r w:rsidRPr="008D1088">
        <w:rPr>
          <w:rFonts w:ascii="宋体" w:hAnsi="宋体" w:cs="宋体"/>
          <w:b/>
          <w:sz w:val="21"/>
          <w:szCs w:val="21"/>
        </w:rPr>
        <w:t>1.</w:t>
      </w:r>
      <w:r w:rsidRPr="008D1088">
        <w:rPr>
          <w:rFonts w:ascii="宋体" w:hAnsi="宋体" w:cs="宋体" w:hint="eastAsia"/>
          <w:b/>
          <w:sz w:val="21"/>
          <w:szCs w:val="21"/>
        </w:rPr>
        <w:t>要求包拆换、包安装、包调试、包送电、包验收、包工期、包质量、包安全、包文明施工、包结算方式进行供货及相关服务。</w:t>
      </w:r>
    </w:p>
    <w:p w:rsidR="0041390E" w:rsidRPr="008D1088" w:rsidRDefault="0041390E" w:rsidP="008D1088">
      <w:pPr>
        <w:spacing w:line="360" w:lineRule="auto"/>
        <w:ind w:leftChars="220" w:left="31680" w:hangingChars="98" w:firstLine="31680"/>
        <w:rPr>
          <w:rFonts w:ascii="宋体" w:cs="宋体"/>
          <w:b/>
          <w:szCs w:val="21"/>
        </w:rPr>
      </w:pPr>
      <w:r w:rsidRPr="008D1088">
        <w:rPr>
          <w:rFonts w:ascii="宋体" w:hAnsi="宋体" w:cs="宋体"/>
          <w:b/>
          <w:szCs w:val="21"/>
        </w:rPr>
        <w:t>2.</w:t>
      </w:r>
      <w:r w:rsidRPr="008D1088">
        <w:rPr>
          <w:rFonts w:ascii="宋体" w:hAnsi="宋体" w:cs="宋体" w:hint="eastAsia"/>
          <w:b/>
          <w:szCs w:val="21"/>
        </w:rPr>
        <w:t>要求施工方办理电力设施管理（主要是广东电网公司广州供电局、海珠供电局）等部门的送电验收及供电部门所要求的相关手续。</w:t>
      </w:r>
    </w:p>
    <w:p w:rsidR="0041390E" w:rsidRPr="008D1088" w:rsidRDefault="0041390E">
      <w:pPr>
        <w:spacing w:line="360" w:lineRule="auto"/>
        <w:ind w:firstLine="466"/>
        <w:rPr>
          <w:rFonts w:ascii="宋体" w:cs="宋体"/>
          <w:szCs w:val="21"/>
        </w:rPr>
      </w:pPr>
      <w:r w:rsidRPr="008D1088">
        <w:rPr>
          <w:rFonts w:ascii="宋体" w:hAnsi="宋体" w:cs="宋体"/>
          <w:b/>
          <w:szCs w:val="21"/>
        </w:rPr>
        <w:t>3.</w:t>
      </w:r>
      <w:r w:rsidRPr="008D1088">
        <w:rPr>
          <w:rFonts w:ascii="宋体" w:hAnsi="宋体" w:cs="宋体" w:hint="eastAsia"/>
          <w:b/>
          <w:szCs w:val="21"/>
        </w:rPr>
        <w:t>要求采购的变压器须具有国家权威部门颁发的</w:t>
      </w:r>
      <w:r w:rsidRPr="008D1088">
        <w:rPr>
          <w:rFonts w:ascii="宋体" w:hAnsi="宋体" w:cs="宋体"/>
          <w:b/>
          <w:szCs w:val="21"/>
        </w:rPr>
        <w:t>3C</w:t>
      </w:r>
      <w:r w:rsidRPr="008D1088">
        <w:rPr>
          <w:rFonts w:ascii="宋体" w:hAnsi="宋体" w:cs="宋体" w:hint="eastAsia"/>
          <w:b/>
          <w:szCs w:val="21"/>
        </w:rPr>
        <w:t>认证。</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hint="eastAsia"/>
          <w:szCs w:val="21"/>
        </w:rPr>
        <w:t>二、变压器技术规格</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hint="eastAsia"/>
          <w:szCs w:val="21"/>
        </w:rPr>
        <w:t>（一）标准规范：除本招标文件涉及到的技术规定外，所有设备还应符合下列标准。有关标准包括但不限于以下的</w:t>
      </w:r>
      <w:r w:rsidRPr="008D1088">
        <w:rPr>
          <w:rFonts w:ascii="宋体" w:hAnsi="宋体" w:cs="宋体"/>
          <w:szCs w:val="21"/>
        </w:rPr>
        <w:t>IEC</w:t>
      </w:r>
      <w:r w:rsidRPr="008D1088">
        <w:rPr>
          <w:rFonts w:ascii="宋体" w:hAnsi="宋体" w:cs="宋体" w:hint="eastAsia"/>
          <w:szCs w:val="21"/>
        </w:rPr>
        <w:t>标准和相应的</w:t>
      </w:r>
      <w:r w:rsidRPr="008D1088">
        <w:rPr>
          <w:rFonts w:ascii="宋体" w:hAnsi="宋体" w:cs="宋体"/>
          <w:szCs w:val="21"/>
        </w:rPr>
        <w:t>GB</w:t>
      </w:r>
      <w:r w:rsidRPr="008D1088">
        <w:rPr>
          <w:rFonts w:ascii="宋体" w:hAnsi="宋体" w:cs="宋体" w:hint="eastAsia"/>
          <w:szCs w:val="21"/>
        </w:rPr>
        <w:t>标准。若</w:t>
      </w:r>
      <w:r w:rsidRPr="008D1088">
        <w:rPr>
          <w:rFonts w:ascii="宋体" w:hAnsi="宋体" w:cs="宋体"/>
          <w:szCs w:val="21"/>
        </w:rPr>
        <w:t>IEC</w:t>
      </w:r>
      <w:r w:rsidRPr="008D1088">
        <w:rPr>
          <w:rFonts w:ascii="宋体" w:hAnsi="宋体" w:cs="宋体" w:hint="eastAsia"/>
          <w:szCs w:val="21"/>
        </w:rPr>
        <w:t>标准与</w:t>
      </w:r>
      <w:r w:rsidRPr="008D1088">
        <w:rPr>
          <w:rFonts w:ascii="宋体" w:hAnsi="宋体" w:cs="宋体"/>
          <w:szCs w:val="21"/>
        </w:rPr>
        <w:t>GB</w:t>
      </w:r>
      <w:r w:rsidRPr="008D1088">
        <w:rPr>
          <w:rFonts w:ascii="宋体" w:hAnsi="宋体" w:cs="宋体" w:hint="eastAsia"/>
          <w:szCs w:val="21"/>
        </w:rPr>
        <w:t>标准有不同之处，则应符合其中标准较高的一个。</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GBJ148-1990</w:t>
      </w:r>
      <w:r w:rsidRPr="008D1088">
        <w:rPr>
          <w:rFonts w:ascii="宋体" w:hAnsi="宋体" w:cs="宋体" w:hint="eastAsia"/>
          <w:szCs w:val="21"/>
        </w:rPr>
        <w:t>《电气装置安装工程电力变压器、油浸电抗器、互感器施工及验收规范》</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GB50150-1991</w:t>
      </w:r>
      <w:r w:rsidRPr="008D1088">
        <w:rPr>
          <w:rFonts w:ascii="宋体" w:hAnsi="宋体" w:cs="宋体" w:hint="eastAsia"/>
          <w:szCs w:val="21"/>
        </w:rPr>
        <w:t>《电气装置安装工程电气设备交接试验标准》</w:t>
      </w:r>
      <w:r w:rsidRPr="008D1088">
        <w:rPr>
          <w:rFonts w:ascii="宋体" w:hAnsi="宋体" w:cs="宋体"/>
          <w:szCs w:val="21"/>
        </w:rPr>
        <w:t xml:space="preserve">  </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GB6450 GB/T10228 GB/T17468-1998</w:t>
      </w:r>
      <w:r w:rsidRPr="008D1088">
        <w:rPr>
          <w:rFonts w:ascii="宋体" w:hAnsi="宋体" w:cs="宋体" w:hint="eastAsia"/>
          <w:szCs w:val="21"/>
        </w:rPr>
        <w:t>《电力变压器选用导则》</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 xml:space="preserve">GB/T17211-1998 </w:t>
      </w:r>
      <w:r w:rsidRPr="008D1088">
        <w:rPr>
          <w:rFonts w:ascii="宋体" w:hAnsi="宋体" w:cs="宋体" w:hint="eastAsia"/>
          <w:szCs w:val="21"/>
        </w:rPr>
        <w:t>《干式电力变压器负载导则》（</w:t>
      </w:r>
      <w:r w:rsidRPr="008D1088">
        <w:rPr>
          <w:rFonts w:ascii="宋体" w:hAnsi="宋体" w:cs="宋体"/>
          <w:szCs w:val="21"/>
        </w:rPr>
        <w:t>eqv IEC905</w:t>
      </w:r>
      <w:r w:rsidRPr="008D1088">
        <w:rPr>
          <w:rFonts w:ascii="宋体" w:hAnsi="宋体" w:cs="宋体" w:hint="eastAsia"/>
          <w:szCs w:val="21"/>
        </w:rPr>
        <w:t>：</w:t>
      </w:r>
      <w:r w:rsidRPr="008D1088">
        <w:rPr>
          <w:rFonts w:ascii="宋体" w:hAnsi="宋体" w:cs="宋体"/>
          <w:szCs w:val="21"/>
        </w:rPr>
        <w:t>1987</w:t>
      </w:r>
      <w:r w:rsidRPr="008D1088">
        <w:rPr>
          <w:rFonts w:ascii="宋体" w:hAnsi="宋体" w:cs="宋体" w:hint="eastAsia"/>
          <w:szCs w:val="21"/>
        </w:rPr>
        <w:t>）</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 xml:space="preserve">GB6450-1986 </w:t>
      </w:r>
      <w:r w:rsidRPr="008D1088">
        <w:rPr>
          <w:rFonts w:ascii="宋体" w:hAnsi="宋体" w:cs="宋体" w:hint="eastAsia"/>
          <w:szCs w:val="21"/>
        </w:rPr>
        <w:t>《干式电力变压器》（</w:t>
      </w:r>
      <w:r w:rsidRPr="008D1088">
        <w:rPr>
          <w:rFonts w:ascii="宋体" w:hAnsi="宋体" w:cs="宋体"/>
          <w:szCs w:val="21"/>
        </w:rPr>
        <w:t>eqv IEC726</w:t>
      </w:r>
      <w:r w:rsidRPr="008D1088">
        <w:rPr>
          <w:rFonts w:ascii="宋体" w:hAnsi="宋体" w:cs="宋体" w:hint="eastAsia"/>
          <w:szCs w:val="21"/>
        </w:rPr>
        <w:t>：</w:t>
      </w:r>
      <w:r w:rsidRPr="008D1088">
        <w:rPr>
          <w:rFonts w:ascii="宋体" w:hAnsi="宋体" w:cs="宋体"/>
          <w:szCs w:val="21"/>
        </w:rPr>
        <w:t>1982</w:t>
      </w:r>
      <w:r w:rsidRPr="008D1088">
        <w:rPr>
          <w:rFonts w:ascii="宋体" w:hAnsi="宋体" w:cs="宋体" w:hint="eastAsia"/>
          <w:szCs w:val="21"/>
        </w:rPr>
        <w:t>）</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GB/T10228-1997</w:t>
      </w:r>
      <w:r w:rsidRPr="008D1088">
        <w:rPr>
          <w:rFonts w:ascii="宋体" w:hAnsi="宋体" w:cs="宋体" w:hint="eastAsia"/>
          <w:szCs w:val="21"/>
        </w:rPr>
        <w:t>《干式电力变压器技术参数和要求》</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GB5272-1985</w:t>
      </w:r>
      <w:r w:rsidRPr="008D1088">
        <w:rPr>
          <w:rFonts w:ascii="宋体" w:hAnsi="宋体" w:cs="宋体" w:hint="eastAsia"/>
          <w:szCs w:val="21"/>
        </w:rPr>
        <w:t>《高压电器和套管的接线端子》</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 xml:space="preserve">JB/T56009-1998 </w:t>
      </w:r>
      <w:r w:rsidRPr="008D1088">
        <w:rPr>
          <w:rFonts w:ascii="宋体" w:hAnsi="宋体" w:cs="宋体" w:hint="eastAsia"/>
          <w:szCs w:val="21"/>
        </w:rPr>
        <w:t>《干式电力变压器产品质量分等》</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 xml:space="preserve">JB/T2426-1992 </w:t>
      </w:r>
      <w:r w:rsidRPr="008D1088">
        <w:rPr>
          <w:rFonts w:ascii="宋体" w:hAnsi="宋体" w:cs="宋体" w:hint="eastAsia"/>
          <w:szCs w:val="21"/>
        </w:rPr>
        <w:t>《发电厂和变电所自用三相变压器技术参数和要求》</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 xml:space="preserve">JB/T6302-1992 </w:t>
      </w:r>
      <w:r w:rsidRPr="008D1088">
        <w:rPr>
          <w:rFonts w:ascii="宋体" w:hAnsi="宋体" w:cs="宋体" w:hint="eastAsia"/>
          <w:szCs w:val="21"/>
        </w:rPr>
        <w:t>《变压器用压力式温度计》</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JB/T7631-1994</w:t>
      </w:r>
      <w:r w:rsidRPr="008D1088">
        <w:rPr>
          <w:rFonts w:ascii="宋体" w:hAnsi="宋体" w:cs="宋体" w:hint="eastAsia"/>
          <w:szCs w:val="21"/>
        </w:rPr>
        <w:t>《变压器用电阻温度计》</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ZB K41003</w:t>
      </w:r>
      <w:r w:rsidRPr="008D1088">
        <w:rPr>
          <w:rFonts w:ascii="宋体" w:hAnsi="宋体" w:cs="宋体" w:hint="eastAsia"/>
          <w:szCs w:val="21"/>
        </w:rPr>
        <w:t>《三相树脂绝缘干式电力变压器的技术条件》</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DL/T572-1995</w:t>
      </w:r>
      <w:r w:rsidRPr="008D1088">
        <w:rPr>
          <w:rFonts w:ascii="宋体" w:hAnsi="宋体" w:cs="宋体" w:hint="eastAsia"/>
          <w:szCs w:val="21"/>
        </w:rPr>
        <w:t>《电力变压器运行导则》</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pacing w:val="2"/>
          <w:szCs w:val="21"/>
          <w:shd w:val="clear" w:color="auto" w:fill="FFFFFF"/>
        </w:rPr>
        <w:t>DL/T573-1995</w:t>
      </w:r>
      <w:r w:rsidRPr="008D1088">
        <w:rPr>
          <w:rFonts w:ascii="宋体" w:hAnsi="宋体" w:cs="宋体" w:hint="eastAsia"/>
          <w:spacing w:val="6"/>
          <w:szCs w:val="21"/>
          <w:shd w:val="clear" w:color="auto" w:fill="FFFFFF"/>
        </w:rPr>
        <w:t>《</w:t>
      </w:r>
      <w:r w:rsidRPr="008D1088">
        <w:rPr>
          <w:rFonts w:ascii="宋体" w:hAnsi="宋体" w:cs="宋体" w:hint="eastAsia"/>
          <w:szCs w:val="21"/>
        </w:rPr>
        <w:t>电力变压器检修导则》</w:t>
      </w:r>
    </w:p>
    <w:p w:rsidR="0041390E" w:rsidRPr="008D1088" w:rsidRDefault="0041390E" w:rsidP="008D1088">
      <w:pPr>
        <w:spacing w:line="360" w:lineRule="auto"/>
        <w:ind w:firstLineChars="210" w:firstLine="31680"/>
        <w:rPr>
          <w:rFonts w:ascii="宋体" w:cs="宋体"/>
          <w:szCs w:val="21"/>
        </w:rPr>
      </w:pPr>
      <w:r w:rsidRPr="008D1088">
        <w:rPr>
          <w:rFonts w:ascii="宋体" w:hAnsi="宋体" w:cs="宋体"/>
          <w:szCs w:val="21"/>
        </w:rPr>
        <w:t>DL/T574-1995</w:t>
      </w:r>
      <w:r w:rsidRPr="008D1088">
        <w:rPr>
          <w:rFonts w:ascii="宋体" w:hAnsi="宋体" w:cs="宋体" w:hint="eastAsia"/>
          <w:szCs w:val="21"/>
        </w:rPr>
        <w:t>《有载分接开关运行和维护导则》</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z w:val="21"/>
          <w:szCs w:val="21"/>
        </w:rPr>
        <w:t xml:space="preserve">    DL/G596</w:t>
      </w:r>
      <w:r w:rsidRPr="008D1088">
        <w:rPr>
          <w:rFonts w:ascii="宋体" w:hAnsi="宋体" w:cs="宋体" w:hint="eastAsia"/>
          <w:sz w:val="21"/>
          <w:szCs w:val="21"/>
        </w:rPr>
        <w:t>《电力</w:t>
      </w:r>
      <w:r w:rsidRPr="008D1088">
        <w:rPr>
          <w:rFonts w:ascii="宋体" w:hAnsi="宋体" w:cs="宋体" w:hint="eastAsia"/>
          <w:spacing w:val="6"/>
          <w:sz w:val="21"/>
          <w:szCs w:val="21"/>
          <w:shd w:val="clear" w:color="auto" w:fill="FFFFFF"/>
        </w:rPr>
        <w:t>设备预防性实验》</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w:t>
      </w:r>
      <w:r w:rsidRPr="008D1088">
        <w:rPr>
          <w:rFonts w:ascii="宋体" w:hAnsi="宋体" w:cs="宋体" w:hint="eastAsia"/>
          <w:spacing w:val="6"/>
          <w:sz w:val="21"/>
          <w:szCs w:val="21"/>
          <w:shd w:val="clear" w:color="auto" w:fill="FFFFFF"/>
        </w:rPr>
        <w:t>（二）型式及基本参数</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1</w:t>
      </w:r>
      <w:r w:rsidRPr="008D1088">
        <w:rPr>
          <w:rFonts w:ascii="宋体" w:hAnsi="宋体" w:cs="宋体" w:hint="eastAsia"/>
          <w:spacing w:val="6"/>
          <w:sz w:val="21"/>
          <w:szCs w:val="21"/>
          <w:shd w:val="clear" w:color="auto" w:fill="FFFFFF"/>
        </w:rPr>
        <w:t>、型式：</w:t>
      </w:r>
      <w:r w:rsidRPr="008D1088">
        <w:rPr>
          <w:rFonts w:ascii="宋体" w:hAnsi="宋体" w:cs="宋体"/>
          <w:spacing w:val="6"/>
          <w:sz w:val="21"/>
          <w:szCs w:val="21"/>
          <w:shd w:val="clear" w:color="auto" w:fill="FFFFFF"/>
        </w:rPr>
        <w:t>10KV</w:t>
      </w:r>
      <w:r w:rsidRPr="008D1088">
        <w:rPr>
          <w:rFonts w:ascii="宋体" w:hAnsi="宋体" w:cs="宋体" w:hint="eastAsia"/>
          <w:spacing w:val="6"/>
          <w:sz w:val="21"/>
          <w:szCs w:val="21"/>
          <w:shd w:val="clear" w:color="auto" w:fill="FFFFFF"/>
        </w:rPr>
        <w:t>低损耗干式变压器</w:t>
      </w:r>
      <w:r w:rsidRPr="008D1088">
        <w:rPr>
          <w:rFonts w:ascii="宋体" w:hAnsi="宋体" w:cs="宋体"/>
          <w:spacing w:val="6"/>
          <w:sz w:val="21"/>
          <w:szCs w:val="21"/>
          <w:shd w:val="clear" w:color="auto" w:fill="FFFFFF"/>
        </w:rPr>
        <w:t>SCB10</w:t>
      </w:r>
      <w:r w:rsidRPr="008D1088">
        <w:rPr>
          <w:rFonts w:ascii="宋体" w:hAnsi="宋体" w:cs="宋体" w:hint="eastAsia"/>
          <w:spacing w:val="6"/>
          <w:sz w:val="21"/>
          <w:szCs w:val="21"/>
          <w:shd w:val="clear" w:color="auto" w:fill="FFFFFF"/>
        </w:rPr>
        <w:t>－</w:t>
      </w:r>
      <w:r w:rsidRPr="008D1088">
        <w:rPr>
          <w:rFonts w:ascii="宋体" w:hAnsi="宋体" w:cs="宋体"/>
          <w:spacing w:val="6"/>
          <w:sz w:val="21"/>
          <w:szCs w:val="21"/>
          <w:shd w:val="clear" w:color="auto" w:fill="FFFFFF"/>
        </w:rPr>
        <w:t>630</w:t>
      </w:r>
      <w:r w:rsidRPr="008D1088">
        <w:rPr>
          <w:rFonts w:ascii="宋体" w:hAnsi="宋体" w:cs="宋体" w:hint="eastAsia"/>
          <w:spacing w:val="6"/>
          <w:sz w:val="21"/>
          <w:szCs w:val="21"/>
          <w:shd w:val="clear" w:color="auto" w:fill="FFFFFF"/>
        </w:rPr>
        <w:t>／</w:t>
      </w:r>
      <w:r w:rsidRPr="008D1088">
        <w:rPr>
          <w:rFonts w:ascii="宋体" w:hAnsi="宋体" w:cs="宋体"/>
          <w:spacing w:val="6"/>
          <w:sz w:val="21"/>
          <w:szCs w:val="21"/>
          <w:shd w:val="clear" w:color="auto" w:fill="FFFFFF"/>
        </w:rPr>
        <w:t>10</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2</w:t>
      </w:r>
      <w:r w:rsidRPr="008D1088">
        <w:rPr>
          <w:rFonts w:ascii="宋体" w:hAnsi="宋体" w:cs="宋体" w:hint="eastAsia"/>
          <w:spacing w:val="6"/>
          <w:sz w:val="21"/>
          <w:szCs w:val="21"/>
          <w:shd w:val="clear" w:color="auto" w:fill="FFFFFF"/>
        </w:rPr>
        <w:t>、相数：三相</w:t>
      </w:r>
      <w:r w:rsidRPr="008D1088">
        <w:rPr>
          <w:rFonts w:ascii="宋体" w:hAnsi="宋体" w:cs="宋体"/>
          <w:spacing w:val="6"/>
          <w:sz w:val="21"/>
          <w:szCs w:val="21"/>
          <w:shd w:val="clear" w:color="auto" w:fill="FFFFFF"/>
        </w:rPr>
        <w:t xml:space="preserve">   </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3</w:t>
      </w:r>
      <w:r w:rsidRPr="008D1088">
        <w:rPr>
          <w:rFonts w:ascii="宋体" w:hAnsi="宋体" w:cs="宋体" w:hint="eastAsia"/>
          <w:spacing w:val="6"/>
          <w:sz w:val="21"/>
          <w:szCs w:val="21"/>
          <w:shd w:val="clear" w:color="auto" w:fill="FFFFFF"/>
        </w:rPr>
        <w:t>、频率：</w:t>
      </w:r>
      <w:r w:rsidRPr="008D1088">
        <w:rPr>
          <w:rFonts w:ascii="宋体" w:hAnsi="宋体" w:cs="宋体"/>
          <w:spacing w:val="6"/>
          <w:sz w:val="21"/>
          <w:szCs w:val="21"/>
          <w:shd w:val="clear" w:color="auto" w:fill="FFFFFF"/>
        </w:rPr>
        <w:t>f=50Hz </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4</w:t>
      </w:r>
      <w:r w:rsidRPr="008D1088">
        <w:rPr>
          <w:rFonts w:ascii="宋体" w:hAnsi="宋体" w:cs="宋体" w:hint="eastAsia"/>
          <w:spacing w:val="6"/>
          <w:sz w:val="21"/>
          <w:szCs w:val="21"/>
          <w:shd w:val="clear" w:color="auto" w:fill="FFFFFF"/>
        </w:rPr>
        <w:t>、额定容量：</w:t>
      </w:r>
      <w:r w:rsidRPr="008D1088">
        <w:rPr>
          <w:rFonts w:ascii="宋体" w:hAnsi="宋体" w:cs="宋体"/>
          <w:spacing w:val="6"/>
          <w:sz w:val="21"/>
          <w:szCs w:val="21"/>
          <w:shd w:val="clear" w:color="auto" w:fill="FFFFFF"/>
        </w:rPr>
        <w:t>630KVA </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5</w:t>
      </w:r>
      <w:r w:rsidRPr="008D1088">
        <w:rPr>
          <w:rFonts w:ascii="宋体" w:hAnsi="宋体" w:cs="宋体" w:hint="eastAsia"/>
          <w:spacing w:val="6"/>
          <w:sz w:val="21"/>
          <w:szCs w:val="21"/>
          <w:shd w:val="clear" w:color="auto" w:fill="FFFFFF"/>
        </w:rPr>
        <w:t>、过负载能力：不小于</w:t>
      </w:r>
      <w:r w:rsidRPr="008D1088">
        <w:rPr>
          <w:rFonts w:ascii="宋体" w:hAnsi="宋体" w:cs="宋体"/>
          <w:spacing w:val="6"/>
          <w:sz w:val="21"/>
          <w:szCs w:val="21"/>
          <w:shd w:val="clear" w:color="auto" w:fill="FFFFFF"/>
        </w:rPr>
        <w:t>15</w:t>
      </w:r>
      <w:r w:rsidRPr="008D1088">
        <w:rPr>
          <w:rFonts w:ascii="宋体" w:hAnsi="宋体" w:cs="宋体" w:hint="eastAsia"/>
          <w:spacing w:val="6"/>
          <w:sz w:val="21"/>
          <w:szCs w:val="21"/>
          <w:shd w:val="clear" w:color="auto" w:fill="FFFFFF"/>
        </w:rPr>
        <w:t>％</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6</w:t>
      </w:r>
      <w:r w:rsidRPr="008D1088">
        <w:rPr>
          <w:rFonts w:ascii="宋体" w:hAnsi="宋体" w:cs="宋体" w:hint="eastAsia"/>
          <w:spacing w:val="6"/>
          <w:sz w:val="21"/>
          <w:szCs w:val="21"/>
          <w:shd w:val="clear" w:color="auto" w:fill="FFFFFF"/>
        </w:rPr>
        <w:t>、额定工作电压：</w:t>
      </w:r>
      <w:r w:rsidRPr="008D1088">
        <w:rPr>
          <w:rFonts w:ascii="宋体" w:hAnsi="宋体" w:cs="宋体"/>
          <w:spacing w:val="6"/>
          <w:sz w:val="21"/>
          <w:szCs w:val="21"/>
          <w:shd w:val="clear" w:color="auto" w:fill="FFFFFF"/>
        </w:rPr>
        <w:t>10KV</w:t>
      </w:r>
      <w:r w:rsidRPr="008D1088">
        <w:rPr>
          <w:rFonts w:ascii="宋体" w:hAnsi="宋体" w:cs="宋体" w:hint="eastAsia"/>
          <w:spacing w:val="6"/>
          <w:sz w:val="21"/>
          <w:szCs w:val="21"/>
          <w:shd w:val="clear" w:color="auto" w:fill="FFFFFF"/>
        </w:rPr>
        <w:t>，最高工作电压：</w:t>
      </w:r>
      <w:r w:rsidRPr="008D1088">
        <w:rPr>
          <w:rFonts w:ascii="宋体" w:hAnsi="宋体" w:cs="宋体"/>
          <w:spacing w:val="6"/>
          <w:sz w:val="21"/>
          <w:szCs w:val="21"/>
          <w:shd w:val="clear" w:color="auto" w:fill="FFFFFF"/>
        </w:rPr>
        <w:t>12KV</w:t>
      </w:r>
      <w:r w:rsidRPr="008D1088">
        <w:rPr>
          <w:rFonts w:ascii="宋体" w:hAnsi="宋体" w:cs="宋体" w:hint="eastAsia"/>
          <w:spacing w:val="6"/>
          <w:sz w:val="21"/>
          <w:szCs w:val="21"/>
          <w:shd w:val="clear" w:color="auto" w:fill="FFFFFF"/>
        </w:rPr>
        <w:t>，短时工频耐受电压（</w:t>
      </w:r>
      <w:r w:rsidRPr="008D1088">
        <w:rPr>
          <w:rFonts w:ascii="宋体" w:hAnsi="宋体" w:cs="宋体"/>
          <w:spacing w:val="6"/>
          <w:sz w:val="21"/>
          <w:szCs w:val="21"/>
          <w:shd w:val="clear" w:color="auto" w:fill="FFFFFF"/>
        </w:rPr>
        <w:t>Imin</w:t>
      </w:r>
      <w:r w:rsidRPr="008D1088">
        <w:rPr>
          <w:rFonts w:ascii="宋体" w:hAnsi="宋体" w:cs="宋体" w:hint="eastAsia"/>
          <w:spacing w:val="6"/>
          <w:sz w:val="21"/>
          <w:szCs w:val="21"/>
          <w:shd w:val="clear" w:color="auto" w:fill="FFFFFF"/>
        </w:rPr>
        <w:t>）：</w:t>
      </w:r>
      <w:r w:rsidRPr="008D1088">
        <w:rPr>
          <w:rFonts w:ascii="宋体" w:hAnsi="宋体" w:cs="宋体"/>
          <w:spacing w:val="6"/>
          <w:sz w:val="21"/>
          <w:szCs w:val="21"/>
          <w:shd w:val="clear" w:color="auto" w:fill="FFFFFF"/>
        </w:rPr>
        <w:t>42KV</w:t>
      </w:r>
      <w:r w:rsidRPr="008D1088">
        <w:rPr>
          <w:rFonts w:ascii="宋体" w:hAnsi="宋体" w:cs="宋体" w:hint="eastAsia"/>
          <w:spacing w:val="6"/>
          <w:sz w:val="21"/>
          <w:szCs w:val="21"/>
          <w:shd w:val="clear" w:color="auto" w:fill="FFFFFF"/>
        </w:rPr>
        <w:t>，雷电冲击耐受电压（全波，峰值）：</w:t>
      </w:r>
      <w:r w:rsidRPr="008D1088">
        <w:rPr>
          <w:rFonts w:ascii="宋体" w:hAnsi="宋体" w:cs="宋体"/>
          <w:spacing w:val="6"/>
          <w:sz w:val="21"/>
          <w:szCs w:val="21"/>
          <w:shd w:val="clear" w:color="auto" w:fill="FFFFFF"/>
        </w:rPr>
        <w:t>75KV</w:t>
      </w:r>
      <w:r w:rsidRPr="008D1088">
        <w:rPr>
          <w:rFonts w:ascii="宋体" w:hAnsi="宋体" w:cs="宋体" w:hint="eastAsia"/>
          <w:spacing w:val="6"/>
          <w:sz w:val="21"/>
          <w:szCs w:val="21"/>
          <w:shd w:val="clear" w:color="auto" w:fill="FFFFFF"/>
        </w:rPr>
        <w:t>。</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7</w:t>
      </w:r>
      <w:r w:rsidRPr="008D1088">
        <w:rPr>
          <w:rFonts w:ascii="宋体" w:hAnsi="宋体" w:cs="宋体" w:hint="eastAsia"/>
          <w:spacing w:val="6"/>
          <w:sz w:val="21"/>
          <w:szCs w:val="21"/>
          <w:shd w:val="clear" w:color="auto" w:fill="FFFFFF"/>
        </w:rPr>
        <w:t>、分接头范围：</w:t>
      </w:r>
      <w:r w:rsidRPr="008D1088">
        <w:rPr>
          <w:rFonts w:ascii="宋体" w:hAnsi="宋体" w:cs="宋体"/>
          <w:spacing w:val="6"/>
          <w:sz w:val="21"/>
          <w:szCs w:val="21"/>
          <w:shd w:val="clear" w:color="auto" w:fill="FFFFFF"/>
        </w:rPr>
        <w:t>10</w:t>
      </w:r>
      <w:r w:rsidRPr="008D1088">
        <w:rPr>
          <w:rFonts w:ascii="宋体" w:hAnsi="宋体" w:cs="宋体" w:hint="eastAsia"/>
          <w:spacing w:val="6"/>
          <w:sz w:val="21"/>
          <w:szCs w:val="21"/>
          <w:shd w:val="clear" w:color="auto" w:fill="FFFFFF"/>
        </w:rPr>
        <w:t>±</w:t>
      </w:r>
      <w:r w:rsidRPr="008D1088">
        <w:rPr>
          <w:rFonts w:ascii="宋体" w:hAnsi="宋体" w:cs="宋体"/>
          <w:spacing w:val="6"/>
          <w:sz w:val="21"/>
          <w:szCs w:val="21"/>
          <w:shd w:val="clear" w:color="auto" w:fill="FFFFFF"/>
        </w:rPr>
        <w:t>2X2.5</w:t>
      </w:r>
      <w:r w:rsidRPr="008D1088">
        <w:rPr>
          <w:rFonts w:ascii="宋体" w:hAnsi="宋体" w:cs="宋体" w:hint="eastAsia"/>
          <w:spacing w:val="6"/>
          <w:sz w:val="21"/>
          <w:szCs w:val="21"/>
          <w:shd w:val="clear" w:color="auto" w:fill="FFFFFF"/>
        </w:rPr>
        <w:t>％／</w:t>
      </w:r>
      <w:r w:rsidRPr="008D1088">
        <w:rPr>
          <w:rFonts w:ascii="宋体" w:hAnsi="宋体" w:cs="宋体"/>
          <w:spacing w:val="6"/>
          <w:sz w:val="21"/>
          <w:szCs w:val="21"/>
          <w:shd w:val="clear" w:color="auto" w:fill="FFFFFF"/>
        </w:rPr>
        <w:t>0.4KV</w:t>
      </w:r>
      <w:r w:rsidRPr="008D1088">
        <w:rPr>
          <w:rFonts w:ascii="宋体" w:hAnsi="宋体" w:cs="宋体" w:hint="eastAsia"/>
          <w:spacing w:val="6"/>
          <w:sz w:val="21"/>
          <w:szCs w:val="21"/>
          <w:shd w:val="clear" w:color="auto" w:fill="FFFFFF"/>
        </w:rPr>
        <w:t>。</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8</w:t>
      </w:r>
      <w:r w:rsidRPr="008D1088">
        <w:rPr>
          <w:rFonts w:ascii="宋体" w:hAnsi="宋体" w:cs="宋体" w:hint="eastAsia"/>
          <w:spacing w:val="6"/>
          <w:sz w:val="21"/>
          <w:szCs w:val="21"/>
          <w:shd w:val="clear" w:color="auto" w:fill="FFFFFF"/>
        </w:rPr>
        <w:t>、调压方式：无励磁调压。</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9</w:t>
      </w:r>
      <w:r w:rsidRPr="008D1088">
        <w:rPr>
          <w:rFonts w:ascii="宋体" w:hAnsi="宋体" w:cs="宋体" w:hint="eastAsia"/>
          <w:spacing w:val="6"/>
          <w:sz w:val="21"/>
          <w:szCs w:val="21"/>
          <w:shd w:val="clear" w:color="auto" w:fill="FFFFFF"/>
        </w:rPr>
        <w:t>、联结组标号：</w:t>
      </w:r>
      <w:r w:rsidRPr="008D1088">
        <w:rPr>
          <w:rFonts w:ascii="宋体" w:hAnsi="宋体" w:cs="宋体"/>
          <w:spacing w:val="6"/>
          <w:sz w:val="21"/>
          <w:szCs w:val="21"/>
          <w:shd w:val="clear" w:color="auto" w:fill="FFFFFF"/>
        </w:rPr>
        <w:t>D,yn11</w:t>
      </w:r>
      <w:r w:rsidRPr="008D1088">
        <w:rPr>
          <w:rFonts w:ascii="宋体" w:hAnsi="宋体" w:cs="宋体" w:hint="eastAsia"/>
          <w:spacing w:val="6"/>
          <w:sz w:val="21"/>
          <w:szCs w:val="21"/>
          <w:shd w:val="clear" w:color="auto" w:fill="FFFFFF"/>
        </w:rPr>
        <w:t>。</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10</w:t>
      </w:r>
      <w:r w:rsidRPr="008D1088">
        <w:rPr>
          <w:rFonts w:ascii="宋体" w:hAnsi="宋体" w:cs="宋体" w:hint="eastAsia"/>
          <w:spacing w:val="6"/>
          <w:sz w:val="21"/>
          <w:szCs w:val="21"/>
          <w:shd w:val="clear" w:color="auto" w:fill="FFFFFF"/>
        </w:rPr>
        <w:t>、阻抗电压：</w:t>
      </w:r>
      <w:r w:rsidRPr="008D1088">
        <w:rPr>
          <w:rFonts w:ascii="宋体" w:hAnsi="宋体" w:cs="宋体"/>
          <w:spacing w:val="6"/>
          <w:sz w:val="21"/>
          <w:szCs w:val="21"/>
          <w:shd w:val="clear" w:color="auto" w:fill="FFFFFF"/>
        </w:rPr>
        <w:t>Ud</w:t>
      </w:r>
      <w:r w:rsidRPr="008D1088">
        <w:rPr>
          <w:rFonts w:ascii="宋体" w:hAnsi="宋体" w:cs="宋体" w:hint="eastAsia"/>
          <w:spacing w:val="6"/>
          <w:sz w:val="21"/>
          <w:szCs w:val="21"/>
          <w:shd w:val="clear" w:color="auto" w:fill="FFFFFF"/>
        </w:rPr>
        <w:t>＝</w:t>
      </w:r>
      <w:r w:rsidRPr="008D1088">
        <w:rPr>
          <w:rFonts w:ascii="宋体" w:hAnsi="宋体" w:cs="宋体"/>
          <w:spacing w:val="6"/>
          <w:sz w:val="21"/>
          <w:szCs w:val="21"/>
          <w:shd w:val="clear" w:color="auto" w:fill="FFFFFF"/>
        </w:rPr>
        <w:t>6</w:t>
      </w:r>
      <w:r w:rsidRPr="008D1088">
        <w:rPr>
          <w:rFonts w:ascii="宋体" w:hAnsi="宋体" w:cs="宋体" w:hint="eastAsia"/>
          <w:spacing w:val="6"/>
          <w:sz w:val="21"/>
          <w:szCs w:val="21"/>
          <w:shd w:val="clear" w:color="auto" w:fill="FFFFFF"/>
        </w:rPr>
        <w:t>％。</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11</w:t>
      </w:r>
      <w:r w:rsidRPr="008D1088">
        <w:rPr>
          <w:rFonts w:ascii="宋体" w:hAnsi="宋体" w:cs="宋体" w:hint="eastAsia"/>
          <w:spacing w:val="6"/>
          <w:sz w:val="21"/>
          <w:szCs w:val="21"/>
          <w:shd w:val="clear" w:color="auto" w:fill="FFFFFF"/>
        </w:rPr>
        <w:t>、防护等级：</w:t>
      </w:r>
      <w:r w:rsidRPr="008D1088">
        <w:rPr>
          <w:rFonts w:ascii="宋体" w:hAnsi="宋体" w:cs="宋体"/>
          <w:spacing w:val="6"/>
          <w:sz w:val="21"/>
          <w:szCs w:val="21"/>
          <w:shd w:val="clear" w:color="auto" w:fill="FFFFFF"/>
        </w:rPr>
        <w:t>IP20</w:t>
      </w:r>
      <w:r w:rsidRPr="008D1088">
        <w:rPr>
          <w:rFonts w:ascii="宋体" w:hAnsi="宋体" w:cs="宋体" w:hint="eastAsia"/>
          <w:spacing w:val="6"/>
          <w:sz w:val="21"/>
          <w:szCs w:val="21"/>
          <w:shd w:val="clear" w:color="auto" w:fill="FFFFFF"/>
        </w:rPr>
        <w:t>（带防护外罩）。</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12</w:t>
      </w:r>
      <w:r w:rsidRPr="008D1088">
        <w:rPr>
          <w:rFonts w:ascii="宋体" w:hAnsi="宋体" w:cs="宋体" w:hint="eastAsia"/>
          <w:spacing w:val="6"/>
          <w:sz w:val="21"/>
          <w:szCs w:val="21"/>
          <w:shd w:val="clear" w:color="auto" w:fill="FFFFFF"/>
        </w:rPr>
        <w:t>、冷却方式：强制风冷。</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13</w:t>
      </w:r>
      <w:r w:rsidRPr="008D1088">
        <w:rPr>
          <w:rFonts w:ascii="宋体" w:hAnsi="宋体" w:cs="宋体" w:hint="eastAsia"/>
          <w:spacing w:val="6"/>
          <w:sz w:val="21"/>
          <w:szCs w:val="21"/>
          <w:shd w:val="clear" w:color="auto" w:fill="FFFFFF"/>
        </w:rPr>
        <w:t>、抗震要求：抗震烈度不小于</w:t>
      </w:r>
      <w:r w:rsidRPr="008D1088">
        <w:rPr>
          <w:rFonts w:ascii="宋体" w:hAnsi="宋体" w:cs="宋体"/>
          <w:spacing w:val="6"/>
          <w:sz w:val="21"/>
          <w:szCs w:val="21"/>
          <w:shd w:val="clear" w:color="auto" w:fill="FFFFFF"/>
        </w:rPr>
        <w:t>7</w:t>
      </w:r>
      <w:r w:rsidRPr="008D1088">
        <w:rPr>
          <w:rFonts w:ascii="宋体" w:hAnsi="宋体" w:cs="宋体" w:hint="eastAsia"/>
          <w:spacing w:val="6"/>
          <w:sz w:val="21"/>
          <w:szCs w:val="21"/>
          <w:shd w:val="clear" w:color="auto" w:fill="FFFFFF"/>
        </w:rPr>
        <w:t>度。</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14</w:t>
      </w:r>
      <w:r w:rsidRPr="008D1088">
        <w:rPr>
          <w:rFonts w:ascii="宋体" w:hAnsi="宋体" w:cs="宋体" w:hint="eastAsia"/>
          <w:spacing w:val="6"/>
          <w:sz w:val="21"/>
          <w:szCs w:val="21"/>
          <w:shd w:val="clear" w:color="auto" w:fill="FFFFFF"/>
        </w:rPr>
        <w:t>、使用条件：环境温度：－</w:t>
      </w:r>
      <w:r w:rsidRPr="008D1088">
        <w:rPr>
          <w:rFonts w:ascii="宋体" w:hAnsi="宋体" w:cs="宋体"/>
          <w:spacing w:val="6"/>
          <w:sz w:val="21"/>
          <w:szCs w:val="21"/>
          <w:shd w:val="clear" w:color="auto" w:fill="FFFFFF"/>
        </w:rPr>
        <w:t>15</w:t>
      </w:r>
      <w:r w:rsidRPr="008D1088">
        <w:rPr>
          <w:rFonts w:ascii="宋体" w:hAnsi="宋体" w:cs="宋体" w:hint="eastAsia"/>
          <w:spacing w:val="6"/>
          <w:sz w:val="21"/>
          <w:szCs w:val="21"/>
          <w:shd w:val="clear" w:color="auto" w:fill="FFFFFF"/>
        </w:rPr>
        <w:t>℃</w:t>
      </w:r>
      <w:r w:rsidRPr="008D1088">
        <w:rPr>
          <w:rFonts w:ascii="宋体" w:hAnsi="宋体" w:cs="宋体"/>
          <w:spacing w:val="6"/>
          <w:sz w:val="21"/>
          <w:szCs w:val="21"/>
          <w:shd w:val="clear" w:color="auto" w:fill="FFFFFF"/>
        </w:rPr>
        <w:t>——</w:t>
      </w:r>
      <w:r w:rsidRPr="008D1088">
        <w:rPr>
          <w:rFonts w:ascii="宋体" w:hAnsi="宋体" w:cs="宋体" w:hint="eastAsia"/>
          <w:spacing w:val="6"/>
          <w:sz w:val="21"/>
          <w:szCs w:val="21"/>
          <w:shd w:val="clear" w:color="auto" w:fill="FFFFFF"/>
        </w:rPr>
        <w:t>＋</w:t>
      </w:r>
      <w:r w:rsidRPr="008D1088">
        <w:rPr>
          <w:rFonts w:ascii="宋体" w:hAnsi="宋体" w:cs="宋体"/>
          <w:spacing w:val="6"/>
          <w:sz w:val="21"/>
          <w:szCs w:val="21"/>
          <w:shd w:val="clear" w:color="auto" w:fill="FFFFFF"/>
        </w:rPr>
        <w:t>40</w:t>
      </w:r>
      <w:r w:rsidRPr="008D1088">
        <w:rPr>
          <w:rFonts w:ascii="宋体" w:hAnsi="宋体" w:cs="宋体" w:hint="eastAsia"/>
          <w:spacing w:val="6"/>
          <w:sz w:val="21"/>
          <w:szCs w:val="21"/>
          <w:shd w:val="clear" w:color="auto" w:fill="FFFFFF"/>
        </w:rPr>
        <w:t>℃，相对环境湿度：</w:t>
      </w:r>
      <w:r w:rsidRPr="008D1088">
        <w:rPr>
          <w:rFonts w:ascii="宋体" w:hAnsi="宋体" w:cs="宋体"/>
          <w:spacing w:val="6"/>
          <w:sz w:val="21"/>
          <w:szCs w:val="21"/>
          <w:shd w:val="clear" w:color="auto" w:fill="FFFFFF"/>
        </w:rPr>
        <w:t>90</w:t>
      </w:r>
      <w:r w:rsidRPr="008D1088">
        <w:rPr>
          <w:rFonts w:ascii="宋体" w:hAnsi="宋体" w:cs="宋体" w:hint="eastAsia"/>
          <w:spacing w:val="6"/>
          <w:sz w:val="21"/>
          <w:szCs w:val="21"/>
          <w:shd w:val="clear" w:color="auto" w:fill="FFFFFF"/>
        </w:rPr>
        <w:t>％～</w:t>
      </w:r>
      <w:r w:rsidRPr="008D1088">
        <w:rPr>
          <w:rFonts w:ascii="宋体" w:hAnsi="宋体" w:cs="宋体"/>
          <w:spacing w:val="6"/>
          <w:sz w:val="21"/>
          <w:szCs w:val="21"/>
          <w:shd w:val="clear" w:color="auto" w:fill="FFFFFF"/>
        </w:rPr>
        <w:t>95</w:t>
      </w:r>
      <w:r w:rsidRPr="008D1088">
        <w:rPr>
          <w:rFonts w:ascii="宋体" w:hAnsi="宋体" w:cs="宋体" w:hint="eastAsia"/>
          <w:spacing w:val="6"/>
          <w:sz w:val="21"/>
          <w:szCs w:val="21"/>
          <w:shd w:val="clear" w:color="auto" w:fill="FFFFFF"/>
        </w:rPr>
        <w:t>℃，海拔高度：不超过</w:t>
      </w:r>
      <w:r w:rsidRPr="008D1088">
        <w:rPr>
          <w:rFonts w:ascii="宋体" w:hAnsi="宋体" w:cs="宋体"/>
          <w:spacing w:val="6"/>
          <w:sz w:val="21"/>
          <w:szCs w:val="21"/>
          <w:shd w:val="clear" w:color="auto" w:fill="FFFFFF"/>
        </w:rPr>
        <w:t>1000</w:t>
      </w:r>
      <w:r w:rsidRPr="008D1088">
        <w:rPr>
          <w:rFonts w:ascii="宋体" w:hAnsi="宋体" w:cs="宋体" w:hint="eastAsia"/>
          <w:spacing w:val="6"/>
          <w:sz w:val="21"/>
          <w:szCs w:val="21"/>
          <w:shd w:val="clear" w:color="auto" w:fill="FFFFFF"/>
        </w:rPr>
        <w:t>米。</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w:t>
      </w:r>
      <w:r w:rsidRPr="008D1088">
        <w:rPr>
          <w:rFonts w:ascii="宋体" w:hAnsi="宋体" w:cs="宋体" w:hint="eastAsia"/>
          <w:spacing w:val="6"/>
          <w:sz w:val="21"/>
          <w:szCs w:val="21"/>
          <w:shd w:val="clear" w:color="auto" w:fill="FFFFFF"/>
        </w:rPr>
        <w:t>（三）产品技术要求：</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1</w:t>
      </w:r>
      <w:r w:rsidRPr="008D1088">
        <w:rPr>
          <w:rFonts w:ascii="宋体" w:hAnsi="宋体" w:cs="宋体" w:hint="eastAsia"/>
          <w:spacing w:val="6"/>
          <w:sz w:val="21"/>
          <w:szCs w:val="21"/>
          <w:shd w:val="clear" w:color="auto" w:fill="FFFFFF"/>
        </w:rPr>
        <w:t>、变压器本体：高压绕组采用铜线绕制、低压绕组采用铜箔绕制。线圈采用玻璃纤维进口环氧树脂全真空浇注，要有极强的刚度和机械强度，具有很好的抗短路能力，高低压线圈安匝要平衡。环氧树脂玻璃纤维混合物具有与铜导体相同的热膨胀系数，保证线圈不开裂。散热性能强。配置温度显示控制系统，自动显示变压器三相绕组的温度，在达到限定温度时温控器能自动发出信号，控制风机启停、超温报警和作用保护，提供</w:t>
      </w:r>
      <w:r w:rsidRPr="008D1088">
        <w:rPr>
          <w:rFonts w:ascii="宋体" w:hAnsi="宋体" w:cs="宋体"/>
          <w:spacing w:val="6"/>
          <w:sz w:val="21"/>
          <w:szCs w:val="21"/>
          <w:shd w:val="clear" w:color="auto" w:fill="FFFFFF"/>
        </w:rPr>
        <w:t>2</w:t>
      </w:r>
      <w:r w:rsidRPr="008D1088">
        <w:rPr>
          <w:rFonts w:ascii="宋体" w:hAnsi="宋体" w:cs="宋体" w:hint="eastAsia"/>
          <w:spacing w:val="6"/>
          <w:sz w:val="21"/>
          <w:szCs w:val="21"/>
          <w:shd w:val="clear" w:color="auto" w:fill="FFFFFF"/>
        </w:rPr>
        <w:t>付无源接点供自动开启变电所排风机。铁芯及全部外露的金属部件均应进行防锈处理。铭牌采用不锈钢制作，铭牌上根据国家标准标出有关变压器的重要数据。采用拼装式外壳，现场拼装，外壳材料采用不锈钢板材。具有通讯</w:t>
      </w:r>
      <w:r w:rsidRPr="008D1088">
        <w:rPr>
          <w:rFonts w:ascii="宋体" w:hAnsi="宋体" w:cs="宋体"/>
          <w:spacing w:val="6"/>
          <w:sz w:val="21"/>
          <w:szCs w:val="21"/>
          <w:shd w:val="clear" w:color="auto" w:fill="FFFFFF"/>
        </w:rPr>
        <w:t>485</w:t>
      </w:r>
      <w:r w:rsidRPr="008D1088">
        <w:rPr>
          <w:rFonts w:ascii="宋体" w:hAnsi="宋体" w:cs="宋体" w:hint="eastAsia"/>
          <w:spacing w:val="6"/>
          <w:sz w:val="21"/>
          <w:szCs w:val="21"/>
          <w:shd w:val="clear" w:color="auto" w:fill="FFFFFF"/>
        </w:rPr>
        <w:t>接口，可转递变压器的运行状态。</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2</w:t>
      </w:r>
      <w:r w:rsidRPr="008D1088">
        <w:rPr>
          <w:rFonts w:ascii="宋体" w:hAnsi="宋体" w:cs="宋体" w:hint="eastAsia"/>
          <w:spacing w:val="6"/>
          <w:sz w:val="21"/>
          <w:szCs w:val="21"/>
          <w:shd w:val="clear" w:color="auto" w:fill="FFFFFF"/>
        </w:rPr>
        <w:t>、变压器在风机不运转状态下带</w:t>
      </w:r>
      <w:r w:rsidRPr="008D1088">
        <w:rPr>
          <w:rFonts w:ascii="宋体" w:hAnsi="宋体" w:cs="宋体"/>
          <w:spacing w:val="6"/>
          <w:sz w:val="21"/>
          <w:szCs w:val="21"/>
          <w:shd w:val="clear" w:color="auto" w:fill="FFFFFF"/>
        </w:rPr>
        <w:t>100</w:t>
      </w:r>
      <w:r w:rsidRPr="008D1088">
        <w:rPr>
          <w:rFonts w:ascii="宋体" w:hAnsi="宋体" w:cs="宋体" w:hint="eastAsia"/>
          <w:spacing w:val="6"/>
          <w:sz w:val="21"/>
          <w:szCs w:val="21"/>
          <w:shd w:val="clear" w:color="auto" w:fill="FFFFFF"/>
        </w:rPr>
        <w:t>％负载运行不超温；在风机正常运转状态下允许过载</w:t>
      </w:r>
      <w:r w:rsidRPr="008D1088">
        <w:rPr>
          <w:rFonts w:ascii="宋体" w:hAnsi="宋体" w:cs="宋体"/>
          <w:spacing w:val="6"/>
          <w:sz w:val="21"/>
          <w:szCs w:val="21"/>
          <w:shd w:val="clear" w:color="auto" w:fill="FFFFFF"/>
        </w:rPr>
        <w:t>50</w:t>
      </w:r>
      <w:r w:rsidRPr="008D1088">
        <w:rPr>
          <w:rFonts w:ascii="宋体" w:hAnsi="宋体" w:cs="宋体" w:hint="eastAsia"/>
          <w:spacing w:val="6"/>
          <w:sz w:val="21"/>
          <w:szCs w:val="21"/>
          <w:shd w:val="clear" w:color="auto" w:fill="FFFFFF"/>
        </w:rPr>
        <w:t>％运行，不超温、不报警、不跳闸。</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3</w:t>
      </w:r>
      <w:r w:rsidRPr="008D1088">
        <w:rPr>
          <w:rFonts w:ascii="宋体" w:hAnsi="宋体" w:cs="宋体" w:hint="eastAsia"/>
          <w:spacing w:val="6"/>
          <w:sz w:val="21"/>
          <w:szCs w:val="21"/>
          <w:shd w:val="clear" w:color="auto" w:fill="FFFFFF"/>
        </w:rPr>
        <w:t>、空载损耗：空载损耗按国家标准标负误差制造，不得是正误差。</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4</w:t>
      </w:r>
      <w:r w:rsidRPr="008D1088">
        <w:rPr>
          <w:rFonts w:ascii="宋体" w:hAnsi="宋体" w:cs="宋体" w:hint="eastAsia"/>
          <w:spacing w:val="6"/>
          <w:sz w:val="21"/>
          <w:szCs w:val="21"/>
          <w:shd w:val="clear" w:color="auto" w:fill="FFFFFF"/>
        </w:rPr>
        <w:t>、噪音指标：正常运行风机不运转时低于</w:t>
      </w:r>
      <w:r w:rsidRPr="008D1088">
        <w:rPr>
          <w:rFonts w:ascii="宋体" w:hAnsi="宋体" w:cs="宋体"/>
          <w:spacing w:val="6"/>
          <w:sz w:val="21"/>
          <w:szCs w:val="21"/>
          <w:shd w:val="clear" w:color="auto" w:fill="FFFFFF"/>
        </w:rPr>
        <w:t>48ab</w:t>
      </w:r>
      <w:r w:rsidRPr="008D1088">
        <w:rPr>
          <w:rFonts w:ascii="宋体" w:hAnsi="宋体" w:cs="宋体" w:hint="eastAsia"/>
          <w:spacing w:val="6"/>
          <w:sz w:val="21"/>
          <w:szCs w:val="21"/>
          <w:shd w:val="clear" w:color="auto" w:fill="FFFFFF"/>
        </w:rPr>
        <w:t>。</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5</w:t>
      </w:r>
      <w:r w:rsidRPr="008D1088">
        <w:rPr>
          <w:rFonts w:ascii="宋体" w:hAnsi="宋体" w:cs="宋体" w:hint="eastAsia"/>
          <w:spacing w:val="6"/>
          <w:sz w:val="21"/>
          <w:szCs w:val="21"/>
          <w:shd w:val="clear" w:color="auto" w:fill="FFFFFF"/>
        </w:rPr>
        <w:t>、爬电比距：有机材料不小于</w:t>
      </w:r>
      <w:r w:rsidRPr="008D1088">
        <w:rPr>
          <w:rFonts w:ascii="宋体" w:hAnsi="宋体" w:cs="宋体"/>
          <w:spacing w:val="6"/>
          <w:sz w:val="21"/>
          <w:szCs w:val="21"/>
          <w:shd w:val="clear" w:color="auto" w:fill="FFFFFF"/>
        </w:rPr>
        <w:t>20mm/KV</w:t>
      </w:r>
      <w:r w:rsidRPr="008D1088">
        <w:rPr>
          <w:rFonts w:ascii="宋体" w:hAnsi="宋体" w:cs="宋体" w:hint="eastAsia"/>
          <w:spacing w:val="6"/>
          <w:sz w:val="21"/>
          <w:szCs w:val="21"/>
          <w:shd w:val="clear" w:color="auto" w:fill="FFFFFF"/>
        </w:rPr>
        <w:t>，瓷质不小于</w:t>
      </w:r>
      <w:r w:rsidRPr="008D1088">
        <w:rPr>
          <w:rFonts w:ascii="宋体" w:hAnsi="宋体" w:cs="宋体"/>
          <w:spacing w:val="6"/>
          <w:sz w:val="21"/>
          <w:szCs w:val="21"/>
          <w:shd w:val="clear" w:color="auto" w:fill="FFFFFF"/>
        </w:rPr>
        <w:t>18 mm/KV</w:t>
      </w:r>
      <w:r w:rsidRPr="008D1088">
        <w:rPr>
          <w:rFonts w:ascii="宋体" w:hAnsi="宋体" w:cs="宋体" w:hint="eastAsia"/>
          <w:spacing w:val="6"/>
          <w:sz w:val="21"/>
          <w:szCs w:val="21"/>
          <w:shd w:val="clear" w:color="auto" w:fill="FFFFFF"/>
        </w:rPr>
        <w:t>。</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6</w:t>
      </w:r>
      <w:r w:rsidRPr="008D1088">
        <w:rPr>
          <w:rFonts w:ascii="宋体" w:hAnsi="宋体" w:cs="宋体" w:hint="eastAsia"/>
          <w:spacing w:val="6"/>
          <w:sz w:val="21"/>
          <w:szCs w:val="21"/>
          <w:shd w:val="clear" w:color="auto" w:fill="FFFFFF"/>
        </w:rPr>
        <w:t>、高压侧相</w:t>
      </w:r>
      <w:r w:rsidRPr="008D1088">
        <w:rPr>
          <w:rFonts w:ascii="宋体" w:cs="宋体"/>
          <w:spacing w:val="6"/>
          <w:sz w:val="21"/>
          <w:szCs w:val="21"/>
          <w:shd w:val="clear" w:color="auto" w:fill="FFFFFF"/>
        </w:rPr>
        <w:t>-</w:t>
      </w:r>
      <w:r w:rsidRPr="008D1088">
        <w:rPr>
          <w:rFonts w:ascii="宋体" w:hAnsi="宋体" w:cs="宋体" w:hint="eastAsia"/>
          <w:spacing w:val="6"/>
          <w:sz w:val="21"/>
          <w:szCs w:val="21"/>
          <w:shd w:val="clear" w:color="auto" w:fill="FFFFFF"/>
        </w:rPr>
        <w:t>地及相间净空气安全净距（带电部分）≥</w:t>
      </w:r>
      <w:r w:rsidRPr="008D1088">
        <w:rPr>
          <w:rFonts w:ascii="宋体" w:hAnsi="宋体" w:cs="宋体"/>
          <w:spacing w:val="6"/>
          <w:sz w:val="21"/>
          <w:szCs w:val="21"/>
          <w:shd w:val="clear" w:color="auto" w:fill="FFFFFF"/>
        </w:rPr>
        <w:t>125mm</w:t>
      </w:r>
      <w:r w:rsidRPr="008D1088">
        <w:rPr>
          <w:rFonts w:ascii="宋体" w:hAnsi="宋体" w:cs="宋体" w:hint="eastAsia"/>
          <w:spacing w:val="6"/>
          <w:sz w:val="21"/>
          <w:szCs w:val="21"/>
          <w:shd w:val="clear" w:color="auto" w:fill="FFFFFF"/>
        </w:rPr>
        <w:t>。</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7</w:t>
      </w:r>
      <w:r w:rsidRPr="008D1088">
        <w:rPr>
          <w:rFonts w:ascii="宋体" w:hAnsi="宋体" w:cs="宋体" w:hint="eastAsia"/>
          <w:spacing w:val="6"/>
          <w:sz w:val="21"/>
          <w:szCs w:val="21"/>
          <w:shd w:val="clear" w:color="auto" w:fill="FFFFFF"/>
        </w:rPr>
        <w:t>、高压进线为电缆，满足上或下进线需要；低压出线为母线槽，上出线。</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8</w:t>
      </w:r>
      <w:r w:rsidRPr="008D1088">
        <w:rPr>
          <w:rFonts w:ascii="宋体" w:hAnsi="宋体" w:cs="宋体" w:hint="eastAsia"/>
          <w:spacing w:val="6"/>
          <w:sz w:val="21"/>
          <w:szCs w:val="21"/>
          <w:shd w:val="clear" w:color="auto" w:fill="FFFFFF"/>
        </w:rPr>
        <w:t>、柜体前后应留有检修门和巡视窗，便于巡视检查各部分接头。</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9</w:t>
      </w:r>
      <w:r w:rsidRPr="008D1088">
        <w:rPr>
          <w:rFonts w:ascii="宋体" w:hAnsi="宋体" w:cs="宋体" w:hint="eastAsia"/>
          <w:spacing w:val="6"/>
          <w:sz w:val="21"/>
          <w:szCs w:val="21"/>
          <w:shd w:val="clear" w:color="auto" w:fill="FFFFFF"/>
        </w:rPr>
        <w:t>、配有测温装置，并配供温度控制箱。</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10</w:t>
      </w:r>
      <w:r w:rsidRPr="008D1088">
        <w:rPr>
          <w:rFonts w:ascii="宋体" w:hAnsi="宋体" w:cs="宋体" w:hint="eastAsia"/>
          <w:spacing w:val="6"/>
          <w:sz w:val="21"/>
          <w:szCs w:val="21"/>
          <w:shd w:val="clear" w:color="auto" w:fill="FFFFFF"/>
        </w:rPr>
        <w:t>、所有元件应采用“两部”鉴定的加强绝缘型产品。</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11</w:t>
      </w:r>
      <w:r w:rsidRPr="008D1088">
        <w:rPr>
          <w:rFonts w:ascii="宋体" w:hAnsi="宋体" w:cs="宋体" w:hint="eastAsia"/>
          <w:spacing w:val="6"/>
          <w:sz w:val="21"/>
          <w:szCs w:val="21"/>
          <w:shd w:val="clear" w:color="auto" w:fill="FFFFFF"/>
        </w:rPr>
        <w:t>、在合适的位置流出挂接地线端子（</w:t>
      </w:r>
      <w:r w:rsidRPr="008D1088">
        <w:rPr>
          <w:rFonts w:ascii="宋体" w:hAnsi="宋体" w:cs="宋体"/>
          <w:spacing w:val="6"/>
          <w:sz w:val="21"/>
          <w:szCs w:val="21"/>
          <w:shd w:val="clear" w:color="auto" w:fill="FFFFFF"/>
        </w:rPr>
        <w:t>10cm</w:t>
      </w:r>
      <w:r w:rsidRPr="008D1088">
        <w:rPr>
          <w:rFonts w:ascii="宋体" w:hAnsi="宋体" w:cs="宋体" w:hint="eastAsia"/>
          <w:spacing w:val="6"/>
          <w:sz w:val="21"/>
          <w:szCs w:val="21"/>
          <w:shd w:val="clear" w:color="auto" w:fill="FFFFFF"/>
        </w:rPr>
        <w:t>），其余应刷相应的相色漆。</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12</w:t>
      </w:r>
      <w:r w:rsidRPr="008D1088">
        <w:rPr>
          <w:rFonts w:ascii="宋体" w:hAnsi="宋体" w:cs="宋体" w:hint="eastAsia"/>
          <w:spacing w:val="6"/>
          <w:sz w:val="21"/>
          <w:szCs w:val="21"/>
          <w:shd w:val="clear" w:color="auto" w:fill="FFFFFF"/>
        </w:rPr>
        <w:t>、正常工作条件和负载条件下，变压器运行寿命≥</w:t>
      </w:r>
      <w:r w:rsidRPr="008D1088">
        <w:rPr>
          <w:rFonts w:ascii="宋体" w:hAnsi="宋体" w:cs="宋体"/>
          <w:spacing w:val="6"/>
          <w:sz w:val="21"/>
          <w:szCs w:val="21"/>
          <w:shd w:val="clear" w:color="auto" w:fill="FFFFFF"/>
        </w:rPr>
        <w:t>30</w:t>
      </w:r>
      <w:r w:rsidRPr="008D1088">
        <w:rPr>
          <w:rFonts w:ascii="宋体" w:hAnsi="宋体" w:cs="宋体" w:hint="eastAsia"/>
          <w:spacing w:val="6"/>
          <w:sz w:val="21"/>
          <w:szCs w:val="21"/>
          <w:shd w:val="clear" w:color="auto" w:fill="FFFFFF"/>
        </w:rPr>
        <w:t>年。</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spacing w:val="6"/>
          <w:sz w:val="21"/>
          <w:szCs w:val="21"/>
          <w:shd w:val="clear" w:color="auto" w:fill="FFFFFF"/>
        </w:rPr>
        <w:t xml:space="preserve">   13</w:t>
      </w:r>
      <w:r w:rsidRPr="008D1088">
        <w:rPr>
          <w:rFonts w:ascii="宋体" w:hAnsi="宋体" w:cs="宋体" w:hint="eastAsia"/>
          <w:spacing w:val="6"/>
          <w:sz w:val="21"/>
          <w:szCs w:val="21"/>
          <w:shd w:val="clear" w:color="auto" w:fill="FFFFFF"/>
        </w:rPr>
        <w:t>、其他未提及的内容按相关标准规范执行。</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pacing w:val="6"/>
          <w:sz w:val="21"/>
          <w:szCs w:val="21"/>
          <w:shd w:val="clear" w:color="auto" w:fill="FFFFFF"/>
        </w:rPr>
        <w:t xml:space="preserve"> (</w:t>
      </w:r>
      <w:r w:rsidRPr="008D1088">
        <w:rPr>
          <w:rFonts w:ascii="宋体" w:hAnsi="宋体" w:cs="宋体" w:hint="eastAsia"/>
          <w:spacing w:val="6"/>
          <w:sz w:val="21"/>
          <w:szCs w:val="21"/>
          <w:shd w:val="clear" w:color="auto" w:fill="FFFFFF"/>
        </w:rPr>
        <w:t>三）试验</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z w:val="21"/>
          <w:szCs w:val="21"/>
          <w:shd w:val="clear" w:color="auto" w:fill="FFFFFF"/>
        </w:rPr>
        <w:t xml:space="preserve">   1</w:t>
      </w:r>
      <w:r w:rsidRPr="008D1088">
        <w:rPr>
          <w:rFonts w:ascii="宋体" w:hAnsi="宋体" w:cs="宋体" w:hint="eastAsia"/>
          <w:sz w:val="21"/>
          <w:szCs w:val="21"/>
          <w:shd w:val="clear" w:color="auto" w:fill="FFFFFF"/>
        </w:rPr>
        <w:t>、变压器须进行</w:t>
      </w:r>
      <w:r w:rsidRPr="008D1088">
        <w:rPr>
          <w:rFonts w:ascii="宋体" w:hAnsi="宋体" w:cs="宋体" w:hint="eastAsia"/>
          <w:spacing w:val="6"/>
          <w:sz w:val="21"/>
          <w:szCs w:val="21"/>
          <w:shd w:val="clear" w:color="auto" w:fill="FFFFFF"/>
        </w:rPr>
        <w:t>现场试验（</w:t>
      </w:r>
      <w:r w:rsidRPr="008D1088">
        <w:rPr>
          <w:rFonts w:ascii="宋体" w:hAnsi="宋体" w:cs="宋体" w:hint="eastAsia"/>
          <w:spacing w:val="5"/>
          <w:sz w:val="21"/>
          <w:szCs w:val="21"/>
          <w:shd w:val="clear" w:color="auto" w:fill="FFFFFF"/>
        </w:rPr>
        <w:t>主要内容包括：</w:t>
      </w:r>
      <w:r w:rsidRPr="008D1088">
        <w:rPr>
          <w:rFonts w:ascii="宋体" w:hAnsi="宋体" w:cs="宋体" w:hint="eastAsia"/>
          <w:spacing w:val="6"/>
          <w:sz w:val="21"/>
          <w:szCs w:val="21"/>
          <w:shd w:val="clear" w:color="auto" w:fill="FFFFFF"/>
        </w:rPr>
        <w:t>测量绕组连同套管的直流电阻、检查所有分接头的变压比、检查变压器的三相接线组别、测量绕组连同套管的绝缘电阻、吸收比或极化指数、测量绕组连同套管的介质损耗因数、测量绕组连同套管的直流泄露电流、绕组连同套管的局部放电试验、绕组连同套管的交流耐压试验、测量与铁芯绝缘的各紧固件及铁芯接地线引出套管对外壳的绝缘电阻、</w:t>
      </w:r>
      <w:r w:rsidRPr="008D1088">
        <w:rPr>
          <w:rFonts w:ascii="宋体" w:hAnsi="宋体" w:cs="宋体" w:hint="eastAsia"/>
          <w:spacing w:val="5"/>
          <w:sz w:val="21"/>
          <w:szCs w:val="21"/>
          <w:shd w:val="clear" w:color="auto" w:fill="FFFFFF"/>
        </w:rPr>
        <w:t>非纯瓷套管的试验、</w:t>
      </w:r>
      <w:r w:rsidRPr="008D1088">
        <w:rPr>
          <w:rFonts w:ascii="宋体" w:hAnsi="宋体" w:cs="宋体" w:hint="eastAsia"/>
          <w:spacing w:val="6"/>
          <w:sz w:val="21"/>
          <w:szCs w:val="21"/>
          <w:shd w:val="clear" w:color="auto" w:fill="FFFFFF"/>
        </w:rPr>
        <w:t>绝缘油试验、额定电压下的冲击合闸试验、检查相位、测量噪音）、特殊试验（包括绝缘特殊试验、绕组对地和绕组间的电容测定、暂态电压传输特性测定、三相变压器零序阻抗测定、短路承受能力试验、等级测定、空载电流谐波测量）等国家相关标准规范要求的试验，并提供合格的试验报告。</w:t>
      </w:r>
    </w:p>
    <w:p w:rsidR="0041390E" w:rsidRPr="008D1088" w:rsidRDefault="0041390E">
      <w:pPr>
        <w:pStyle w:val="NormalWeb"/>
        <w:widowControl/>
        <w:spacing w:line="360" w:lineRule="auto"/>
        <w:rPr>
          <w:rFonts w:ascii="宋体" w:cs="宋体"/>
          <w:spacing w:val="6"/>
          <w:sz w:val="21"/>
          <w:szCs w:val="21"/>
          <w:shd w:val="clear" w:color="auto" w:fill="FFFFFF"/>
        </w:rPr>
      </w:pPr>
      <w:r w:rsidRPr="008D1088">
        <w:rPr>
          <w:rFonts w:ascii="宋体" w:hAnsi="宋体" w:cs="宋体" w:hint="eastAsia"/>
          <w:spacing w:val="6"/>
          <w:sz w:val="21"/>
          <w:szCs w:val="21"/>
          <w:shd w:val="clear" w:color="auto" w:fill="FFFFFF"/>
        </w:rPr>
        <w:t>（四）开箱检查及验收</w:t>
      </w:r>
      <w:r w:rsidRPr="008D1088">
        <w:rPr>
          <w:rFonts w:ascii="宋体" w:cs="宋体"/>
          <w:spacing w:val="6"/>
          <w:sz w:val="21"/>
          <w:szCs w:val="21"/>
          <w:shd w:val="clear" w:color="auto" w:fill="FFFFFF"/>
        </w:rPr>
        <w:br/>
      </w:r>
      <w:r w:rsidRPr="008D1088">
        <w:rPr>
          <w:rFonts w:ascii="宋体" w:hAnsi="宋体" w:cs="宋体" w:hint="eastAsia"/>
          <w:spacing w:val="6"/>
          <w:sz w:val="21"/>
          <w:szCs w:val="21"/>
          <w:shd w:val="clear" w:color="auto" w:fill="FFFFFF"/>
        </w:rPr>
        <w:t xml:space="preserve">　　</w:t>
      </w:r>
      <w:r w:rsidRPr="008D1088">
        <w:rPr>
          <w:rFonts w:ascii="宋体" w:hAnsi="宋体" w:cs="宋体"/>
          <w:spacing w:val="6"/>
          <w:sz w:val="21"/>
          <w:szCs w:val="21"/>
          <w:shd w:val="clear" w:color="auto" w:fill="FFFFFF"/>
        </w:rPr>
        <w:t>1</w:t>
      </w:r>
      <w:r w:rsidRPr="008D1088">
        <w:rPr>
          <w:rFonts w:ascii="宋体" w:hAnsi="宋体" w:cs="宋体" w:hint="eastAsia"/>
          <w:spacing w:val="6"/>
          <w:sz w:val="21"/>
          <w:szCs w:val="21"/>
          <w:shd w:val="clear" w:color="auto" w:fill="FFFFFF"/>
        </w:rPr>
        <w:t>）变压器开箱检查人员应由建设单位、施工安装单位共同对设备开箱检查，并做好记录。</w:t>
      </w:r>
      <w:r w:rsidRPr="008D1088">
        <w:rPr>
          <w:rFonts w:ascii="宋体" w:cs="宋体"/>
          <w:spacing w:val="6"/>
          <w:sz w:val="21"/>
          <w:szCs w:val="21"/>
          <w:shd w:val="clear" w:color="auto" w:fill="FFFFFF"/>
        </w:rPr>
        <w:br/>
      </w:r>
      <w:r w:rsidRPr="008D1088">
        <w:rPr>
          <w:rFonts w:ascii="宋体" w:hAnsi="宋体" w:cs="宋体" w:hint="eastAsia"/>
          <w:spacing w:val="6"/>
          <w:sz w:val="21"/>
          <w:szCs w:val="21"/>
          <w:shd w:val="clear" w:color="auto" w:fill="FFFFFF"/>
        </w:rPr>
        <w:t xml:space="preserve">　　</w:t>
      </w:r>
      <w:r w:rsidRPr="008D1088">
        <w:rPr>
          <w:rFonts w:ascii="宋体" w:hAnsi="宋体" w:cs="宋体"/>
          <w:spacing w:val="6"/>
          <w:sz w:val="21"/>
          <w:szCs w:val="21"/>
          <w:shd w:val="clear" w:color="auto" w:fill="FFFFFF"/>
        </w:rPr>
        <w:t>2</w:t>
      </w:r>
      <w:r w:rsidRPr="008D1088">
        <w:rPr>
          <w:rFonts w:ascii="宋体" w:hAnsi="宋体" w:cs="宋体" w:hint="eastAsia"/>
          <w:spacing w:val="6"/>
          <w:sz w:val="21"/>
          <w:szCs w:val="21"/>
          <w:shd w:val="clear" w:color="auto" w:fill="FFFFFF"/>
        </w:rPr>
        <w:t>）开箱检查应根据施工图、设备技术资料文件、设备及附件清单，检查变压器及附件的规格型号，数量是否符合设计要求，部件是否齐全，有无损坏丢失。</w:t>
      </w:r>
      <w:r w:rsidRPr="008D1088">
        <w:rPr>
          <w:rFonts w:ascii="宋体" w:cs="宋体"/>
          <w:spacing w:val="6"/>
          <w:sz w:val="21"/>
          <w:szCs w:val="21"/>
          <w:shd w:val="clear" w:color="auto" w:fill="FFFFFF"/>
        </w:rPr>
        <w:br/>
      </w:r>
      <w:r w:rsidRPr="008D1088">
        <w:rPr>
          <w:rFonts w:ascii="宋体" w:hAnsi="宋体" w:cs="宋体" w:hint="eastAsia"/>
          <w:spacing w:val="6"/>
          <w:sz w:val="21"/>
          <w:szCs w:val="21"/>
          <w:shd w:val="clear" w:color="auto" w:fill="FFFFFF"/>
        </w:rPr>
        <w:t xml:space="preserve">　　</w:t>
      </w:r>
      <w:r w:rsidRPr="008D1088">
        <w:rPr>
          <w:rFonts w:ascii="宋体" w:hAnsi="宋体" w:cs="宋体"/>
          <w:spacing w:val="6"/>
          <w:sz w:val="21"/>
          <w:szCs w:val="21"/>
          <w:shd w:val="clear" w:color="auto" w:fill="FFFFFF"/>
        </w:rPr>
        <w:t>3</w:t>
      </w:r>
      <w:r w:rsidRPr="008D1088">
        <w:rPr>
          <w:rFonts w:ascii="宋体" w:hAnsi="宋体" w:cs="宋体" w:hint="eastAsia"/>
          <w:spacing w:val="6"/>
          <w:sz w:val="21"/>
          <w:szCs w:val="21"/>
          <w:shd w:val="clear" w:color="auto" w:fill="FFFFFF"/>
        </w:rPr>
        <w:t>）按照随箱清单清点变压器的安装图纸、使用说明书、产品出厂试验报告、出厂合格证书、箱内设备及附件的数量等，与设备相关的技术资料文件均应齐全。同时设备上应设置铭牌，并登记造册。</w:t>
      </w:r>
      <w:r w:rsidRPr="008D1088">
        <w:rPr>
          <w:rFonts w:ascii="宋体" w:cs="宋体"/>
          <w:spacing w:val="6"/>
          <w:sz w:val="21"/>
          <w:szCs w:val="21"/>
          <w:shd w:val="clear" w:color="auto" w:fill="FFFFFF"/>
        </w:rPr>
        <w:br/>
      </w:r>
      <w:r w:rsidRPr="008D1088">
        <w:rPr>
          <w:rFonts w:ascii="宋体" w:hAnsi="宋体" w:cs="宋体" w:hint="eastAsia"/>
          <w:spacing w:val="6"/>
          <w:sz w:val="21"/>
          <w:szCs w:val="21"/>
          <w:shd w:val="clear" w:color="auto" w:fill="FFFFFF"/>
        </w:rPr>
        <w:t xml:space="preserve">　　</w:t>
      </w:r>
      <w:r w:rsidRPr="008D1088">
        <w:rPr>
          <w:rFonts w:ascii="宋体" w:hAnsi="宋体" w:cs="宋体"/>
          <w:spacing w:val="6"/>
          <w:sz w:val="21"/>
          <w:szCs w:val="21"/>
          <w:shd w:val="clear" w:color="auto" w:fill="FFFFFF"/>
        </w:rPr>
        <w:t>4</w:t>
      </w:r>
      <w:r w:rsidRPr="008D1088">
        <w:rPr>
          <w:rFonts w:ascii="宋体" w:hAnsi="宋体" w:cs="宋体" w:hint="eastAsia"/>
          <w:spacing w:val="6"/>
          <w:sz w:val="21"/>
          <w:szCs w:val="21"/>
          <w:shd w:val="clear" w:color="auto" w:fill="FFFFFF"/>
        </w:rPr>
        <w:t>）被检验的变压器及设备附件均应符合国家现行有关规范的规定。变压器应无机械损伤，裂纹、变形等缺陷，油漆应完好无损。变压器高压、低压绝缘瓷件应完整无损伤，无裂纹等。</w:t>
      </w:r>
    </w:p>
    <w:p w:rsidR="0041390E" w:rsidRPr="008D1088" w:rsidRDefault="0041390E" w:rsidP="008D1088">
      <w:pPr>
        <w:pStyle w:val="NormalWeb"/>
        <w:widowControl/>
        <w:spacing w:line="360" w:lineRule="auto"/>
        <w:ind w:firstLineChars="200" w:firstLine="31680"/>
        <w:rPr>
          <w:rFonts w:ascii="宋体" w:cs="宋体"/>
          <w:spacing w:val="6"/>
          <w:sz w:val="21"/>
          <w:szCs w:val="21"/>
          <w:shd w:val="clear" w:color="auto" w:fill="FFFFFF"/>
        </w:rPr>
      </w:pPr>
      <w:r w:rsidRPr="008D1088">
        <w:rPr>
          <w:rFonts w:ascii="宋体" w:hAnsi="宋体" w:cs="宋体"/>
          <w:spacing w:val="6"/>
          <w:sz w:val="21"/>
          <w:szCs w:val="21"/>
          <w:shd w:val="clear" w:color="auto" w:fill="FFFFFF"/>
        </w:rPr>
        <w:t>5</w:t>
      </w:r>
      <w:r w:rsidRPr="008D1088">
        <w:rPr>
          <w:rFonts w:ascii="宋体" w:hAnsi="宋体" w:cs="宋体" w:hint="eastAsia"/>
          <w:spacing w:val="6"/>
          <w:sz w:val="21"/>
          <w:szCs w:val="21"/>
          <w:shd w:val="clear" w:color="auto" w:fill="FFFFFF"/>
        </w:rPr>
        <w:t>）变压器及配件的安装、送电调试运行必须符合国家相关安装规范及试验规程。</w:t>
      </w:r>
    </w:p>
    <w:p w:rsidR="0041390E" w:rsidRPr="008D1088" w:rsidRDefault="0041390E" w:rsidP="008D1088">
      <w:pPr>
        <w:pStyle w:val="NormalWeb"/>
        <w:widowControl/>
        <w:spacing w:line="360" w:lineRule="auto"/>
        <w:ind w:firstLineChars="200" w:firstLine="31680"/>
        <w:rPr>
          <w:rFonts w:ascii="宋体" w:cs="宋体"/>
          <w:spacing w:val="6"/>
          <w:sz w:val="21"/>
          <w:szCs w:val="21"/>
          <w:shd w:val="clear" w:color="auto" w:fill="FFFFFF"/>
        </w:rPr>
      </w:pPr>
      <w:r w:rsidRPr="008D1088">
        <w:rPr>
          <w:rFonts w:ascii="宋体" w:hAnsi="宋体" w:cs="宋体"/>
          <w:spacing w:val="6"/>
          <w:sz w:val="21"/>
          <w:szCs w:val="21"/>
          <w:shd w:val="clear" w:color="auto" w:fill="FFFFFF"/>
        </w:rPr>
        <w:t>6</w:t>
      </w:r>
      <w:r w:rsidRPr="008D1088">
        <w:rPr>
          <w:rFonts w:ascii="宋体" w:hAnsi="宋体" w:cs="宋体" w:hint="eastAsia"/>
          <w:spacing w:val="6"/>
          <w:sz w:val="21"/>
          <w:szCs w:val="21"/>
          <w:shd w:val="clear" w:color="auto" w:fill="FFFFFF"/>
        </w:rPr>
        <w:t>）竣工验收要求提供项目实施过程中的设备技术资料及相关合格试验报告，调试记录等。</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pacing w:val="6"/>
          <w:sz w:val="21"/>
          <w:szCs w:val="21"/>
        </w:rPr>
        <w:t xml:space="preserve">  </w:t>
      </w:r>
      <w:r w:rsidRPr="008D1088">
        <w:rPr>
          <w:rFonts w:ascii="宋体" w:hAnsi="宋体" w:cs="宋体" w:hint="eastAsia"/>
          <w:spacing w:val="6"/>
          <w:sz w:val="21"/>
          <w:szCs w:val="21"/>
        </w:rPr>
        <w:t>（五）支付方式</w:t>
      </w:r>
    </w:p>
    <w:p w:rsidR="0041390E" w:rsidRPr="008D1088" w:rsidRDefault="0041390E">
      <w:pPr>
        <w:pStyle w:val="NormalWeb"/>
        <w:widowControl/>
        <w:shd w:val="clear" w:color="auto" w:fill="FFFFFF"/>
        <w:spacing w:line="360" w:lineRule="auto"/>
        <w:ind w:firstLine="468"/>
        <w:rPr>
          <w:rFonts w:ascii="宋体" w:cs="宋体"/>
          <w:spacing w:val="6"/>
          <w:sz w:val="21"/>
          <w:szCs w:val="21"/>
          <w:shd w:val="clear" w:color="auto" w:fill="FFFFFF"/>
        </w:rPr>
      </w:pPr>
      <w:r w:rsidRPr="008D1088">
        <w:rPr>
          <w:rFonts w:ascii="宋体" w:hAnsi="宋体" w:cs="宋体" w:hint="eastAsia"/>
          <w:spacing w:val="6"/>
          <w:sz w:val="21"/>
          <w:szCs w:val="21"/>
        </w:rPr>
        <w:t>合同生效后两周内</w:t>
      </w:r>
      <w:r w:rsidRPr="008D1088">
        <w:rPr>
          <w:rFonts w:ascii="宋体" w:hAnsi="宋体" w:cs="宋体" w:hint="eastAsia"/>
          <w:spacing w:val="6"/>
          <w:sz w:val="21"/>
          <w:szCs w:val="21"/>
          <w:shd w:val="clear" w:color="auto" w:fill="FFFFFF"/>
        </w:rPr>
        <w:t>采购</w:t>
      </w:r>
      <w:r w:rsidRPr="008D1088">
        <w:rPr>
          <w:rFonts w:ascii="宋体" w:hAnsi="宋体" w:cs="宋体" w:hint="eastAsia"/>
          <w:spacing w:val="6"/>
          <w:sz w:val="21"/>
          <w:szCs w:val="21"/>
        </w:rPr>
        <w:t>人向中标人支付合同总价的</w:t>
      </w:r>
      <w:r w:rsidRPr="008D1088">
        <w:rPr>
          <w:rFonts w:ascii="宋体" w:hAnsi="宋体" w:cs="宋体"/>
          <w:sz w:val="21"/>
          <w:szCs w:val="21"/>
        </w:rPr>
        <w:t>20%</w:t>
      </w:r>
      <w:r w:rsidRPr="008D1088">
        <w:rPr>
          <w:rFonts w:ascii="宋体" w:hAnsi="宋体" w:cs="宋体" w:hint="eastAsia"/>
          <w:spacing w:val="6"/>
          <w:sz w:val="21"/>
          <w:szCs w:val="21"/>
        </w:rPr>
        <w:t>作为预付款。设备及配件交货完成后</w:t>
      </w:r>
      <w:r w:rsidRPr="008D1088">
        <w:rPr>
          <w:rFonts w:ascii="宋体" w:hAnsi="宋体" w:cs="宋体" w:hint="eastAsia"/>
          <w:spacing w:val="6"/>
          <w:sz w:val="21"/>
          <w:szCs w:val="21"/>
          <w:shd w:val="clear" w:color="auto" w:fill="FFFFFF"/>
        </w:rPr>
        <w:t>采购人</w:t>
      </w:r>
      <w:r w:rsidRPr="008D1088">
        <w:rPr>
          <w:rFonts w:ascii="宋体" w:hAnsi="宋体" w:cs="宋体" w:hint="eastAsia"/>
          <w:spacing w:val="6"/>
          <w:sz w:val="21"/>
          <w:szCs w:val="21"/>
        </w:rPr>
        <w:t>向</w:t>
      </w:r>
      <w:r w:rsidRPr="008D1088">
        <w:rPr>
          <w:rFonts w:ascii="宋体" w:hAnsi="宋体" w:cs="宋体" w:hint="eastAsia"/>
          <w:spacing w:val="6"/>
          <w:sz w:val="21"/>
          <w:szCs w:val="21"/>
          <w:shd w:val="clear" w:color="auto" w:fill="FFFFFF"/>
        </w:rPr>
        <w:t>供</w:t>
      </w:r>
      <w:r w:rsidRPr="008D1088">
        <w:rPr>
          <w:rFonts w:ascii="宋体" w:hAnsi="宋体" w:cs="宋体" w:hint="eastAsia"/>
          <w:spacing w:val="6"/>
          <w:sz w:val="21"/>
          <w:szCs w:val="21"/>
        </w:rPr>
        <w:t>方支付合同总价的</w:t>
      </w:r>
      <w:r w:rsidRPr="008D1088">
        <w:rPr>
          <w:rFonts w:ascii="宋体" w:hAnsi="宋体" w:cs="宋体"/>
          <w:sz w:val="21"/>
          <w:szCs w:val="21"/>
        </w:rPr>
        <w:t>60%</w:t>
      </w:r>
      <w:r w:rsidRPr="008D1088">
        <w:rPr>
          <w:rFonts w:ascii="宋体" w:hAnsi="宋体" w:cs="宋体" w:hint="eastAsia"/>
          <w:sz w:val="21"/>
          <w:szCs w:val="21"/>
        </w:rPr>
        <w:t>。</w:t>
      </w:r>
      <w:r w:rsidRPr="008D1088">
        <w:rPr>
          <w:rFonts w:ascii="宋体" w:hAnsi="宋体" w:cs="宋体" w:hint="eastAsia"/>
          <w:spacing w:val="6"/>
          <w:sz w:val="21"/>
          <w:szCs w:val="21"/>
        </w:rPr>
        <w:t>设备及配件安装、调试完成、运行稳定，考核验收后签定《验收单》两周内，</w:t>
      </w:r>
      <w:r w:rsidRPr="008D1088">
        <w:rPr>
          <w:rFonts w:ascii="宋体" w:hAnsi="宋体" w:cs="宋体" w:hint="eastAsia"/>
          <w:spacing w:val="6"/>
          <w:sz w:val="21"/>
          <w:szCs w:val="21"/>
          <w:shd w:val="clear" w:color="auto" w:fill="FFFFFF"/>
        </w:rPr>
        <w:t>采购人</w:t>
      </w:r>
      <w:r w:rsidRPr="008D1088">
        <w:rPr>
          <w:rFonts w:ascii="宋体" w:hAnsi="宋体" w:cs="宋体" w:hint="eastAsia"/>
          <w:spacing w:val="6"/>
          <w:sz w:val="21"/>
          <w:szCs w:val="21"/>
        </w:rPr>
        <w:t>向</w:t>
      </w:r>
      <w:r w:rsidRPr="008D1088">
        <w:rPr>
          <w:rFonts w:ascii="宋体" w:hAnsi="宋体" w:cs="宋体" w:hint="eastAsia"/>
          <w:spacing w:val="6"/>
          <w:sz w:val="21"/>
          <w:szCs w:val="21"/>
          <w:shd w:val="clear" w:color="auto" w:fill="FFFFFF"/>
        </w:rPr>
        <w:t>供</w:t>
      </w:r>
      <w:r w:rsidRPr="008D1088">
        <w:rPr>
          <w:rFonts w:ascii="宋体" w:hAnsi="宋体" w:cs="宋体" w:hint="eastAsia"/>
          <w:spacing w:val="6"/>
          <w:sz w:val="21"/>
          <w:szCs w:val="21"/>
        </w:rPr>
        <w:t>方支付合同总价的</w:t>
      </w:r>
      <w:r w:rsidRPr="008D1088">
        <w:rPr>
          <w:rFonts w:ascii="宋体" w:hAnsi="宋体" w:cs="宋体"/>
          <w:sz w:val="21"/>
          <w:szCs w:val="21"/>
        </w:rPr>
        <w:t>15%</w:t>
      </w:r>
      <w:r w:rsidRPr="008D1088">
        <w:rPr>
          <w:rFonts w:ascii="宋体" w:hAnsi="宋体" w:cs="宋体" w:hint="eastAsia"/>
          <w:sz w:val="21"/>
          <w:szCs w:val="21"/>
        </w:rPr>
        <w:t>；</w:t>
      </w:r>
      <w:r w:rsidRPr="008D1088">
        <w:rPr>
          <w:rFonts w:ascii="宋体" w:hAnsi="宋体" w:cs="宋体" w:hint="eastAsia"/>
          <w:spacing w:val="6"/>
          <w:sz w:val="21"/>
          <w:szCs w:val="21"/>
        </w:rPr>
        <w:t>余下合同总价的</w:t>
      </w:r>
      <w:r w:rsidRPr="008D1088">
        <w:rPr>
          <w:rFonts w:ascii="宋体" w:hAnsi="宋体" w:cs="宋体"/>
          <w:spacing w:val="6"/>
          <w:sz w:val="21"/>
          <w:szCs w:val="21"/>
        </w:rPr>
        <w:t>5</w:t>
      </w:r>
      <w:r w:rsidRPr="008D1088">
        <w:rPr>
          <w:rFonts w:ascii="宋体" w:hAnsi="宋体" w:cs="宋体"/>
          <w:sz w:val="21"/>
          <w:szCs w:val="21"/>
        </w:rPr>
        <w:t>%</w:t>
      </w:r>
      <w:r w:rsidRPr="008D1088">
        <w:rPr>
          <w:rFonts w:ascii="宋体" w:hAnsi="宋体" w:cs="宋体" w:hint="eastAsia"/>
          <w:spacing w:val="6"/>
          <w:sz w:val="21"/>
          <w:szCs w:val="21"/>
        </w:rPr>
        <w:t>作为合同设备的质量保证金，</w:t>
      </w:r>
      <w:r w:rsidRPr="008D1088">
        <w:rPr>
          <w:rFonts w:ascii="宋体" w:hAnsi="宋体" w:cs="宋体" w:hint="eastAsia"/>
          <w:spacing w:val="6"/>
          <w:sz w:val="21"/>
          <w:szCs w:val="21"/>
          <w:shd w:val="clear" w:color="auto" w:fill="FFFFFF"/>
        </w:rPr>
        <w:t>采购人</w:t>
      </w:r>
      <w:r w:rsidRPr="008D1088">
        <w:rPr>
          <w:rFonts w:ascii="宋体" w:hAnsi="宋体" w:cs="宋体" w:hint="eastAsia"/>
          <w:spacing w:val="6"/>
          <w:sz w:val="21"/>
          <w:szCs w:val="21"/>
        </w:rPr>
        <w:t>在签定合同设备的</w:t>
      </w:r>
      <w:r w:rsidRPr="008D1088">
        <w:rPr>
          <w:rFonts w:ascii="宋体" w:hAnsi="宋体" w:cs="宋体"/>
          <w:spacing w:val="6"/>
          <w:sz w:val="21"/>
          <w:szCs w:val="21"/>
        </w:rPr>
        <w:t xml:space="preserve"> </w:t>
      </w:r>
      <w:r w:rsidRPr="008D1088">
        <w:rPr>
          <w:rFonts w:ascii="宋体" w:hAnsi="宋体" w:cs="宋体" w:hint="eastAsia"/>
          <w:spacing w:val="6"/>
          <w:sz w:val="21"/>
          <w:szCs w:val="21"/>
          <w:shd w:val="clear" w:color="auto" w:fill="FFFFFF"/>
        </w:rPr>
        <w:t>《</w:t>
      </w:r>
      <w:r w:rsidRPr="008D1088">
        <w:rPr>
          <w:rFonts w:ascii="宋体" w:hAnsi="宋体" w:cs="宋体" w:hint="eastAsia"/>
          <w:spacing w:val="6"/>
          <w:sz w:val="21"/>
          <w:szCs w:val="21"/>
        </w:rPr>
        <w:t>验收单</w:t>
      </w:r>
      <w:r w:rsidRPr="008D1088">
        <w:rPr>
          <w:rFonts w:ascii="宋体" w:hAnsi="宋体" w:cs="宋体" w:hint="eastAsia"/>
          <w:spacing w:val="6"/>
          <w:sz w:val="21"/>
          <w:szCs w:val="21"/>
          <w:shd w:val="clear" w:color="auto" w:fill="FFFFFF"/>
        </w:rPr>
        <w:t>》一年后的一个月内向供方支付。</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w:t>
      </w:r>
      <w:r w:rsidRPr="008D1088">
        <w:rPr>
          <w:rFonts w:ascii="宋体" w:hAnsi="宋体" w:cs="宋体" w:hint="eastAsia"/>
          <w:spacing w:val="6"/>
          <w:sz w:val="21"/>
          <w:szCs w:val="21"/>
          <w:shd w:val="clear" w:color="auto" w:fill="FFFFFF"/>
        </w:rPr>
        <w:t>（六）质保要求</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4"/>
          <w:sz w:val="21"/>
          <w:szCs w:val="21"/>
          <w:shd w:val="clear" w:color="auto" w:fill="FFFFFF"/>
        </w:rPr>
        <w:t xml:space="preserve">    </w:t>
      </w:r>
      <w:r w:rsidRPr="008D1088">
        <w:rPr>
          <w:rFonts w:ascii="宋体" w:hAnsi="宋体" w:cs="宋体" w:hint="eastAsia"/>
          <w:spacing w:val="4"/>
          <w:sz w:val="21"/>
          <w:szCs w:val="21"/>
          <w:shd w:val="clear" w:color="auto" w:fill="FFFFFF"/>
        </w:rPr>
        <w:t>投标人提供的所有产品，其制造商应有完善的质量检测手段和质量保证体</w:t>
      </w:r>
      <w:r w:rsidRPr="008D1088">
        <w:rPr>
          <w:rFonts w:ascii="宋体" w:hAnsi="宋体" w:cs="宋体" w:hint="eastAsia"/>
          <w:sz w:val="21"/>
          <w:szCs w:val="21"/>
          <w:shd w:val="clear" w:color="auto" w:fill="FFFFFF"/>
        </w:rPr>
        <w:t>系，</w:t>
      </w:r>
      <w:r w:rsidRPr="008D1088">
        <w:rPr>
          <w:rFonts w:ascii="宋体" w:hAnsi="宋体" w:cs="宋体" w:hint="eastAsia"/>
          <w:spacing w:val="4"/>
          <w:sz w:val="21"/>
          <w:szCs w:val="21"/>
          <w:shd w:val="clear" w:color="auto" w:fill="FFFFFF"/>
        </w:rPr>
        <w:t>产品应符合国家标准和行业标准，投标人在投标文件中应对其质量保证体系作出说明。</w:t>
      </w:r>
      <w:r w:rsidRPr="008D1088">
        <w:rPr>
          <w:rFonts w:ascii="宋体" w:hAnsi="宋体" w:cs="宋体" w:hint="eastAsia"/>
          <w:spacing w:val="6"/>
          <w:sz w:val="21"/>
          <w:szCs w:val="21"/>
          <w:shd w:val="clear" w:color="auto" w:fill="FFFFFF"/>
        </w:rPr>
        <w:t>投标人提供的所有技术文件均应满足相应的国家标准、行业标准。</w:t>
      </w:r>
    </w:p>
    <w:p w:rsidR="0041390E" w:rsidRPr="008D1088" w:rsidRDefault="0041390E">
      <w:pPr>
        <w:pStyle w:val="NormalWeb"/>
        <w:widowControl/>
        <w:shd w:val="clear" w:color="auto" w:fill="FFFFFF"/>
        <w:spacing w:line="360" w:lineRule="auto"/>
        <w:rPr>
          <w:rFonts w:ascii="宋体" w:cs="宋体"/>
          <w:sz w:val="21"/>
          <w:szCs w:val="21"/>
          <w:shd w:val="clear" w:color="auto" w:fill="FFFFFF"/>
        </w:rPr>
      </w:pPr>
      <w:r w:rsidRPr="008D1088">
        <w:rPr>
          <w:rFonts w:ascii="宋体" w:hAnsi="宋体" w:cs="宋体"/>
          <w:spacing w:val="6"/>
          <w:sz w:val="21"/>
          <w:szCs w:val="21"/>
          <w:shd w:val="clear" w:color="auto" w:fill="FFFFFF"/>
        </w:rPr>
        <w:t xml:space="preserve"> </w:t>
      </w:r>
      <w:r w:rsidRPr="008D1088">
        <w:rPr>
          <w:rFonts w:ascii="宋体" w:hAnsi="宋体" w:cs="宋体"/>
          <w:sz w:val="21"/>
          <w:szCs w:val="21"/>
          <w:shd w:val="clear" w:color="auto" w:fill="FFFFFF"/>
        </w:rPr>
        <w:t xml:space="preserve">    </w:t>
      </w:r>
      <w:r w:rsidRPr="008D1088">
        <w:rPr>
          <w:rFonts w:ascii="宋体" w:hAnsi="宋体" w:cs="宋体" w:hint="eastAsia"/>
          <w:sz w:val="21"/>
          <w:szCs w:val="21"/>
          <w:shd w:val="clear" w:color="auto" w:fill="FFFFFF"/>
        </w:rPr>
        <w:t>（七）售后服务</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z w:val="21"/>
          <w:szCs w:val="21"/>
          <w:shd w:val="clear" w:color="auto" w:fill="FFFFFF"/>
        </w:rPr>
        <w:t xml:space="preserve">    1</w:t>
      </w:r>
      <w:r w:rsidRPr="008D1088">
        <w:rPr>
          <w:rFonts w:ascii="宋体" w:hAnsi="宋体" w:cs="宋体" w:hint="eastAsia"/>
          <w:sz w:val="21"/>
          <w:szCs w:val="21"/>
          <w:shd w:val="clear" w:color="auto" w:fill="FFFFFF"/>
        </w:rPr>
        <w:t>、</w:t>
      </w:r>
      <w:r w:rsidRPr="008D1088">
        <w:rPr>
          <w:rFonts w:ascii="宋体" w:hAnsi="宋体" w:cs="宋体"/>
          <w:spacing w:val="6"/>
          <w:sz w:val="21"/>
          <w:szCs w:val="21"/>
          <w:shd w:val="clear" w:color="auto" w:fill="FFFFFF"/>
        </w:rPr>
        <w:t xml:space="preserve"> </w:t>
      </w:r>
      <w:r w:rsidRPr="008D1088">
        <w:rPr>
          <w:rFonts w:ascii="宋体" w:hAnsi="宋体" w:cs="宋体" w:hint="eastAsia"/>
          <w:spacing w:val="4"/>
          <w:sz w:val="21"/>
          <w:szCs w:val="21"/>
          <w:shd w:val="clear" w:color="auto" w:fill="FFFFFF"/>
        </w:rPr>
        <w:t>质保期为一年，质保期内出现质量问题，实行三包。</w:t>
      </w:r>
      <w:r w:rsidRPr="008D1088">
        <w:rPr>
          <w:rFonts w:ascii="宋体" w:hAnsi="宋体" w:cs="宋体"/>
          <w:sz w:val="21"/>
          <w:szCs w:val="21"/>
          <w:shd w:val="clear" w:color="auto" w:fill="FFFFFF"/>
        </w:rPr>
        <w:t xml:space="preserve">  </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2</w:t>
      </w:r>
      <w:r w:rsidRPr="008D1088">
        <w:rPr>
          <w:rFonts w:ascii="宋体" w:hAnsi="宋体" w:cs="宋体" w:hint="eastAsia"/>
          <w:spacing w:val="6"/>
          <w:sz w:val="21"/>
          <w:szCs w:val="21"/>
          <w:shd w:val="clear" w:color="auto" w:fill="FFFFFF"/>
        </w:rPr>
        <w:t>、质保期开始的时间为《</w:t>
      </w:r>
      <w:r w:rsidRPr="008D1088">
        <w:rPr>
          <w:rFonts w:ascii="宋体" w:hAnsi="宋体" w:cs="宋体" w:hint="eastAsia"/>
          <w:spacing w:val="6"/>
          <w:sz w:val="21"/>
          <w:szCs w:val="21"/>
        </w:rPr>
        <w:t>验收单</w:t>
      </w:r>
      <w:r w:rsidRPr="008D1088">
        <w:rPr>
          <w:rFonts w:ascii="宋体" w:hAnsi="宋体" w:cs="宋体" w:hint="eastAsia"/>
          <w:spacing w:val="6"/>
          <w:sz w:val="21"/>
          <w:szCs w:val="21"/>
          <w:shd w:val="clear" w:color="auto" w:fill="FFFFFF"/>
        </w:rPr>
        <w:t>》的验收时间</w:t>
      </w:r>
      <w:r w:rsidRPr="008D1088">
        <w:rPr>
          <w:rFonts w:ascii="宋体" w:hAnsi="宋体" w:cs="宋体" w:hint="eastAsia"/>
          <w:sz w:val="21"/>
          <w:szCs w:val="21"/>
          <w:shd w:val="clear" w:color="auto" w:fill="FFFFFF"/>
        </w:rPr>
        <w:t>。</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3</w:t>
      </w:r>
      <w:r w:rsidRPr="008D1088">
        <w:rPr>
          <w:rFonts w:ascii="宋体" w:hAnsi="宋体" w:cs="宋体" w:hint="eastAsia"/>
          <w:spacing w:val="6"/>
          <w:sz w:val="21"/>
          <w:szCs w:val="21"/>
          <w:shd w:val="clear" w:color="auto" w:fill="FFFFFF"/>
        </w:rPr>
        <w:t>、在质保期内由于供方供货设备的设计或制造上的原因造成设备达不到技术性能保证要求，供方须修改设计或更换设备（配件），所有的修改、更换设备（配件）费用由供方承担。如果在质保期内由于用户的原因造成设备或部件的损坏，供方应协助用户进行修复或更换，此种情况下所有修复或更换的费用将由用户承担。</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z w:val="21"/>
          <w:szCs w:val="21"/>
          <w:shd w:val="clear" w:color="auto" w:fill="FFFFFF"/>
        </w:rPr>
        <w:t xml:space="preserve">    4</w:t>
      </w:r>
      <w:r w:rsidRPr="008D1088">
        <w:rPr>
          <w:rFonts w:ascii="宋体" w:hAnsi="宋体" w:cs="宋体" w:hint="eastAsia"/>
          <w:sz w:val="21"/>
          <w:szCs w:val="21"/>
          <w:shd w:val="clear" w:color="auto" w:fill="FFFFFF"/>
        </w:rPr>
        <w:t>、</w:t>
      </w:r>
      <w:r w:rsidRPr="008D1088">
        <w:rPr>
          <w:rFonts w:ascii="宋体" w:hAnsi="宋体" w:cs="宋体" w:hint="eastAsia"/>
          <w:spacing w:val="6"/>
          <w:sz w:val="21"/>
          <w:szCs w:val="21"/>
          <w:shd w:val="clear" w:color="auto" w:fill="FFFFFF"/>
        </w:rPr>
        <w:t>供方保证对其供货设备进行跟踪服务。</w:t>
      </w:r>
    </w:p>
    <w:p w:rsidR="0041390E" w:rsidRPr="008D1088" w:rsidRDefault="0041390E">
      <w:pPr>
        <w:pStyle w:val="NormalWeb"/>
        <w:widowControl/>
        <w:shd w:val="clear" w:color="auto" w:fill="FFFFFF"/>
        <w:spacing w:line="360" w:lineRule="auto"/>
        <w:jc w:val="center"/>
        <w:rPr>
          <w:rFonts w:ascii="宋体" w:cs="宋体"/>
          <w:b/>
          <w:spacing w:val="6"/>
          <w:sz w:val="32"/>
          <w:szCs w:val="32"/>
          <w:shd w:val="clear" w:color="auto" w:fill="FFFFFF"/>
        </w:rPr>
      </w:pPr>
      <w:r w:rsidRPr="008D1088">
        <w:rPr>
          <w:spacing w:val="6"/>
          <w:sz w:val="21"/>
          <w:szCs w:val="21"/>
          <w:shd w:val="clear" w:color="auto" w:fill="FFFFFF"/>
        </w:rPr>
        <w:br w:type="page"/>
      </w:r>
      <w:r w:rsidRPr="008D1088">
        <w:rPr>
          <w:rFonts w:hint="eastAsia"/>
          <w:b/>
          <w:kern w:val="0"/>
          <w:sz w:val="32"/>
          <w:szCs w:val="32"/>
        </w:rPr>
        <w:t>第三部分　投标人须知</w:t>
      </w:r>
    </w:p>
    <w:p w:rsidR="0041390E" w:rsidRPr="008D1088" w:rsidRDefault="0041390E">
      <w:pPr>
        <w:pStyle w:val="PlainText"/>
        <w:adjustRightInd w:val="0"/>
        <w:snapToGrid w:val="0"/>
        <w:spacing w:line="360" w:lineRule="auto"/>
        <w:rPr>
          <w:rFonts w:cs="宋体"/>
        </w:rPr>
      </w:pPr>
      <w:r w:rsidRPr="008D1088">
        <w:rPr>
          <w:rFonts w:hAnsi="宋体" w:cs="宋体"/>
        </w:rPr>
        <w:t xml:space="preserve"> </w:t>
      </w:r>
    </w:p>
    <w:p w:rsidR="0041390E" w:rsidRPr="008D1088" w:rsidRDefault="0041390E" w:rsidP="008D1088">
      <w:pPr>
        <w:pStyle w:val="PlainText"/>
        <w:adjustRightInd w:val="0"/>
        <w:snapToGrid w:val="0"/>
        <w:spacing w:line="360" w:lineRule="auto"/>
        <w:ind w:left="31680" w:hangingChars="403" w:firstLine="31680"/>
        <w:rPr>
          <w:rFonts w:cs="宋体"/>
          <w:b/>
        </w:rPr>
      </w:pPr>
      <w:r w:rsidRPr="008D1088">
        <w:rPr>
          <w:rFonts w:hAnsi="宋体" w:cs="宋体"/>
          <w:b/>
        </w:rPr>
        <w:t xml:space="preserve">    </w:t>
      </w:r>
      <w:r w:rsidRPr="008D1088">
        <w:rPr>
          <w:rFonts w:hAnsi="宋体" w:cs="宋体" w:hint="eastAsia"/>
          <w:b/>
        </w:rPr>
        <w:t>一、投标费用说明</w:t>
      </w:r>
    </w:p>
    <w:p w:rsidR="0041390E" w:rsidRPr="008D1088" w:rsidRDefault="0041390E" w:rsidP="008D1088">
      <w:pPr>
        <w:pStyle w:val="PlainText"/>
        <w:adjustRightInd w:val="0"/>
        <w:snapToGrid w:val="0"/>
        <w:spacing w:line="360" w:lineRule="auto"/>
        <w:ind w:left="31680" w:hangingChars="403" w:firstLine="31680"/>
        <w:rPr>
          <w:rFonts w:cs="宋体"/>
        </w:rPr>
      </w:pPr>
      <w:r w:rsidRPr="008D1088">
        <w:rPr>
          <w:rFonts w:hAnsi="宋体" w:cs="宋体"/>
        </w:rPr>
        <w:t xml:space="preserve">    1</w:t>
      </w:r>
      <w:r w:rsidRPr="008D1088">
        <w:rPr>
          <w:rFonts w:hAnsi="宋体" w:cs="宋体" w:hint="eastAsia"/>
        </w:rPr>
        <w:t>、</w:t>
      </w:r>
      <w:r w:rsidRPr="008D1088">
        <w:rPr>
          <w:rFonts w:hAnsi="宋体" w:cs="宋体"/>
        </w:rPr>
        <w:t xml:space="preserve"> </w:t>
      </w:r>
      <w:r w:rsidRPr="008D1088">
        <w:rPr>
          <w:rFonts w:hAnsi="宋体" w:cs="宋体" w:hint="eastAsia"/>
        </w:rPr>
        <w:t>投标人应承担所有与准备和参加投标有关的费用。不论投标的结果如何，招标人均</w:t>
      </w:r>
    </w:p>
    <w:p w:rsidR="0041390E" w:rsidRPr="008D1088" w:rsidRDefault="0041390E" w:rsidP="008D1088">
      <w:pPr>
        <w:pStyle w:val="PlainText"/>
        <w:adjustRightInd w:val="0"/>
        <w:snapToGrid w:val="0"/>
        <w:spacing w:line="360" w:lineRule="auto"/>
        <w:ind w:left="31680" w:hangingChars="403" w:firstLine="31680"/>
        <w:rPr>
          <w:rFonts w:cs="宋体"/>
        </w:rPr>
      </w:pPr>
      <w:r w:rsidRPr="008D1088">
        <w:rPr>
          <w:rFonts w:hAnsi="宋体" w:cs="宋体" w:hint="eastAsia"/>
        </w:rPr>
        <w:t>无义务和责任承担这些费用。</w:t>
      </w:r>
    </w:p>
    <w:p w:rsidR="0041390E" w:rsidRPr="008D1088" w:rsidRDefault="0041390E" w:rsidP="008D1088">
      <w:pPr>
        <w:pStyle w:val="PlainText"/>
        <w:adjustRightInd w:val="0"/>
        <w:snapToGrid w:val="0"/>
        <w:spacing w:line="360" w:lineRule="auto"/>
        <w:ind w:left="31680" w:hangingChars="405" w:firstLine="31680"/>
        <w:rPr>
          <w:rFonts w:cs="宋体"/>
          <w:b/>
        </w:rPr>
      </w:pPr>
      <w:r w:rsidRPr="008D1088">
        <w:rPr>
          <w:rFonts w:hAnsi="宋体" w:cs="宋体"/>
          <w:b/>
        </w:rPr>
        <w:t xml:space="preserve">    </w:t>
      </w:r>
      <w:r w:rsidRPr="008D1088">
        <w:rPr>
          <w:rFonts w:hAnsi="宋体" w:cs="宋体" w:hint="eastAsia"/>
          <w:b/>
        </w:rPr>
        <w:t>二、招标文件</w:t>
      </w:r>
    </w:p>
    <w:p w:rsidR="0041390E" w:rsidRPr="008D1088" w:rsidRDefault="0041390E" w:rsidP="008D1088">
      <w:pPr>
        <w:pStyle w:val="PlainText"/>
        <w:adjustRightInd w:val="0"/>
        <w:snapToGrid w:val="0"/>
        <w:spacing w:line="360" w:lineRule="auto"/>
        <w:ind w:left="31680" w:hangingChars="405" w:firstLine="31680"/>
        <w:rPr>
          <w:rFonts w:cs="宋体"/>
          <w:bCs/>
        </w:rPr>
      </w:pPr>
      <w:r w:rsidRPr="008D1088">
        <w:rPr>
          <w:rFonts w:hAnsi="宋体" w:cs="宋体"/>
        </w:rPr>
        <w:t xml:space="preserve">    2</w:t>
      </w:r>
      <w:r w:rsidRPr="008D1088">
        <w:rPr>
          <w:rFonts w:hAnsi="宋体" w:cs="宋体" w:hint="eastAsia"/>
        </w:rPr>
        <w:t>、招标</w:t>
      </w:r>
      <w:r w:rsidRPr="008D1088">
        <w:rPr>
          <w:rFonts w:hAnsi="宋体" w:cs="宋体" w:hint="eastAsia"/>
          <w:bCs/>
        </w:rPr>
        <w:t>文件的构成</w:t>
      </w:r>
    </w:p>
    <w:p w:rsidR="0041390E" w:rsidRPr="008D1088" w:rsidRDefault="0041390E" w:rsidP="008D1088">
      <w:pPr>
        <w:pStyle w:val="PlainText"/>
        <w:adjustRightInd w:val="0"/>
        <w:snapToGrid w:val="0"/>
        <w:spacing w:line="360" w:lineRule="auto"/>
        <w:ind w:left="31680" w:hangingChars="405" w:firstLine="31680"/>
        <w:rPr>
          <w:rFonts w:cs="宋体"/>
          <w:bCs/>
        </w:rPr>
      </w:pPr>
      <w:r w:rsidRPr="008D1088">
        <w:rPr>
          <w:rFonts w:hAnsi="宋体" w:cs="宋体"/>
          <w:bCs/>
        </w:rPr>
        <w:t xml:space="preserve">    2.1 </w:t>
      </w:r>
      <w:r w:rsidRPr="008D1088">
        <w:rPr>
          <w:rFonts w:hAnsi="宋体" w:cs="宋体" w:hint="eastAsia"/>
          <w:bCs/>
        </w:rPr>
        <w:t>招标文件由下列文件以及在招标过程中发出的澄清更正文件组成：</w:t>
      </w:r>
    </w:p>
    <w:p w:rsidR="0041390E" w:rsidRPr="008D1088" w:rsidRDefault="0041390E" w:rsidP="008D1088">
      <w:pPr>
        <w:pStyle w:val="PlainText"/>
        <w:adjustRightInd w:val="0"/>
        <w:snapToGrid w:val="0"/>
        <w:spacing w:line="360" w:lineRule="auto"/>
        <w:ind w:left="31680" w:hangingChars="405" w:firstLine="31680"/>
        <w:rPr>
          <w:rFonts w:cs="宋体"/>
          <w:bCs/>
        </w:rPr>
      </w:pPr>
      <w:r w:rsidRPr="008D1088">
        <w:rPr>
          <w:rFonts w:hAnsi="宋体" w:cs="宋体"/>
          <w:bCs/>
        </w:rPr>
        <w:t xml:space="preserve">    1)</w:t>
      </w:r>
      <w:r w:rsidRPr="008D1088">
        <w:rPr>
          <w:rFonts w:hAnsi="宋体" w:cs="宋体"/>
          <w:bCs/>
        </w:rPr>
        <w:tab/>
      </w:r>
      <w:r w:rsidRPr="008D1088">
        <w:rPr>
          <w:rFonts w:hAnsi="宋体" w:cs="宋体" w:hint="eastAsia"/>
          <w:bCs/>
        </w:rPr>
        <w:t>投标邀请函</w:t>
      </w:r>
    </w:p>
    <w:p w:rsidR="0041390E" w:rsidRPr="008D1088" w:rsidRDefault="0041390E" w:rsidP="008D1088">
      <w:pPr>
        <w:pStyle w:val="PlainText"/>
        <w:adjustRightInd w:val="0"/>
        <w:snapToGrid w:val="0"/>
        <w:spacing w:line="360" w:lineRule="auto"/>
        <w:ind w:left="31680" w:hangingChars="405" w:firstLine="31680"/>
        <w:rPr>
          <w:rFonts w:cs="宋体"/>
          <w:bCs/>
        </w:rPr>
      </w:pPr>
      <w:r w:rsidRPr="008D1088">
        <w:rPr>
          <w:rFonts w:hAnsi="宋体" w:cs="宋体"/>
          <w:bCs/>
        </w:rPr>
        <w:t xml:space="preserve">    2)</w:t>
      </w:r>
      <w:r w:rsidRPr="008D1088">
        <w:rPr>
          <w:rFonts w:hAnsi="宋体" w:cs="宋体"/>
          <w:bCs/>
        </w:rPr>
        <w:tab/>
      </w:r>
      <w:r w:rsidRPr="008D1088">
        <w:rPr>
          <w:rFonts w:hAnsi="宋体" w:cs="宋体" w:hint="eastAsia"/>
          <w:bCs/>
        </w:rPr>
        <w:t>货物需求及技术规格</w:t>
      </w:r>
    </w:p>
    <w:p w:rsidR="0041390E" w:rsidRPr="008D1088" w:rsidRDefault="0041390E" w:rsidP="008D1088">
      <w:pPr>
        <w:pStyle w:val="PlainText"/>
        <w:adjustRightInd w:val="0"/>
        <w:snapToGrid w:val="0"/>
        <w:spacing w:line="360" w:lineRule="auto"/>
        <w:ind w:left="31680" w:hangingChars="405" w:firstLine="31680"/>
        <w:rPr>
          <w:rFonts w:cs="宋体"/>
          <w:bCs/>
        </w:rPr>
      </w:pPr>
      <w:r w:rsidRPr="008D1088">
        <w:rPr>
          <w:rFonts w:hAnsi="宋体" w:cs="宋体"/>
          <w:bCs/>
        </w:rPr>
        <w:t xml:space="preserve">    3)</w:t>
      </w:r>
      <w:r w:rsidRPr="008D1088">
        <w:rPr>
          <w:rFonts w:hAnsi="宋体" w:cs="宋体"/>
          <w:bCs/>
        </w:rPr>
        <w:tab/>
      </w:r>
      <w:r w:rsidRPr="008D1088">
        <w:rPr>
          <w:rFonts w:hAnsi="宋体" w:cs="宋体" w:hint="eastAsia"/>
          <w:bCs/>
        </w:rPr>
        <w:t>投标人须知</w:t>
      </w:r>
    </w:p>
    <w:p w:rsidR="0041390E" w:rsidRPr="008D1088" w:rsidRDefault="0041390E" w:rsidP="008D1088">
      <w:pPr>
        <w:pStyle w:val="PlainText"/>
        <w:tabs>
          <w:tab w:val="left" w:pos="851"/>
        </w:tabs>
        <w:adjustRightInd w:val="0"/>
        <w:snapToGrid w:val="0"/>
        <w:spacing w:line="360" w:lineRule="auto"/>
        <w:ind w:leftChars="202" w:left="31680" w:hangingChars="203" w:firstLine="31680"/>
        <w:rPr>
          <w:rFonts w:cs="宋体"/>
          <w:snapToGrid w:val="0"/>
          <w:kern w:val="0"/>
        </w:rPr>
      </w:pPr>
      <w:r w:rsidRPr="008D1088">
        <w:rPr>
          <w:rFonts w:hAnsi="宋体" w:cs="宋体"/>
          <w:snapToGrid w:val="0"/>
          <w:kern w:val="0"/>
        </w:rPr>
        <w:t>4</w:t>
      </w:r>
      <w:r w:rsidRPr="008D1088">
        <w:rPr>
          <w:rFonts w:hAnsi="宋体" w:cs="宋体" w:hint="eastAsia"/>
          <w:snapToGrid w:val="0"/>
          <w:kern w:val="0"/>
        </w:rPr>
        <w:t>）</w:t>
      </w:r>
      <w:r w:rsidRPr="008D1088">
        <w:rPr>
          <w:rFonts w:hAnsi="宋体" w:cs="宋体"/>
          <w:snapToGrid w:val="0"/>
          <w:kern w:val="0"/>
        </w:rPr>
        <w:tab/>
      </w:r>
      <w:r w:rsidRPr="008D1088">
        <w:rPr>
          <w:rFonts w:hAnsi="宋体" w:cs="宋体" w:hint="eastAsia"/>
        </w:rPr>
        <w:t>开标、评标、定标</w:t>
      </w:r>
    </w:p>
    <w:p w:rsidR="0041390E" w:rsidRPr="008D1088" w:rsidRDefault="0041390E" w:rsidP="008D1088">
      <w:pPr>
        <w:pStyle w:val="PlainText"/>
        <w:tabs>
          <w:tab w:val="left" w:pos="851"/>
        </w:tabs>
        <w:adjustRightInd w:val="0"/>
        <w:snapToGrid w:val="0"/>
        <w:spacing w:line="360" w:lineRule="auto"/>
        <w:ind w:leftChars="202" w:left="31680" w:hangingChars="203" w:firstLine="31680"/>
        <w:rPr>
          <w:rFonts w:cs="宋体"/>
          <w:snapToGrid w:val="0"/>
          <w:kern w:val="0"/>
        </w:rPr>
      </w:pPr>
      <w:r w:rsidRPr="008D1088">
        <w:rPr>
          <w:rFonts w:hAnsi="宋体" w:cs="宋体"/>
          <w:snapToGrid w:val="0"/>
          <w:kern w:val="0"/>
        </w:rPr>
        <w:t>5)</w:t>
      </w:r>
      <w:r w:rsidRPr="008D1088">
        <w:rPr>
          <w:rFonts w:hAnsi="宋体" w:cs="宋体"/>
          <w:snapToGrid w:val="0"/>
          <w:kern w:val="0"/>
        </w:rPr>
        <w:tab/>
      </w:r>
      <w:r w:rsidRPr="008D1088">
        <w:rPr>
          <w:rFonts w:hAnsi="宋体" w:cs="宋体" w:hint="eastAsia"/>
          <w:snapToGrid w:val="0"/>
          <w:kern w:val="0"/>
        </w:rPr>
        <w:t>合同格式</w:t>
      </w:r>
    </w:p>
    <w:p w:rsidR="0041390E" w:rsidRPr="008D1088" w:rsidRDefault="0041390E" w:rsidP="008D1088">
      <w:pPr>
        <w:pStyle w:val="PlainText"/>
        <w:tabs>
          <w:tab w:val="left" w:pos="851"/>
        </w:tabs>
        <w:adjustRightInd w:val="0"/>
        <w:snapToGrid w:val="0"/>
        <w:spacing w:line="360" w:lineRule="auto"/>
        <w:ind w:leftChars="202" w:left="31680" w:hangingChars="203" w:firstLine="31680"/>
        <w:rPr>
          <w:rFonts w:cs="宋体"/>
          <w:snapToGrid w:val="0"/>
          <w:kern w:val="0"/>
        </w:rPr>
      </w:pPr>
      <w:r w:rsidRPr="008D1088">
        <w:rPr>
          <w:rFonts w:hAnsi="宋体" w:cs="宋体"/>
          <w:snapToGrid w:val="0"/>
          <w:kern w:val="0"/>
        </w:rPr>
        <w:t>6)</w:t>
      </w:r>
      <w:r w:rsidRPr="008D1088">
        <w:rPr>
          <w:rFonts w:hAnsi="宋体" w:cs="宋体"/>
          <w:snapToGrid w:val="0"/>
          <w:kern w:val="0"/>
        </w:rPr>
        <w:tab/>
      </w:r>
      <w:r w:rsidRPr="008D1088">
        <w:rPr>
          <w:rFonts w:hAnsi="宋体" w:cs="宋体" w:hint="eastAsia"/>
          <w:snapToGrid w:val="0"/>
          <w:kern w:val="0"/>
        </w:rPr>
        <w:t>在招标过程中由招标人发出的澄清更正文件等</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3</w:t>
      </w:r>
      <w:r w:rsidRPr="008D1088">
        <w:rPr>
          <w:rFonts w:ascii="宋体" w:hAnsi="宋体" w:cs="宋体" w:hint="eastAsia"/>
          <w:szCs w:val="21"/>
        </w:rPr>
        <w:t>、招标文件的澄清更正</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3.1 </w:t>
      </w:r>
      <w:r w:rsidRPr="008D1088">
        <w:rPr>
          <w:rFonts w:ascii="宋体" w:hAnsi="宋体" w:cs="宋体" w:hint="eastAsia"/>
          <w:szCs w:val="21"/>
        </w:rPr>
        <w:t>招标人对招标文件进行必要的澄清更正的，于投标截止时间的</w:t>
      </w:r>
      <w:r w:rsidRPr="008D1088">
        <w:rPr>
          <w:rFonts w:ascii="宋体" w:hAnsi="宋体" w:cs="宋体"/>
          <w:szCs w:val="21"/>
        </w:rPr>
        <w:t>15</w:t>
      </w:r>
      <w:r w:rsidRPr="008D1088">
        <w:rPr>
          <w:rFonts w:ascii="宋体" w:hAnsi="宋体" w:cs="宋体" w:hint="eastAsia"/>
          <w:szCs w:val="21"/>
        </w:rPr>
        <w:t>天前在广东外语</w:t>
      </w:r>
    </w:p>
    <w:p w:rsidR="0041390E" w:rsidRPr="008D1088" w:rsidRDefault="0041390E">
      <w:pPr>
        <w:tabs>
          <w:tab w:val="left" w:pos="851"/>
        </w:tabs>
        <w:autoSpaceDE w:val="0"/>
        <w:autoSpaceDN w:val="0"/>
        <w:adjustRightInd w:val="0"/>
        <w:snapToGrid w:val="0"/>
        <w:spacing w:line="360" w:lineRule="auto"/>
        <w:ind w:left="851" w:right="32" w:hanging="851"/>
        <w:rPr>
          <w:rStyle w:val="Hyperlink"/>
          <w:rFonts w:ascii="宋体" w:cs="宋体"/>
          <w:color w:val="auto"/>
          <w:szCs w:val="21"/>
        </w:rPr>
      </w:pPr>
      <w:r w:rsidRPr="008D1088">
        <w:rPr>
          <w:rFonts w:ascii="宋体" w:hAnsi="宋体" w:cs="宋体" w:hint="eastAsia"/>
          <w:szCs w:val="21"/>
        </w:rPr>
        <w:t>外贸大学网站主页“招标公告栏”</w:t>
      </w:r>
      <w:r w:rsidRPr="008D1088">
        <w:rPr>
          <w:rFonts w:ascii="宋体" w:hAnsi="宋体" w:cs="宋体"/>
          <w:szCs w:val="21"/>
        </w:rPr>
        <w:t>(</w:t>
      </w:r>
      <w:r w:rsidRPr="008D1088">
        <w:rPr>
          <w:rFonts w:ascii="宋体" w:hAnsi="宋体" w:cs="宋体" w:hint="eastAsia"/>
          <w:szCs w:val="21"/>
        </w:rPr>
        <w:t>网址：</w:t>
      </w:r>
      <w:r w:rsidRPr="008D1088">
        <w:rPr>
          <w:rFonts w:ascii="宋体" w:hAnsi="宋体" w:cs="宋体"/>
          <w:szCs w:val="21"/>
        </w:rPr>
        <w:fldChar w:fldCharType="begin"/>
      </w:r>
      <w:r w:rsidRPr="008D1088">
        <w:rPr>
          <w:rFonts w:ascii="宋体" w:hAnsi="宋体" w:cs="宋体"/>
          <w:szCs w:val="21"/>
        </w:rPr>
        <w:instrText xml:space="preserve"> HYPERLINK "http://www.gdufs.edu.cn/ztbgg.htm)</w:instrText>
      </w:r>
      <w:r w:rsidRPr="008D1088">
        <w:rPr>
          <w:rFonts w:ascii="宋体" w:hAnsi="宋体" w:cs="宋体" w:hint="eastAsia"/>
          <w:szCs w:val="21"/>
        </w:rPr>
        <w:instrText>上发布公告，</w:instrText>
      </w:r>
      <w:r w:rsidRPr="008D1088">
        <w:rPr>
          <w:rFonts w:ascii="宋体" w:hAnsi="宋体" w:cs="宋体"/>
          <w:szCs w:val="21"/>
        </w:rPr>
        <w:instrText xml:space="preserve">" </w:instrText>
      </w:r>
      <w:r w:rsidRPr="008D1088">
        <w:rPr>
          <w:rFonts w:ascii="宋体" w:cs="宋体" w:hint="eastAsia"/>
          <w:szCs w:val="21"/>
        </w:rPr>
      </w:r>
      <w:r w:rsidRPr="008D1088">
        <w:rPr>
          <w:rFonts w:ascii="宋体" w:hAnsi="宋体" w:cs="宋体"/>
          <w:szCs w:val="21"/>
        </w:rPr>
        <w:fldChar w:fldCharType="separate"/>
      </w:r>
      <w:r w:rsidRPr="008D1088">
        <w:rPr>
          <w:rStyle w:val="Hyperlink"/>
          <w:rFonts w:ascii="宋体" w:hAnsi="宋体" w:cs="宋体"/>
          <w:color w:val="auto"/>
          <w:szCs w:val="21"/>
        </w:rPr>
        <w:t>http://www.gdufs.edu.cn/ztbgg.htm)</w:t>
      </w:r>
      <w:r w:rsidRPr="008D1088">
        <w:rPr>
          <w:rStyle w:val="Hyperlink"/>
          <w:rFonts w:ascii="宋体" w:hAnsi="宋体" w:cs="宋体" w:hint="eastAsia"/>
          <w:color w:val="auto"/>
          <w:szCs w:val="21"/>
        </w:rPr>
        <w:t>上发布公</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Style w:val="Hyperlink"/>
          <w:rFonts w:ascii="宋体" w:hAnsi="宋体" w:cs="宋体" w:hint="eastAsia"/>
          <w:color w:val="auto"/>
          <w:szCs w:val="21"/>
        </w:rPr>
        <w:t>告，</w:t>
      </w:r>
      <w:r w:rsidRPr="008D1088">
        <w:rPr>
          <w:rFonts w:ascii="宋体" w:hAnsi="宋体" w:cs="宋体"/>
          <w:szCs w:val="21"/>
        </w:rPr>
        <w:fldChar w:fldCharType="end"/>
      </w:r>
      <w:r w:rsidRPr="008D1088">
        <w:rPr>
          <w:rFonts w:ascii="宋体" w:hAnsi="宋体" w:cs="宋体" w:hint="eastAsia"/>
          <w:szCs w:val="21"/>
        </w:rPr>
        <w:t>并通知所有报名及购买招标文件的投标人，报名及购买招标文件的投标人在收到澄清</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更正通知后应按要求以书面形式（加盖单位公章，传真有效）予以确认，该澄清更正的内</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容为招标文件的组成部分；澄清更正不足</w:t>
      </w:r>
      <w:r w:rsidRPr="008D1088">
        <w:rPr>
          <w:rFonts w:ascii="宋体" w:hAnsi="宋体" w:cs="宋体"/>
          <w:szCs w:val="21"/>
        </w:rPr>
        <w:t>15</w:t>
      </w:r>
      <w:r w:rsidRPr="008D1088">
        <w:rPr>
          <w:rFonts w:ascii="宋体" w:hAnsi="宋体" w:cs="宋体" w:hint="eastAsia"/>
          <w:szCs w:val="21"/>
        </w:rPr>
        <w:t>天的，招标人在征得当时已报名及购买招标文</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件的投标人同意并书面确认（加盖单位公章，传真有效）后，可不改变投标截止时间。</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3.2</w:t>
      </w:r>
      <w:r w:rsidRPr="008D1088">
        <w:rPr>
          <w:rFonts w:ascii="宋体" w:hAnsi="宋体" w:cs="宋体" w:hint="eastAsia"/>
          <w:szCs w:val="21"/>
        </w:rPr>
        <w:t>根据招标的具体情况，招标人可延长投标截止时间和开标时间，但至少应当在规定</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的投标截止时间</w:t>
      </w:r>
      <w:r w:rsidRPr="008D1088">
        <w:rPr>
          <w:rFonts w:ascii="宋体" w:hAnsi="宋体" w:cs="宋体"/>
          <w:szCs w:val="21"/>
        </w:rPr>
        <w:t>3</w:t>
      </w:r>
      <w:r w:rsidRPr="008D1088">
        <w:rPr>
          <w:rFonts w:ascii="宋体" w:hAnsi="宋体" w:cs="宋体" w:hint="eastAsia"/>
          <w:szCs w:val="21"/>
        </w:rPr>
        <w:t>天前，将变更时间在广东外语外贸大学网站主页“招标公告栏”上发布公</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告，并通知所有当时已报名及购买招标文件的投标供应商。</w:t>
      </w:r>
    </w:p>
    <w:p w:rsidR="0041390E" w:rsidRPr="008D1088" w:rsidRDefault="0041390E" w:rsidP="008D1088">
      <w:pPr>
        <w:pStyle w:val="PlainText"/>
        <w:adjustRightInd w:val="0"/>
        <w:snapToGrid w:val="0"/>
        <w:spacing w:line="360" w:lineRule="auto"/>
        <w:ind w:leftChars="-405" w:left="31680"/>
        <w:rPr>
          <w:rFonts w:cs="宋体"/>
          <w:b/>
        </w:rPr>
      </w:pPr>
      <w:r w:rsidRPr="008D1088">
        <w:rPr>
          <w:rFonts w:hAnsi="宋体" w:cs="宋体"/>
          <w:b/>
        </w:rPr>
        <w:t xml:space="preserve">            </w:t>
      </w:r>
      <w:r w:rsidRPr="008D1088">
        <w:rPr>
          <w:rFonts w:hAnsi="宋体" w:cs="宋体" w:hint="eastAsia"/>
          <w:b/>
        </w:rPr>
        <w:t>三、投标文件的编制和数量</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4</w:t>
      </w:r>
      <w:r w:rsidRPr="008D1088">
        <w:rPr>
          <w:rFonts w:ascii="宋体" w:hAnsi="宋体" w:cs="宋体" w:hint="eastAsia"/>
          <w:szCs w:val="21"/>
        </w:rPr>
        <w:t>、投标文件编制</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4.1 </w:t>
      </w:r>
      <w:r w:rsidRPr="008D1088">
        <w:rPr>
          <w:rFonts w:ascii="宋体" w:hAnsi="宋体" w:cs="宋体" w:hint="eastAsia"/>
          <w:szCs w:val="21"/>
        </w:rPr>
        <w:t>投标人应当对投标文件进行装订，对未经装订的投标文件可能发生的文件散落或</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缺损，由此产生的后果由投标供应商承担。</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4.2 </w:t>
      </w:r>
      <w:r w:rsidRPr="008D1088">
        <w:rPr>
          <w:rFonts w:ascii="宋体" w:hAnsi="宋体" w:cs="宋体" w:hint="eastAsia"/>
          <w:szCs w:val="21"/>
        </w:rPr>
        <w:t>投标人应认真阅读、并充分理解招标文件的全部内容（包括所有的补充、修改内</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容、重要事项、格式、条款和技术规范、参数及要求等），并应完整、真实、准确的填写</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招标文件中规定的所有内容。投标人没有按照招标文件要求提交全部资料，或者投标没有</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对招标文件在各方面都作出实质性响应是投标人的风险，有可能导致其投标被拒绝，或被</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认定为无效投标或被确定为投标无效。</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4.3</w:t>
      </w:r>
      <w:r w:rsidRPr="008D1088">
        <w:rPr>
          <w:rFonts w:ascii="宋体" w:hAnsi="宋体" w:cs="宋体" w:hint="eastAsia"/>
          <w:szCs w:val="21"/>
        </w:rPr>
        <w:t>投标人必须对投标文件所提供的全部资料的真实性承担法律责任，并无条件接受招</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标人监督管理部门等对其中任何资料进行核实的要求。</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4.4</w:t>
      </w:r>
      <w:r w:rsidRPr="008D1088">
        <w:rPr>
          <w:rFonts w:ascii="宋体" w:hAnsi="宋体" w:cs="宋体" w:hint="eastAsia"/>
          <w:szCs w:val="21"/>
        </w:rPr>
        <w:t>如果因为投标人投标文件填报的内容不详，或没有提供招标文件中所要求的全部资</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料及数据，由此造成的后果，其责任由投标人承担。</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b/>
          <w:spacing w:val="6"/>
          <w:szCs w:val="21"/>
        </w:rPr>
      </w:pPr>
      <w:r w:rsidRPr="008D1088">
        <w:rPr>
          <w:rFonts w:ascii="宋体" w:hAnsi="宋体" w:cs="宋体"/>
          <w:szCs w:val="21"/>
        </w:rPr>
        <w:t xml:space="preserve">    5</w:t>
      </w:r>
      <w:r w:rsidRPr="008D1088">
        <w:rPr>
          <w:rFonts w:ascii="宋体" w:hAnsi="宋体" w:cs="宋体" w:hint="eastAsia"/>
          <w:szCs w:val="21"/>
        </w:rPr>
        <w:t>、</w:t>
      </w:r>
      <w:r w:rsidRPr="008D1088">
        <w:rPr>
          <w:rFonts w:ascii="宋体" w:hAnsi="宋体" w:cs="宋体"/>
          <w:szCs w:val="21"/>
        </w:rPr>
        <w:t xml:space="preserve"> </w:t>
      </w:r>
      <w:r w:rsidRPr="008D1088">
        <w:rPr>
          <w:rFonts w:ascii="宋体" w:hAnsi="宋体" w:cs="宋体" w:hint="eastAsia"/>
          <w:szCs w:val="21"/>
        </w:rPr>
        <w:t>投标报价及计量</w:t>
      </w:r>
    </w:p>
    <w:p w:rsidR="0041390E" w:rsidRPr="008D1088" w:rsidRDefault="0041390E">
      <w:pPr>
        <w:pStyle w:val="NormalWeb"/>
        <w:widowControl/>
        <w:shd w:val="clear" w:color="auto" w:fill="FFFFFF"/>
        <w:spacing w:line="360" w:lineRule="auto"/>
        <w:rPr>
          <w:rFonts w:ascii="宋体" w:cs="宋体"/>
          <w:spacing w:val="34"/>
          <w:sz w:val="21"/>
          <w:szCs w:val="21"/>
          <w:shd w:val="clear" w:color="auto" w:fill="FFFFFF"/>
        </w:rPr>
      </w:pPr>
      <w:r w:rsidRPr="008D1088">
        <w:rPr>
          <w:rFonts w:ascii="宋体" w:hAnsi="宋体" w:cs="宋体"/>
          <w:spacing w:val="2"/>
          <w:sz w:val="21"/>
          <w:szCs w:val="21"/>
          <w:shd w:val="clear" w:color="auto" w:fill="FFFFFF"/>
        </w:rPr>
        <w:t xml:space="preserve">    5.1 </w:t>
      </w:r>
      <w:r w:rsidRPr="008D1088">
        <w:rPr>
          <w:rFonts w:ascii="宋体" w:hAnsi="宋体" w:cs="宋体" w:hint="eastAsia"/>
          <w:spacing w:val="6"/>
          <w:sz w:val="21"/>
          <w:szCs w:val="21"/>
          <w:shd w:val="clear" w:color="auto" w:fill="FFFFFF"/>
        </w:rPr>
        <w:t>投标人应完整地填写招标文件中提供的投标一览表和投标分项报价表（</w:t>
      </w:r>
      <w:r w:rsidRPr="008D1088">
        <w:rPr>
          <w:rFonts w:ascii="宋体" w:hAnsi="宋体" w:cs="宋体" w:hint="eastAsia"/>
          <w:spacing w:val="4"/>
          <w:sz w:val="21"/>
          <w:szCs w:val="21"/>
          <w:shd w:val="clear" w:color="auto" w:fill="FFFFFF"/>
        </w:rPr>
        <w:t>对所供货物按照供货及安装范围按部件做详细的分项报价）</w:t>
      </w:r>
      <w:r w:rsidRPr="008D1088">
        <w:rPr>
          <w:rFonts w:ascii="宋体" w:hAnsi="宋体" w:cs="宋体" w:hint="eastAsia"/>
          <w:spacing w:val="6"/>
          <w:sz w:val="21"/>
          <w:szCs w:val="21"/>
          <w:shd w:val="clear" w:color="auto" w:fill="FFFFFF"/>
        </w:rPr>
        <w:t>。</w:t>
      </w:r>
      <w:r w:rsidRPr="008D1088">
        <w:rPr>
          <w:rFonts w:ascii="宋体" w:hAnsi="宋体" w:cs="宋体"/>
          <w:spacing w:val="34"/>
          <w:sz w:val="21"/>
          <w:szCs w:val="21"/>
          <w:shd w:val="clear" w:color="auto" w:fill="FFFFFF"/>
        </w:rPr>
        <w:t xml:space="preserve"> </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spacing w:val="5"/>
          <w:sz w:val="21"/>
          <w:szCs w:val="21"/>
          <w:shd w:val="clear" w:color="auto" w:fill="FFFFFF"/>
        </w:rPr>
        <w:t xml:space="preserve">    5.2 </w:t>
      </w:r>
      <w:r w:rsidRPr="008D1088">
        <w:rPr>
          <w:rFonts w:ascii="宋体" w:hAnsi="宋体" w:cs="宋体" w:hint="eastAsia"/>
          <w:spacing w:val="5"/>
          <w:sz w:val="21"/>
          <w:szCs w:val="21"/>
          <w:shd w:val="clear" w:color="auto" w:fill="FFFFFF"/>
        </w:rPr>
        <w:t>本次招标规定投标货币为人民币，投标总价</w:t>
      </w:r>
      <w:r w:rsidRPr="008D1088">
        <w:rPr>
          <w:rFonts w:ascii="宋体" w:hAnsi="宋体" w:cs="宋体" w:hint="eastAsia"/>
          <w:spacing w:val="6"/>
          <w:sz w:val="21"/>
          <w:szCs w:val="21"/>
          <w:shd w:val="clear" w:color="auto" w:fill="FFFFFF"/>
        </w:rPr>
        <w:t>货物及安装</w:t>
      </w:r>
      <w:r w:rsidRPr="008D1088">
        <w:rPr>
          <w:rFonts w:ascii="宋体" w:hAnsi="宋体" w:cs="宋体" w:hint="eastAsia"/>
          <w:spacing w:val="5"/>
          <w:sz w:val="21"/>
          <w:szCs w:val="21"/>
          <w:shd w:val="clear" w:color="auto" w:fill="FFFFFF"/>
        </w:rPr>
        <w:t>价，</w:t>
      </w:r>
      <w:r w:rsidRPr="008D1088">
        <w:rPr>
          <w:rFonts w:ascii="宋体" w:hAnsi="宋体" w:cs="宋体" w:hint="eastAsia"/>
          <w:spacing w:val="34"/>
          <w:sz w:val="21"/>
          <w:szCs w:val="21"/>
        </w:rPr>
        <w:t>包括出厂价（含</w:t>
      </w:r>
      <w:r w:rsidRPr="008D1088">
        <w:rPr>
          <w:rFonts w:ascii="宋体" w:hAnsi="宋体" w:cs="宋体" w:hint="eastAsia"/>
          <w:spacing w:val="-15"/>
          <w:sz w:val="21"/>
          <w:szCs w:val="21"/>
          <w:shd w:val="clear" w:color="auto" w:fill="FFFFFF"/>
        </w:rPr>
        <w:t>设计、制造、</w:t>
      </w:r>
      <w:r w:rsidRPr="008D1088">
        <w:rPr>
          <w:rFonts w:ascii="宋体" w:hAnsi="宋体" w:cs="宋体" w:hint="eastAsia"/>
          <w:spacing w:val="34"/>
          <w:sz w:val="21"/>
          <w:szCs w:val="21"/>
        </w:rPr>
        <w:t>增值税和</w:t>
      </w:r>
      <w:r w:rsidRPr="008D1088">
        <w:rPr>
          <w:rFonts w:ascii="宋体" w:hAnsi="宋体" w:cs="宋体" w:hint="eastAsia"/>
          <w:spacing w:val="6"/>
          <w:sz w:val="21"/>
          <w:szCs w:val="21"/>
        </w:rPr>
        <w:t>其它税费）、运输费、保险费、旧设备拆除、新设备</w:t>
      </w:r>
      <w:r w:rsidRPr="008D1088">
        <w:rPr>
          <w:rFonts w:ascii="宋体" w:hAnsi="宋体" w:cs="宋体" w:hint="eastAsia"/>
          <w:spacing w:val="6"/>
          <w:sz w:val="21"/>
          <w:szCs w:val="21"/>
          <w:shd w:val="clear" w:color="auto" w:fill="FFFFFF"/>
        </w:rPr>
        <w:t>安装</w:t>
      </w:r>
      <w:r w:rsidRPr="008D1088">
        <w:rPr>
          <w:rFonts w:ascii="宋体" w:hAnsi="宋体" w:cs="宋体" w:hint="eastAsia"/>
          <w:spacing w:val="6"/>
          <w:sz w:val="21"/>
          <w:szCs w:val="21"/>
        </w:rPr>
        <w:t>费</w:t>
      </w:r>
      <w:r w:rsidRPr="008D1088">
        <w:rPr>
          <w:rFonts w:ascii="宋体" w:hAnsi="宋体" w:cs="宋体" w:hint="eastAsia"/>
          <w:spacing w:val="6"/>
          <w:sz w:val="21"/>
          <w:szCs w:val="21"/>
          <w:shd w:val="clear" w:color="auto" w:fill="FFFFFF"/>
        </w:rPr>
        <w:t>、调试</w:t>
      </w:r>
      <w:r w:rsidRPr="008D1088">
        <w:rPr>
          <w:rFonts w:ascii="宋体" w:hAnsi="宋体" w:cs="宋体" w:hint="eastAsia"/>
          <w:spacing w:val="6"/>
          <w:sz w:val="21"/>
          <w:szCs w:val="21"/>
        </w:rPr>
        <w:t>费</w:t>
      </w:r>
      <w:r w:rsidRPr="008D1088">
        <w:rPr>
          <w:rFonts w:ascii="宋体" w:hAnsi="宋体" w:cs="宋体" w:hint="eastAsia"/>
          <w:spacing w:val="6"/>
          <w:sz w:val="21"/>
          <w:szCs w:val="21"/>
          <w:shd w:val="clear" w:color="auto" w:fill="FFFFFF"/>
        </w:rPr>
        <w:t>、保修</w:t>
      </w:r>
      <w:r w:rsidRPr="008D1088">
        <w:rPr>
          <w:rFonts w:ascii="宋体" w:hAnsi="宋体" w:cs="宋体" w:hint="eastAsia"/>
          <w:spacing w:val="6"/>
          <w:sz w:val="21"/>
          <w:szCs w:val="21"/>
        </w:rPr>
        <w:t>费及</w:t>
      </w:r>
      <w:r w:rsidRPr="008D1088">
        <w:rPr>
          <w:rFonts w:ascii="宋体" w:hAnsi="宋体" w:cs="宋体" w:hint="eastAsia"/>
          <w:spacing w:val="-15"/>
          <w:sz w:val="21"/>
          <w:szCs w:val="21"/>
          <w:shd w:val="clear" w:color="auto" w:fill="FFFFFF"/>
        </w:rPr>
        <w:t>备件及易损件</w:t>
      </w:r>
      <w:r w:rsidRPr="008D1088">
        <w:rPr>
          <w:rFonts w:ascii="宋体" w:hAnsi="宋体" w:cs="宋体" w:hint="eastAsia"/>
          <w:spacing w:val="6"/>
          <w:sz w:val="21"/>
          <w:szCs w:val="21"/>
          <w:shd w:val="clear" w:color="auto" w:fill="FFFFFF"/>
        </w:rPr>
        <w:t>的有关费用</w:t>
      </w:r>
      <w:r w:rsidRPr="008D1088">
        <w:rPr>
          <w:rFonts w:ascii="宋体" w:hAnsi="宋体" w:cs="宋体" w:hint="eastAsia"/>
          <w:spacing w:val="5"/>
          <w:sz w:val="21"/>
          <w:szCs w:val="21"/>
          <w:shd w:val="clear" w:color="auto" w:fill="FFFFFF"/>
        </w:rPr>
        <w:t>。投标人若有折扣，须</w:t>
      </w:r>
      <w:r w:rsidRPr="008D1088">
        <w:rPr>
          <w:rFonts w:ascii="宋体" w:hAnsi="宋体" w:cs="宋体" w:hint="eastAsia"/>
          <w:spacing w:val="6"/>
          <w:sz w:val="21"/>
          <w:szCs w:val="21"/>
          <w:shd w:val="clear" w:color="auto" w:fill="FFFFFF"/>
        </w:rPr>
        <w:t>在投标一览表折扣声明栏中注明，以便唱标，否则评标时将不考虑投标人折扣；招</w:t>
      </w:r>
      <w:r w:rsidRPr="008D1088">
        <w:rPr>
          <w:rFonts w:ascii="宋体" w:hAnsi="宋体" w:cs="宋体" w:hint="eastAsia"/>
          <w:sz w:val="21"/>
          <w:szCs w:val="21"/>
          <w:shd w:val="clear" w:color="auto" w:fill="FFFFFF"/>
        </w:rPr>
        <w:t>标人不接受有条件的折扣声明。投标人应在投标分项报价表上标明本合同拟提供货</w:t>
      </w:r>
      <w:r w:rsidRPr="008D1088">
        <w:rPr>
          <w:rFonts w:ascii="宋体" w:hAnsi="宋体" w:cs="宋体" w:hint="eastAsia"/>
          <w:spacing w:val="6"/>
          <w:sz w:val="21"/>
          <w:szCs w:val="21"/>
          <w:shd w:val="clear" w:color="auto" w:fill="FFFFFF"/>
        </w:rPr>
        <w:t>物的单价（如适用）和总价。</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5.3 </w:t>
      </w:r>
      <w:r w:rsidRPr="008D1088">
        <w:rPr>
          <w:rFonts w:ascii="宋体" w:hAnsi="宋体" w:cs="宋体" w:hint="eastAsia"/>
          <w:szCs w:val="21"/>
        </w:rPr>
        <w:t>投标人所提供的货物和服务均应以人民币报价。</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5.4 </w:t>
      </w:r>
      <w:r w:rsidRPr="008D1088">
        <w:rPr>
          <w:rFonts w:ascii="宋体" w:hAnsi="宋体" w:cs="宋体" w:hint="eastAsia"/>
          <w:szCs w:val="21"/>
        </w:rPr>
        <w:t>除非招标文件的技术规格中另有规定，投标人在投标文件中及其与招标人的所有</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往来文件中的计量单位均应采用中华人民共和国法定计量单位。</w:t>
      </w:r>
    </w:p>
    <w:p w:rsidR="0041390E" w:rsidRPr="008D1088" w:rsidRDefault="0041390E">
      <w:pPr>
        <w:tabs>
          <w:tab w:val="left" w:pos="851"/>
        </w:tabs>
        <w:autoSpaceDE w:val="0"/>
        <w:autoSpaceDN w:val="0"/>
        <w:adjustRightInd w:val="0"/>
        <w:snapToGrid w:val="0"/>
        <w:spacing w:line="360" w:lineRule="auto"/>
        <w:ind w:right="32"/>
        <w:rPr>
          <w:rFonts w:ascii="宋体" w:cs="宋体"/>
          <w:szCs w:val="21"/>
        </w:rPr>
      </w:pPr>
      <w:r w:rsidRPr="008D1088">
        <w:rPr>
          <w:rFonts w:ascii="宋体" w:hAnsi="宋体" w:cs="宋体"/>
          <w:szCs w:val="21"/>
        </w:rPr>
        <w:t xml:space="preserve">    6</w:t>
      </w:r>
      <w:r w:rsidRPr="008D1088">
        <w:rPr>
          <w:rFonts w:ascii="宋体" w:hAnsi="宋体" w:cs="宋体" w:hint="eastAsia"/>
          <w:szCs w:val="21"/>
        </w:rPr>
        <w:t>、</w:t>
      </w:r>
      <w:r w:rsidRPr="008D1088">
        <w:rPr>
          <w:rFonts w:ascii="宋体" w:hAnsi="宋体" w:cs="宋体"/>
          <w:szCs w:val="21"/>
        </w:rPr>
        <w:t xml:space="preserve"> </w:t>
      </w:r>
      <w:r w:rsidRPr="008D1088">
        <w:rPr>
          <w:rFonts w:ascii="宋体" w:hAnsi="宋体" w:cs="宋体" w:hint="eastAsia"/>
          <w:szCs w:val="21"/>
        </w:rPr>
        <w:t>投标保证金</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6.1 </w:t>
      </w:r>
      <w:r w:rsidRPr="008D1088">
        <w:rPr>
          <w:rFonts w:ascii="宋体" w:hAnsi="宋体" w:cs="宋体" w:hint="eastAsia"/>
          <w:szCs w:val="21"/>
        </w:rPr>
        <w:t>投标人应按招标文件规定的金额和期限交纳投标保证金，投标保证金作为投标文</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件的组成部分。</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6.2 </w:t>
      </w:r>
      <w:r w:rsidRPr="008D1088">
        <w:rPr>
          <w:rFonts w:ascii="宋体" w:hAnsi="宋体" w:cs="宋体" w:hint="eastAsia"/>
          <w:szCs w:val="21"/>
        </w:rPr>
        <w:t>投标保证金以支票的形式提交。交纳办法如下：</w:t>
      </w:r>
    </w:p>
    <w:p w:rsidR="0041390E" w:rsidRPr="008D1088" w:rsidRDefault="0041390E" w:rsidP="008D1088">
      <w:pPr>
        <w:pStyle w:val="PlainText"/>
        <w:numPr>
          <w:ilvl w:val="0"/>
          <w:numId w:val="2"/>
        </w:numPr>
        <w:tabs>
          <w:tab w:val="left" w:pos="851"/>
        </w:tabs>
        <w:adjustRightInd w:val="0"/>
        <w:snapToGrid w:val="0"/>
        <w:spacing w:line="360" w:lineRule="auto"/>
        <w:ind w:leftChars="202" w:left="31680" w:hangingChars="203" w:firstLine="31680"/>
        <w:rPr>
          <w:rFonts w:cs="宋体"/>
          <w:sz w:val="18"/>
          <w:szCs w:val="18"/>
        </w:rPr>
      </w:pPr>
      <w:r w:rsidRPr="008D1088">
        <w:rPr>
          <w:rFonts w:hAnsi="宋体" w:cs="宋体" w:hint="eastAsia"/>
        </w:rPr>
        <w:t>投标保证金必须于递交投标文件当日，本次招标的投标保证金金额为</w:t>
      </w:r>
      <w:r w:rsidRPr="008D1088">
        <w:rPr>
          <w:rFonts w:hAnsi="宋体" w:cs="宋体" w:hint="eastAsia"/>
          <w:sz w:val="18"/>
          <w:szCs w:val="18"/>
        </w:rPr>
        <w:t>人民币</w:t>
      </w:r>
      <w:r w:rsidRPr="008D1088">
        <w:rPr>
          <w:rFonts w:hAnsi="宋体" w:cs="宋体"/>
          <w:b/>
          <w:sz w:val="18"/>
          <w:szCs w:val="18"/>
          <w:u w:val="single"/>
        </w:rPr>
        <w:t xml:space="preserve"> 0.4</w:t>
      </w:r>
    </w:p>
    <w:p w:rsidR="0041390E" w:rsidRPr="008D1088" w:rsidRDefault="0041390E" w:rsidP="008D1088">
      <w:pPr>
        <w:pStyle w:val="PlainText"/>
        <w:tabs>
          <w:tab w:val="left" w:pos="851"/>
        </w:tabs>
        <w:adjustRightInd w:val="0"/>
        <w:snapToGrid w:val="0"/>
        <w:spacing w:line="360" w:lineRule="auto"/>
        <w:ind w:leftChars="-1" w:left="31680"/>
        <w:rPr>
          <w:rFonts w:cs="宋体"/>
        </w:rPr>
      </w:pPr>
      <w:r w:rsidRPr="008D1088">
        <w:rPr>
          <w:rFonts w:hAnsi="宋体" w:cs="宋体" w:hint="eastAsia"/>
        </w:rPr>
        <w:t>万元，以支票形式与投标文件同时递交。</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6.3 </w:t>
      </w:r>
      <w:r w:rsidRPr="008D1088">
        <w:rPr>
          <w:rFonts w:ascii="宋体" w:hAnsi="宋体" w:cs="宋体" w:hint="eastAsia"/>
          <w:szCs w:val="21"/>
        </w:rPr>
        <w:t>如无质疑或投诉，未中标的投标人的投标保证金，在中标通知书发出后</w:t>
      </w:r>
      <w:r w:rsidRPr="008D1088">
        <w:rPr>
          <w:rFonts w:ascii="宋体" w:hAnsi="宋体" w:cs="宋体"/>
          <w:szCs w:val="21"/>
        </w:rPr>
        <w:t>5</w:t>
      </w:r>
      <w:r w:rsidRPr="008D1088">
        <w:rPr>
          <w:rFonts w:ascii="宋体" w:hAnsi="宋体" w:cs="宋体" w:hint="eastAsia"/>
          <w:szCs w:val="21"/>
        </w:rPr>
        <w:t>个工作日</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内不计利息原额退还；如有质疑或投诉，将在质疑和投诉处理完毕后</w:t>
      </w:r>
      <w:r w:rsidRPr="008D1088">
        <w:rPr>
          <w:rFonts w:ascii="宋体" w:hAnsi="宋体" w:cs="宋体"/>
          <w:szCs w:val="21"/>
        </w:rPr>
        <w:t>5</w:t>
      </w:r>
      <w:r w:rsidRPr="008D1088">
        <w:rPr>
          <w:rFonts w:ascii="宋体" w:hAnsi="宋体" w:cs="宋体" w:hint="eastAsia"/>
          <w:szCs w:val="21"/>
        </w:rPr>
        <w:t>个工作日内不计利息</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原额退还。</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6.4 </w:t>
      </w:r>
      <w:r w:rsidRPr="008D1088">
        <w:rPr>
          <w:rFonts w:ascii="宋体" w:hAnsi="宋体" w:cs="宋体" w:hint="eastAsia"/>
          <w:szCs w:val="21"/>
        </w:rPr>
        <w:t>中标人的投标保证金</w:t>
      </w:r>
      <w:r w:rsidRPr="008D1088">
        <w:rPr>
          <w:rFonts w:ascii="宋体" w:cs="宋体"/>
          <w:szCs w:val="21"/>
        </w:rPr>
        <w:t>,</w:t>
      </w:r>
      <w:r w:rsidRPr="008D1088">
        <w:rPr>
          <w:rFonts w:ascii="宋体" w:hAnsi="宋体" w:cs="宋体" w:hint="eastAsia"/>
          <w:szCs w:val="21"/>
        </w:rPr>
        <w:t>在中标人与招标人签订招标合同后</w:t>
      </w:r>
      <w:r w:rsidRPr="008D1088">
        <w:rPr>
          <w:rFonts w:ascii="宋体" w:hAnsi="宋体" w:cs="宋体"/>
          <w:szCs w:val="21"/>
        </w:rPr>
        <w:t>5</w:t>
      </w:r>
      <w:r w:rsidRPr="008D1088">
        <w:rPr>
          <w:rFonts w:ascii="宋体" w:hAnsi="宋体" w:cs="宋体" w:hint="eastAsia"/>
          <w:szCs w:val="21"/>
        </w:rPr>
        <w:t>个工作日内不计利息原</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额退还。</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6.5 </w:t>
      </w:r>
      <w:r w:rsidRPr="008D1088">
        <w:rPr>
          <w:rFonts w:ascii="宋体" w:hAnsi="宋体" w:cs="宋体" w:hint="eastAsia"/>
          <w:szCs w:val="21"/>
        </w:rPr>
        <w:t>有下列情形之一的，投标保证金将被依法不予退还：</w:t>
      </w:r>
    </w:p>
    <w:p w:rsidR="0041390E" w:rsidRPr="008D1088" w:rsidRDefault="0041390E" w:rsidP="008D1088">
      <w:pPr>
        <w:pStyle w:val="PlainText"/>
        <w:tabs>
          <w:tab w:val="left" w:pos="851"/>
        </w:tabs>
        <w:adjustRightInd w:val="0"/>
        <w:snapToGrid w:val="0"/>
        <w:spacing w:line="360" w:lineRule="auto"/>
        <w:ind w:leftChars="202" w:left="31680" w:hangingChars="203" w:firstLine="31680"/>
        <w:rPr>
          <w:rFonts w:cs="宋体"/>
          <w:snapToGrid w:val="0"/>
          <w:kern w:val="0"/>
        </w:rPr>
      </w:pPr>
      <w:r w:rsidRPr="008D1088">
        <w:rPr>
          <w:rFonts w:hAnsi="宋体" w:cs="宋体"/>
          <w:snapToGrid w:val="0"/>
          <w:kern w:val="0"/>
        </w:rPr>
        <w:t>1</w:t>
      </w:r>
      <w:r w:rsidRPr="008D1088">
        <w:rPr>
          <w:rFonts w:hAnsi="宋体" w:cs="宋体" w:hint="eastAsia"/>
          <w:snapToGrid w:val="0"/>
          <w:kern w:val="0"/>
        </w:rPr>
        <w:t>）</w:t>
      </w:r>
      <w:r w:rsidRPr="008D1088">
        <w:rPr>
          <w:rFonts w:hAnsi="宋体" w:cs="宋体"/>
          <w:snapToGrid w:val="0"/>
          <w:kern w:val="0"/>
        </w:rPr>
        <w:tab/>
      </w:r>
      <w:r w:rsidRPr="008D1088">
        <w:rPr>
          <w:rFonts w:hAnsi="宋体" w:cs="宋体" w:hint="eastAsia"/>
          <w:snapToGrid w:val="0"/>
          <w:kern w:val="0"/>
        </w:rPr>
        <w:t>投标人在招标文件规定的投标有效期内撤回其投标；</w:t>
      </w:r>
    </w:p>
    <w:p w:rsidR="0041390E" w:rsidRPr="008D1088" w:rsidRDefault="0041390E" w:rsidP="008D1088">
      <w:pPr>
        <w:pStyle w:val="PlainText"/>
        <w:tabs>
          <w:tab w:val="left" w:pos="851"/>
        </w:tabs>
        <w:adjustRightInd w:val="0"/>
        <w:snapToGrid w:val="0"/>
        <w:spacing w:line="360" w:lineRule="auto"/>
        <w:ind w:leftChars="202" w:left="31680" w:hangingChars="203" w:firstLine="31680"/>
        <w:rPr>
          <w:rFonts w:cs="宋体"/>
          <w:snapToGrid w:val="0"/>
          <w:kern w:val="0"/>
        </w:rPr>
      </w:pPr>
      <w:r w:rsidRPr="008D1088">
        <w:rPr>
          <w:rFonts w:hAnsi="宋体" w:cs="宋体"/>
          <w:snapToGrid w:val="0"/>
          <w:kern w:val="0"/>
        </w:rPr>
        <w:t>2</w:t>
      </w:r>
      <w:r w:rsidRPr="008D1088">
        <w:rPr>
          <w:rFonts w:hAnsi="宋体" w:cs="宋体" w:hint="eastAsia"/>
          <w:snapToGrid w:val="0"/>
          <w:kern w:val="0"/>
        </w:rPr>
        <w:t>）</w:t>
      </w:r>
      <w:r w:rsidRPr="008D1088">
        <w:rPr>
          <w:rFonts w:hAnsi="宋体" w:cs="宋体"/>
          <w:snapToGrid w:val="0"/>
          <w:kern w:val="0"/>
        </w:rPr>
        <w:tab/>
      </w:r>
      <w:r w:rsidRPr="008D1088">
        <w:rPr>
          <w:rFonts w:hAnsi="宋体" w:cs="宋体" w:hint="eastAsia"/>
          <w:snapToGrid w:val="0"/>
          <w:kern w:val="0"/>
        </w:rPr>
        <w:t>中标人在规定期限内未签订合同。</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7</w:t>
      </w:r>
      <w:r w:rsidRPr="008D1088">
        <w:rPr>
          <w:rFonts w:ascii="宋体" w:hAnsi="宋体" w:cs="宋体" w:hint="eastAsia"/>
          <w:szCs w:val="21"/>
        </w:rPr>
        <w:t>、投标文件的数量和签署</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7.1 </w:t>
      </w:r>
      <w:r w:rsidRPr="008D1088">
        <w:rPr>
          <w:rFonts w:ascii="宋体" w:hAnsi="宋体" w:cs="宋体" w:hint="eastAsia"/>
          <w:szCs w:val="21"/>
        </w:rPr>
        <w:t>投标人应编制投标文件正本一份和副本贰份（开标后中标人需补交副本四份与电</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子光盘</w:t>
      </w:r>
      <w:r w:rsidRPr="008D1088">
        <w:rPr>
          <w:rFonts w:ascii="宋体" w:hAnsi="宋体" w:cs="宋体"/>
          <w:szCs w:val="21"/>
        </w:rPr>
        <w:t>2</w:t>
      </w:r>
      <w:r w:rsidRPr="008D1088">
        <w:rPr>
          <w:rFonts w:ascii="宋体" w:hAnsi="宋体" w:cs="宋体" w:hint="eastAsia"/>
          <w:szCs w:val="21"/>
        </w:rPr>
        <w:t>张），投标文件的副本可采用正本的复印件。每套投标文件须清楚地标明“正本”、</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“副本”。若副本与正本不符，以正本为准。</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7.2 </w:t>
      </w:r>
      <w:r w:rsidRPr="008D1088">
        <w:rPr>
          <w:rFonts w:ascii="宋体" w:hAnsi="宋体" w:cs="宋体" w:hint="eastAsia"/>
          <w:szCs w:val="21"/>
        </w:rPr>
        <w:t>投标文件的正本需打印或用不褪色墨水书写，并由法定代表人或经其正式授权的</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代表签字或盖章。授权代表须出具书面授权证明，其《法定代表人授权书》应附在投标文</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件中。</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7.4 </w:t>
      </w:r>
      <w:r w:rsidRPr="008D1088">
        <w:rPr>
          <w:rFonts w:ascii="宋体" w:hAnsi="宋体" w:cs="宋体" w:hint="eastAsia"/>
          <w:szCs w:val="21"/>
        </w:rPr>
        <w:t>投标文件中的任何重要的插字、涂改和增删，必须由法定代表人或经其正式授权</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的代表在旁边签字或盖章才有效。</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8</w:t>
      </w:r>
      <w:r w:rsidRPr="008D1088">
        <w:rPr>
          <w:rFonts w:ascii="宋体" w:hAnsi="宋体" w:cs="宋体" w:hint="eastAsia"/>
          <w:szCs w:val="21"/>
        </w:rPr>
        <w:t>、投标文件的密封和标记</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8.1 </w:t>
      </w:r>
      <w:r w:rsidRPr="008D1088">
        <w:rPr>
          <w:rFonts w:ascii="宋体" w:hAnsi="宋体" w:cs="宋体" w:hint="eastAsia"/>
          <w:szCs w:val="21"/>
        </w:rPr>
        <w:t>投标人应将投标文件正本和所有的副本分别单独密封包装，并在外包装上清晰标</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明“正本”、“副本”字样。</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8.2 </w:t>
      </w:r>
      <w:r w:rsidRPr="008D1088">
        <w:rPr>
          <w:rFonts w:ascii="宋体" w:hAnsi="宋体" w:cs="宋体" w:hint="eastAsia"/>
          <w:szCs w:val="21"/>
        </w:rPr>
        <w:t>为方便开标时唱标，投标人应按照《投标文件格式》的要求制作《唱标信封》并</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独立封装。</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8.3 </w:t>
      </w:r>
      <w:r w:rsidRPr="008D1088">
        <w:rPr>
          <w:rFonts w:ascii="宋体" w:hAnsi="宋体" w:cs="宋体" w:hint="eastAsia"/>
          <w:szCs w:val="21"/>
        </w:rPr>
        <w:t>信封或外包装上应当注明招标项目名称、招标项目编号和“在（招标文件中规定</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的开标日期和时点）之前不得启封”的字样，封口处应加盖投标人印章。</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8.4 </w:t>
      </w:r>
      <w:r w:rsidRPr="008D1088">
        <w:rPr>
          <w:rFonts w:ascii="宋体" w:hAnsi="宋体" w:cs="宋体" w:hint="eastAsia"/>
          <w:szCs w:val="21"/>
        </w:rPr>
        <w:t>如果未按要求密封和标记，招标人将拒收该投标文件。</w:t>
      </w:r>
    </w:p>
    <w:p w:rsidR="0041390E" w:rsidRPr="008D1088" w:rsidRDefault="0041390E">
      <w:pPr>
        <w:autoSpaceDE w:val="0"/>
        <w:autoSpaceDN w:val="0"/>
        <w:adjustRightInd w:val="0"/>
        <w:snapToGrid w:val="0"/>
        <w:spacing w:line="360" w:lineRule="auto"/>
        <w:ind w:left="420" w:right="32" w:hanging="420"/>
        <w:rPr>
          <w:rFonts w:ascii="宋体" w:cs="宋体"/>
          <w:b/>
          <w:szCs w:val="21"/>
        </w:rPr>
      </w:pPr>
      <w:r w:rsidRPr="008D1088">
        <w:rPr>
          <w:rFonts w:ascii="宋体" w:hAnsi="宋体" w:cs="宋体"/>
          <w:b/>
          <w:szCs w:val="21"/>
        </w:rPr>
        <w:t xml:space="preserve">    </w:t>
      </w:r>
      <w:r w:rsidRPr="008D1088">
        <w:rPr>
          <w:rFonts w:ascii="宋体" w:hAnsi="宋体" w:cs="宋体" w:hint="eastAsia"/>
          <w:b/>
          <w:szCs w:val="21"/>
        </w:rPr>
        <w:t>四、投标文件的递交</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9</w:t>
      </w:r>
      <w:r w:rsidRPr="008D1088">
        <w:rPr>
          <w:rFonts w:ascii="宋体" w:hAnsi="宋体" w:cs="宋体" w:hint="eastAsia"/>
          <w:szCs w:val="21"/>
        </w:rPr>
        <w:t>、投标文件的递交</w:t>
      </w:r>
    </w:p>
    <w:p w:rsidR="0041390E" w:rsidRPr="008D1088" w:rsidRDefault="0041390E">
      <w:pPr>
        <w:pStyle w:val="PlainText"/>
        <w:tabs>
          <w:tab w:val="left" w:pos="851"/>
        </w:tabs>
        <w:adjustRightInd w:val="0"/>
        <w:snapToGrid w:val="0"/>
        <w:spacing w:line="360" w:lineRule="auto"/>
        <w:rPr>
          <w:rFonts w:cs="宋体"/>
        </w:rPr>
      </w:pPr>
      <w:r w:rsidRPr="008D1088">
        <w:rPr>
          <w:rFonts w:hAnsi="宋体" w:cs="宋体"/>
        </w:rPr>
        <w:t xml:space="preserve">    9.1</w:t>
      </w:r>
      <w:r w:rsidRPr="008D1088">
        <w:rPr>
          <w:rFonts w:hAnsi="宋体" w:cs="宋体" w:hint="eastAsia"/>
        </w:rPr>
        <w:t>所有投标文件应在投标截止时间前送达开标地点。</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9.2 </w:t>
      </w:r>
      <w:r w:rsidRPr="008D1088">
        <w:rPr>
          <w:rFonts w:ascii="宋体" w:hAnsi="宋体" w:cs="宋体" w:hint="eastAsia"/>
          <w:szCs w:val="21"/>
        </w:rPr>
        <w:t>招标人将拒绝以下情况的投标文件：</w:t>
      </w:r>
    </w:p>
    <w:p w:rsidR="0041390E" w:rsidRPr="008D1088" w:rsidRDefault="0041390E" w:rsidP="008D1088">
      <w:pPr>
        <w:pStyle w:val="PlainText"/>
        <w:tabs>
          <w:tab w:val="left" w:pos="851"/>
        </w:tabs>
        <w:adjustRightInd w:val="0"/>
        <w:snapToGrid w:val="0"/>
        <w:spacing w:line="360" w:lineRule="auto"/>
        <w:ind w:leftChars="202" w:left="31680" w:hangingChars="203" w:firstLine="31680"/>
        <w:rPr>
          <w:rFonts w:cs="宋体"/>
          <w:snapToGrid w:val="0"/>
          <w:kern w:val="0"/>
        </w:rPr>
      </w:pPr>
      <w:r w:rsidRPr="008D1088">
        <w:rPr>
          <w:rFonts w:hAnsi="宋体" w:cs="宋体"/>
          <w:snapToGrid w:val="0"/>
          <w:kern w:val="0"/>
        </w:rPr>
        <w:t>1</w:t>
      </w:r>
      <w:r w:rsidRPr="008D1088">
        <w:rPr>
          <w:rFonts w:hAnsi="宋体" w:cs="宋体" w:hint="eastAsia"/>
          <w:snapToGrid w:val="0"/>
          <w:kern w:val="0"/>
        </w:rPr>
        <w:t>）</w:t>
      </w:r>
      <w:r w:rsidRPr="008D1088">
        <w:rPr>
          <w:rFonts w:hAnsi="宋体" w:cs="宋体"/>
          <w:snapToGrid w:val="0"/>
          <w:kern w:val="0"/>
        </w:rPr>
        <w:tab/>
      </w:r>
      <w:r w:rsidRPr="008D1088">
        <w:rPr>
          <w:rFonts w:hAnsi="宋体" w:cs="宋体" w:hint="eastAsia"/>
          <w:snapToGrid w:val="0"/>
          <w:kern w:val="0"/>
        </w:rPr>
        <w:t>未按要求密封的；</w:t>
      </w:r>
    </w:p>
    <w:p w:rsidR="0041390E" w:rsidRPr="008D1088" w:rsidRDefault="0041390E" w:rsidP="008D1088">
      <w:pPr>
        <w:pStyle w:val="PlainText"/>
        <w:tabs>
          <w:tab w:val="left" w:pos="851"/>
        </w:tabs>
        <w:adjustRightInd w:val="0"/>
        <w:snapToGrid w:val="0"/>
        <w:spacing w:line="360" w:lineRule="auto"/>
        <w:ind w:leftChars="202" w:left="31680" w:hangingChars="203" w:firstLine="31680"/>
        <w:rPr>
          <w:rFonts w:cs="宋体"/>
          <w:snapToGrid w:val="0"/>
          <w:kern w:val="0"/>
        </w:rPr>
      </w:pPr>
      <w:r w:rsidRPr="008D1088">
        <w:rPr>
          <w:rFonts w:hAnsi="宋体" w:cs="宋体"/>
          <w:snapToGrid w:val="0"/>
          <w:kern w:val="0"/>
        </w:rPr>
        <w:t>2</w:t>
      </w:r>
      <w:r w:rsidRPr="008D1088">
        <w:rPr>
          <w:rFonts w:hAnsi="宋体" w:cs="宋体" w:hint="eastAsia"/>
          <w:snapToGrid w:val="0"/>
          <w:kern w:val="0"/>
        </w:rPr>
        <w:t>）</w:t>
      </w:r>
      <w:r w:rsidRPr="008D1088">
        <w:rPr>
          <w:rFonts w:hAnsi="宋体" w:cs="宋体"/>
          <w:snapToGrid w:val="0"/>
          <w:kern w:val="0"/>
        </w:rPr>
        <w:tab/>
      </w:r>
      <w:r w:rsidRPr="008D1088">
        <w:rPr>
          <w:rFonts w:hAnsi="宋体" w:cs="宋体" w:hint="eastAsia"/>
          <w:snapToGrid w:val="0"/>
          <w:kern w:val="0"/>
        </w:rPr>
        <w:t>迟于投标截止时间递交的。</w:t>
      </w:r>
    </w:p>
    <w:p w:rsidR="0041390E" w:rsidRPr="008D1088" w:rsidRDefault="0041390E">
      <w:pPr>
        <w:pStyle w:val="PlainText"/>
        <w:tabs>
          <w:tab w:val="left" w:pos="851"/>
        </w:tabs>
        <w:adjustRightInd w:val="0"/>
        <w:snapToGrid w:val="0"/>
        <w:spacing w:line="360" w:lineRule="auto"/>
        <w:rPr>
          <w:rFonts w:cs="宋体"/>
          <w:snapToGrid w:val="0"/>
          <w:kern w:val="0"/>
        </w:rPr>
      </w:pPr>
      <w:r w:rsidRPr="008D1088">
        <w:rPr>
          <w:rFonts w:hAnsi="宋体" w:cs="宋体"/>
          <w:spacing w:val="6"/>
        </w:rPr>
        <w:t xml:space="preserve">    3</w:t>
      </w:r>
      <w:r w:rsidRPr="008D1088">
        <w:rPr>
          <w:rFonts w:hAnsi="宋体" w:cs="宋体" w:hint="eastAsia"/>
          <w:spacing w:val="6"/>
        </w:rPr>
        <w:t>）投标人未提交投标保证金或金额不足、有效期不足、投标保证金形式不符合招标文件要求的。</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9.3 </w:t>
      </w:r>
      <w:r w:rsidRPr="008D1088">
        <w:rPr>
          <w:rFonts w:ascii="宋体" w:hAnsi="宋体" w:cs="宋体" w:hint="eastAsia"/>
          <w:szCs w:val="21"/>
        </w:rPr>
        <w:t>招标人不接受邮寄、电报、电话、传真方式投标。</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10</w:t>
      </w:r>
      <w:r w:rsidRPr="008D1088">
        <w:rPr>
          <w:rFonts w:ascii="宋体" w:hAnsi="宋体" w:cs="宋体" w:hint="eastAsia"/>
          <w:szCs w:val="21"/>
        </w:rPr>
        <w:t>、投标文件的修改和撤回</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10.1 </w:t>
      </w:r>
      <w:r w:rsidRPr="008D1088">
        <w:rPr>
          <w:rFonts w:ascii="宋体" w:hAnsi="宋体" w:cs="宋体" w:hint="eastAsia"/>
          <w:szCs w:val="21"/>
        </w:rPr>
        <w:t>投标人在投标截止时间前，可以对所递交的投标文件进行补充、修改或者撤回，</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并书面通知招标人。补充、修改的内容应当按招标文件要求签署、盖章，并作为投标文件</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的组成部分。在投标截止时间之后，投标人不得对其投标文件做任何修改和补充。</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10.2 </w:t>
      </w:r>
      <w:r w:rsidRPr="008D1088">
        <w:rPr>
          <w:rFonts w:ascii="宋体" w:hAnsi="宋体" w:cs="宋体" w:hint="eastAsia"/>
          <w:szCs w:val="21"/>
        </w:rPr>
        <w:t>投标人在递交投标文件后，可以撤回其投标，但投标人必须在规定的投标截止时</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间前以书面形式告知招标人。</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pacing w:val="6"/>
          <w:szCs w:val="21"/>
        </w:rPr>
      </w:pPr>
      <w:r w:rsidRPr="008D1088">
        <w:rPr>
          <w:rFonts w:ascii="宋体" w:hAnsi="宋体" w:cs="宋体"/>
          <w:szCs w:val="21"/>
        </w:rPr>
        <w:t xml:space="preserve">    10.3 </w:t>
      </w:r>
      <w:r w:rsidRPr="008D1088">
        <w:rPr>
          <w:rFonts w:ascii="宋体" w:hAnsi="宋体" w:cs="宋体" w:hint="eastAsia"/>
          <w:szCs w:val="21"/>
        </w:rPr>
        <w:t>投标人所提交的投标文件在评标结束后，无论中标与否都不退还。</w:t>
      </w:r>
      <w:r w:rsidRPr="008D1088">
        <w:rPr>
          <w:rFonts w:ascii="宋体" w:hAnsi="宋体" w:cs="宋体"/>
          <w:spacing w:val="6"/>
          <w:szCs w:val="21"/>
        </w:rPr>
        <w:t xml:space="preserve">    </w:t>
      </w:r>
    </w:p>
    <w:p w:rsidR="0041390E" w:rsidRPr="008D1088" w:rsidRDefault="0041390E">
      <w:pPr>
        <w:autoSpaceDE w:val="0"/>
        <w:autoSpaceDN w:val="0"/>
        <w:adjustRightInd w:val="0"/>
        <w:snapToGrid w:val="0"/>
        <w:spacing w:line="360" w:lineRule="auto"/>
        <w:ind w:left="420" w:right="32" w:hanging="420"/>
        <w:rPr>
          <w:rFonts w:ascii="宋体" w:cs="宋体"/>
          <w:b/>
          <w:kern w:val="0"/>
          <w:szCs w:val="21"/>
        </w:rPr>
      </w:pPr>
      <w:r w:rsidRPr="008D1088">
        <w:rPr>
          <w:rFonts w:ascii="宋体" w:hAnsi="宋体" w:cs="宋体"/>
          <w:b/>
          <w:kern w:val="0"/>
          <w:szCs w:val="21"/>
        </w:rPr>
        <w:t xml:space="preserve">    </w:t>
      </w:r>
      <w:r w:rsidRPr="008D1088">
        <w:rPr>
          <w:rFonts w:ascii="宋体" w:hAnsi="宋体" w:cs="宋体" w:hint="eastAsia"/>
          <w:b/>
          <w:kern w:val="0"/>
          <w:szCs w:val="21"/>
        </w:rPr>
        <w:t>五、开标、评标、定标</w:t>
      </w:r>
    </w:p>
    <w:p w:rsidR="0041390E" w:rsidRPr="008D1088" w:rsidRDefault="0041390E">
      <w:pPr>
        <w:pStyle w:val="PlainText"/>
        <w:adjustRightInd w:val="0"/>
        <w:snapToGrid w:val="0"/>
        <w:spacing w:line="360" w:lineRule="auto"/>
        <w:ind w:left="851"/>
        <w:rPr>
          <w:rFonts w:cs="宋体"/>
        </w:rPr>
      </w:pPr>
      <w:r w:rsidRPr="008D1088">
        <w:rPr>
          <w:rFonts w:hAnsi="宋体" w:cs="宋体" w:hint="eastAsia"/>
        </w:rPr>
        <w:t>见招标文件第四部分</w:t>
      </w:r>
    </w:p>
    <w:p w:rsidR="0041390E" w:rsidRPr="008D1088" w:rsidRDefault="0041390E">
      <w:pPr>
        <w:autoSpaceDE w:val="0"/>
        <w:autoSpaceDN w:val="0"/>
        <w:adjustRightInd w:val="0"/>
        <w:snapToGrid w:val="0"/>
        <w:spacing w:line="360" w:lineRule="auto"/>
        <w:ind w:left="420" w:right="32" w:hanging="420"/>
        <w:rPr>
          <w:rFonts w:ascii="宋体" w:cs="宋体"/>
          <w:b/>
          <w:kern w:val="0"/>
          <w:szCs w:val="21"/>
        </w:rPr>
      </w:pPr>
      <w:r w:rsidRPr="008D1088">
        <w:rPr>
          <w:rFonts w:ascii="宋体" w:hAnsi="宋体" w:cs="宋体"/>
          <w:b/>
          <w:kern w:val="0"/>
          <w:szCs w:val="21"/>
        </w:rPr>
        <w:t xml:space="preserve">    </w:t>
      </w:r>
      <w:r w:rsidRPr="008D1088">
        <w:rPr>
          <w:rFonts w:ascii="宋体" w:hAnsi="宋体" w:cs="宋体" w:hint="eastAsia"/>
          <w:b/>
          <w:kern w:val="0"/>
          <w:szCs w:val="21"/>
        </w:rPr>
        <w:t>六、询问、质疑、投诉</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11</w:t>
      </w:r>
      <w:r w:rsidRPr="008D1088">
        <w:rPr>
          <w:rFonts w:ascii="宋体" w:hAnsi="宋体" w:cs="宋体" w:hint="eastAsia"/>
          <w:szCs w:val="21"/>
        </w:rPr>
        <w:t>、询问</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11.1 </w:t>
      </w:r>
      <w:r w:rsidRPr="008D1088">
        <w:rPr>
          <w:rFonts w:ascii="宋体" w:hAnsi="宋体" w:cs="宋体" w:hint="eastAsia"/>
          <w:szCs w:val="21"/>
        </w:rPr>
        <w:t>投标人对招标文件、招标过程和中标结果有疑问的，可以向招标人提出询问，招</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标人将及时作出答复，但答复的内容不涉及商业秘密。询问可以口头方式提出，也可以书</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面方式提出，书面方式包括但不限于传真、信函、电子邮件。联系方式见《投标邀请函》</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中“招标人、招标人的名称、地址和联系方式”。</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12</w:t>
      </w:r>
      <w:r w:rsidRPr="008D1088">
        <w:rPr>
          <w:rFonts w:ascii="宋体" w:hAnsi="宋体" w:cs="宋体" w:hint="eastAsia"/>
          <w:szCs w:val="21"/>
        </w:rPr>
        <w:t>、质疑</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12.1 </w:t>
      </w:r>
      <w:r w:rsidRPr="008D1088">
        <w:rPr>
          <w:rFonts w:ascii="宋体" w:hAnsi="宋体" w:cs="宋体" w:hint="eastAsia"/>
          <w:szCs w:val="21"/>
        </w:rPr>
        <w:t>投标人认为招标文件、招标过程和中标结果使自己的权益受到损害的，以书面形</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式向招标人书面提出质疑：</w:t>
      </w:r>
    </w:p>
    <w:p w:rsidR="0041390E" w:rsidRPr="008D1088" w:rsidRDefault="0041390E" w:rsidP="008D1088">
      <w:pPr>
        <w:pStyle w:val="PlainText"/>
        <w:numPr>
          <w:ilvl w:val="0"/>
          <w:numId w:val="3"/>
        </w:numPr>
        <w:tabs>
          <w:tab w:val="left" w:pos="851"/>
        </w:tabs>
        <w:adjustRightInd w:val="0"/>
        <w:snapToGrid w:val="0"/>
        <w:spacing w:line="360" w:lineRule="auto"/>
        <w:ind w:leftChars="202" w:left="31680" w:hangingChars="203" w:firstLine="31680"/>
        <w:rPr>
          <w:rFonts w:cs="宋体"/>
          <w:snapToGrid w:val="0"/>
          <w:kern w:val="0"/>
        </w:rPr>
      </w:pPr>
      <w:r w:rsidRPr="008D1088">
        <w:rPr>
          <w:rFonts w:hAnsi="宋体" w:cs="宋体" w:hint="eastAsia"/>
          <w:snapToGrid w:val="0"/>
          <w:kern w:val="0"/>
        </w:rPr>
        <w:t>招标文件在指定的媒体上公示</w:t>
      </w:r>
      <w:r w:rsidRPr="008D1088">
        <w:rPr>
          <w:rFonts w:hAnsi="宋体" w:cs="宋体"/>
          <w:snapToGrid w:val="0"/>
          <w:kern w:val="0"/>
        </w:rPr>
        <w:t>5</w:t>
      </w:r>
      <w:r w:rsidRPr="008D1088">
        <w:rPr>
          <w:rFonts w:hAnsi="宋体" w:cs="宋体" w:hint="eastAsia"/>
          <w:snapToGrid w:val="0"/>
          <w:kern w:val="0"/>
        </w:rPr>
        <w:t>个工作日；投标供应商认为招标文件的内容损害其</w:t>
      </w:r>
    </w:p>
    <w:p w:rsidR="0041390E" w:rsidRPr="008D1088" w:rsidRDefault="0041390E" w:rsidP="008D1088">
      <w:pPr>
        <w:pStyle w:val="PlainText"/>
        <w:tabs>
          <w:tab w:val="left" w:pos="851"/>
        </w:tabs>
        <w:adjustRightInd w:val="0"/>
        <w:snapToGrid w:val="0"/>
        <w:spacing w:line="360" w:lineRule="auto"/>
        <w:ind w:leftChars="-1" w:left="31680"/>
        <w:rPr>
          <w:rFonts w:cs="宋体"/>
          <w:snapToGrid w:val="0"/>
          <w:kern w:val="0"/>
        </w:rPr>
      </w:pPr>
      <w:r w:rsidRPr="008D1088">
        <w:rPr>
          <w:rFonts w:hAnsi="宋体" w:cs="宋体" w:hint="eastAsia"/>
          <w:snapToGrid w:val="0"/>
          <w:kern w:val="0"/>
        </w:rPr>
        <w:t>权益的，可以在公示期间或者自期满之日起</w:t>
      </w:r>
      <w:r w:rsidRPr="008D1088">
        <w:rPr>
          <w:rFonts w:hAnsi="宋体" w:cs="宋体"/>
          <w:snapToGrid w:val="0"/>
          <w:kern w:val="0"/>
        </w:rPr>
        <w:t>7</w:t>
      </w:r>
      <w:r w:rsidRPr="008D1088">
        <w:rPr>
          <w:rFonts w:hAnsi="宋体" w:cs="宋体" w:hint="eastAsia"/>
          <w:snapToGrid w:val="0"/>
          <w:kern w:val="0"/>
        </w:rPr>
        <w:t>个工作日内提出质疑；</w:t>
      </w:r>
    </w:p>
    <w:p w:rsidR="0041390E" w:rsidRPr="008D1088" w:rsidRDefault="0041390E" w:rsidP="008D1088">
      <w:pPr>
        <w:pStyle w:val="PlainText"/>
        <w:numPr>
          <w:ilvl w:val="0"/>
          <w:numId w:val="3"/>
        </w:numPr>
        <w:tabs>
          <w:tab w:val="left" w:pos="851"/>
        </w:tabs>
        <w:adjustRightInd w:val="0"/>
        <w:snapToGrid w:val="0"/>
        <w:spacing w:line="360" w:lineRule="auto"/>
        <w:ind w:leftChars="202" w:left="31680" w:hangingChars="203" w:firstLine="31680"/>
        <w:rPr>
          <w:rFonts w:cs="宋体"/>
        </w:rPr>
      </w:pPr>
      <w:r w:rsidRPr="008D1088">
        <w:rPr>
          <w:rFonts w:hAnsi="宋体" w:cs="宋体" w:hint="eastAsia"/>
        </w:rPr>
        <w:t>投标人认为招标过程和中标结果使自己的权益受到损害的，可以在知道或应知其权</w:t>
      </w:r>
    </w:p>
    <w:p w:rsidR="0041390E" w:rsidRPr="008D1088" w:rsidRDefault="0041390E" w:rsidP="008D1088">
      <w:pPr>
        <w:pStyle w:val="PlainText"/>
        <w:tabs>
          <w:tab w:val="left" w:pos="851"/>
        </w:tabs>
        <w:adjustRightInd w:val="0"/>
        <w:snapToGrid w:val="0"/>
        <w:spacing w:line="360" w:lineRule="auto"/>
        <w:ind w:leftChars="-1" w:left="31680"/>
        <w:rPr>
          <w:rFonts w:cs="宋体"/>
        </w:rPr>
      </w:pPr>
      <w:r w:rsidRPr="008D1088">
        <w:rPr>
          <w:rFonts w:hAnsi="宋体" w:cs="宋体" w:hint="eastAsia"/>
        </w:rPr>
        <w:t>益受到损害之日起</w:t>
      </w:r>
      <w:r w:rsidRPr="008D1088">
        <w:rPr>
          <w:rFonts w:hAnsi="宋体" w:cs="宋体"/>
        </w:rPr>
        <w:t>7</w:t>
      </w:r>
      <w:r w:rsidRPr="008D1088">
        <w:rPr>
          <w:rFonts w:hAnsi="宋体" w:cs="宋体" w:hint="eastAsia"/>
        </w:rPr>
        <w:t>个工作日内</w:t>
      </w:r>
      <w:r w:rsidRPr="008D1088">
        <w:rPr>
          <w:rFonts w:hAnsi="宋体" w:cs="宋体" w:hint="eastAsia"/>
          <w:snapToGrid w:val="0"/>
          <w:kern w:val="0"/>
        </w:rPr>
        <w:t>提出质疑；</w:t>
      </w:r>
      <w:r w:rsidRPr="008D1088">
        <w:rPr>
          <w:rFonts w:hAnsi="宋体" w:cs="宋体"/>
          <w:snapToGrid w:val="0"/>
          <w:kern w:val="0"/>
        </w:rPr>
        <w:t xml:space="preserve"> </w:t>
      </w:r>
      <w:r w:rsidRPr="008D1088">
        <w:rPr>
          <w:rFonts w:hAnsi="宋体" w:cs="宋体" w:hint="eastAsia"/>
        </w:rPr>
        <w:t>招标人在收到投标人的书面质疑后</w:t>
      </w:r>
      <w:r w:rsidRPr="008D1088">
        <w:rPr>
          <w:rFonts w:hAnsi="宋体" w:cs="宋体"/>
        </w:rPr>
        <w:t>7</w:t>
      </w:r>
      <w:r w:rsidRPr="008D1088">
        <w:rPr>
          <w:rFonts w:hAnsi="宋体" w:cs="宋体" w:hint="eastAsia"/>
        </w:rPr>
        <w:t>个工作日内作出答复，并以书面形式通知质疑投标人和其他有关投标供应商，但答复内容不涉及商业秘密。质疑投标供应商须提供相关证明材料，包括但不限于权益受损害的情况说明及受损害的原因、证据内容等，并对质疑内容的真实性承担责任。</w:t>
      </w:r>
    </w:p>
    <w:p w:rsidR="0041390E" w:rsidRPr="008D1088" w:rsidRDefault="0041390E" w:rsidP="008D1088">
      <w:pPr>
        <w:pStyle w:val="PlainText"/>
        <w:adjustRightInd w:val="0"/>
        <w:snapToGrid w:val="0"/>
        <w:spacing w:line="360" w:lineRule="auto"/>
        <w:ind w:left="31680" w:hangingChars="405" w:firstLine="31680"/>
        <w:rPr>
          <w:rFonts w:cs="宋体"/>
          <w:b/>
        </w:rPr>
      </w:pPr>
      <w:r w:rsidRPr="008D1088">
        <w:rPr>
          <w:rFonts w:hAnsi="宋体" w:cs="宋体"/>
          <w:b/>
        </w:rPr>
        <w:t xml:space="preserve">    </w:t>
      </w:r>
      <w:r w:rsidRPr="008D1088">
        <w:rPr>
          <w:rFonts w:hAnsi="宋体" w:cs="宋体" w:hint="eastAsia"/>
          <w:b/>
        </w:rPr>
        <w:t>七、合同的订立和履行</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13</w:t>
      </w:r>
      <w:r w:rsidRPr="008D1088">
        <w:rPr>
          <w:rFonts w:ascii="宋体" w:hAnsi="宋体" w:cs="宋体" w:hint="eastAsia"/>
          <w:szCs w:val="21"/>
        </w:rPr>
        <w:t>、合同的订立</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szCs w:val="21"/>
        </w:rPr>
        <w:t xml:space="preserve">    13.1 </w:t>
      </w:r>
      <w:r w:rsidRPr="008D1088">
        <w:rPr>
          <w:rFonts w:ascii="宋体" w:hAnsi="宋体" w:cs="宋体" w:hint="eastAsia"/>
          <w:szCs w:val="21"/>
        </w:rPr>
        <w:t>招标人与中标人自中标通知书发出之日起三十日内，按招标文件要求和中标人投</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标文件承诺签订合同，但不得超出招标文件和中标人投标文件的范围、也不得再行订立背</w:t>
      </w:r>
    </w:p>
    <w:p w:rsidR="0041390E" w:rsidRPr="008D1088" w:rsidRDefault="0041390E">
      <w:pPr>
        <w:tabs>
          <w:tab w:val="left" w:pos="851"/>
        </w:tabs>
        <w:autoSpaceDE w:val="0"/>
        <w:autoSpaceDN w:val="0"/>
        <w:adjustRightInd w:val="0"/>
        <w:snapToGrid w:val="0"/>
        <w:spacing w:line="360" w:lineRule="auto"/>
        <w:ind w:left="851" w:right="32" w:hanging="851"/>
        <w:rPr>
          <w:rFonts w:ascii="宋体" w:cs="宋体"/>
          <w:szCs w:val="21"/>
        </w:rPr>
      </w:pPr>
      <w:r w:rsidRPr="008D1088">
        <w:rPr>
          <w:rFonts w:ascii="宋体" w:hAnsi="宋体" w:cs="宋体" w:hint="eastAsia"/>
          <w:szCs w:val="21"/>
        </w:rPr>
        <w:t>离合同实质性内容的其他协议。</w:t>
      </w:r>
    </w:p>
    <w:p w:rsidR="0041390E" w:rsidRPr="008D1088" w:rsidRDefault="0041390E" w:rsidP="008D1088">
      <w:pPr>
        <w:pStyle w:val="PlainText"/>
        <w:tabs>
          <w:tab w:val="left" w:pos="851"/>
        </w:tabs>
        <w:adjustRightInd w:val="0"/>
        <w:snapToGrid w:val="0"/>
        <w:spacing w:line="360" w:lineRule="auto"/>
        <w:ind w:leftChars="-1" w:left="31680"/>
        <w:rPr>
          <w:rFonts w:cs="宋体"/>
        </w:rPr>
      </w:pPr>
      <w:r w:rsidRPr="008D1088">
        <w:rPr>
          <w:rFonts w:hAnsi="宋体" w:cs="宋体"/>
        </w:rPr>
        <w:t xml:space="preserve">    14</w:t>
      </w:r>
      <w:r w:rsidRPr="008D1088">
        <w:rPr>
          <w:rFonts w:hAnsi="宋体" w:cs="宋体" w:hint="eastAsia"/>
        </w:rPr>
        <w:t>、合同的履行</w:t>
      </w:r>
    </w:p>
    <w:p w:rsidR="0041390E" w:rsidRPr="008D1088" w:rsidRDefault="0041390E" w:rsidP="008D1088">
      <w:pPr>
        <w:pStyle w:val="PlainText"/>
        <w:tabs>
          <w:tab w:val="left" w:pos="851"/>
        </w:tabs>
        <w:adjustRightInd w:val="0"/>
        <w:snapToGrid w:val="0"/>
        <w:spacing w:line="360" w:lineRule="auto"/>
        <w:ind w:leftChars="-1" w:left="31680"/>
        <w:rPr>
          <w:rFonts w:cs="宋体"/>
        </w:rPr>
      </w:pPr>
      <w:r w:rsidRPr="008D1088">
        <w:rPr>
          <w:rFonts w:hAnsi="宋体" w:cs="宋体"/>
        </w:rPr>
        <w:t xml:space="preserve">    14.1 </w:t>
      </w:r>
      <w:r w:rsidRPr="008D1088">
        <w:rPr>
          <w:rFonts w:hAnsi="宋体" w:cs="宋体" w:hint="eastAsia"/>
        </w:rPr>
        <w:t>有关合同的订立和履行的更多细节详广州市广东外语外贸大学合同管理办法。</w:t>
      </w:r>
    </w:p>
    <w:p w:rsidR="0041390E" w:rsidRPr="008D1088" w:rsidRDefault="0041390E">
      <w:pPr>
        <w:spacing w:line="360" w:lineRule="auto"/>
        <w:rPr>
          <w:rFonts w:ascii="宋体" w:cs="宋体"/>
          <w:szCs w:val="21"/>
        </w:rPr>
      </w:pPr>
      <w:r w:rsidRPr="008D1088">
        <w:rPr>
          <w:rFonts w:ascii="宋体" w:hAnsi="宋体" w:cs="宋体"/>
          <w:b/>
          <w:bCs/>
          <w:szCs w:val="21"/>
        </w:rPr>
        <w:t xml:space="preserve">    </w:t>
      </w:r>
      <w:r w:rsidRPr="008D1088">
        <w:rPr>
          <w:rFonts w:ascii="宋体" w:hAnsi="宋体" w:cs="宋体" w:hint="eastAsia"/>
          <w:b/>
          <w:bCs/>
          <w:szCs w:val="21"/>
        </w:rPr>
        <w:t>八、履约担保</w:t>
      </w:r>
    </w:p>
    <w:p w:rsidR="0041390E" w:rsidRPr="008D1088" w:rsidRDefault="0041390E" w:rsidP="008D1088">
      <w:pPr>
        <w:pStyle w:val="PlainText"/>
        <w:tabs>
          <w:tab w:val="left" w:pos="851"/>
        </w:tabs>
        <w:adjustRightInd w:val="0"/>
        <w:snapToGrid w:val="0"/>
        <w:spacing w:line="360" w:lineRule="auto"/>
        <w:ind w:leftChars="-1" w:left="31680"/>
      </w:pPr>
      <w:r w:rsidRPr="008D1088">
        <w:rPr>
          <w:rFonts w:hAnsi="宋体" w:cs="宋体"/>
        </w:rPr>
        <w:t xml:space="preserve">    15</w:t>
      </w:r>
      <w:r w:rsidRPr="008D1088">
        <w:rPr>
          <w:rFonts w:hAnsi="宋体" w:cs="宋体" w:hint="eastAsia"/>
        </w:rPr>
        <w:t>、合同签订后</w:t>
      </w:r>
      <w:r w:rsidRPr="008D1088">
        <w:rPr>
          <w:rFonts w:hAnsi="宋体" w:cs="宋体"/>
        </w:rPr>
        <w:t xml:space="preserve"> 7 </w:t>
      </w:r>
      <w:r w:rsidRPr="008D1088">
        <w:rPr>
          <w:rFonts w:hAnsi="宋体" w:cs="宋体" w:hint="eastAsia"/>
        </w:rPr>
        <w:t>天内，中标人应按合同价的</w:t>
      </w:r>
      <w:r w:rsidRPr="008D1088">
        <w:rPr>
          <w:rFonts w:hAnsi="宋体" w:cs="宋体"/>
        </w:rPr>
        <w:t>5%</w:t>
      </w:r>
      <w:r w:rsidRPr="008D1088">
        <w:rPr>
          <w:rFonts w:hAnsi="宋体" w:cs="宋体" w:hint="eastAsia"/>
        </w:rPr>
        <w:t>的金额向招标人提交有效的</w:t>
      </w:r>
      <w:r w:rsidRPr="008D1088">
        <w:rPr>
          <w:rFonts w:hint="eastAsia"/>
        </w:rPr>
        <w:t>履约保函，履约保函要求使用附件中提供的格式。</w:t>
      </w:r>
    </w:p>
    <w:p w:rsidR="0041390E" w:rsidRPr="008D1088" w:rsidRDefault="0041390E" w:rsidP="008D1088">
      <w:pPr>
        <w:pStyle w:val="PlainText"/>
        <w:tabs>
          <w:tab w:val="left" w:pos="851"/>
        </w:tabs>
        <w:adjustRightInd w:val="0"/>
        <w:snapToGrid w:val="0"/>
        <w:spacing w:line="360" w:lineRule="auto"/>
        <w:ind w:leftChars="-1" w:left="31680"/>
        <w:rPr>
          <w:rFonts w:cs="宋体"/>
        </w:rPr>
      </w:pPr>
      <w:r w:rsidRPr="008D1088">
        <w:t xml:space="preserve">    1</w:t>
      </w:r>
      <w:r w:rsidRPr="008D1088">
        <w:rPr>
          <w:rFonts w:hAnsi="宋体" w:cs="宋体"/>
        </w:rPr>
        <w:t>6</w:t>
      </w:r>
      <w:r w:rsidRPr="008D1088">
        <w:rPr>
          <w:rFonts w:hAnsi="宋体" w:cs="宋体" w:hint="eastAsia"/>
        </w:rPr>
        <w:t>、</w:t>
      </w:r>
      <w:r w:rsidRPr="008D1088">
        <w:rPr>
          <w:rFonts w:hAnsi="宋体" w:cs="宋体"/>
        </w:rPr>
        <w:t xml:space="preserve"> </w:t>
      </w:r>
      <w:r w:rsidRPr="008D1088">
        <w:rPr>
          <w:rFonts w:hAnsi="宋体" w:cs="宋体" w:hint="eastAsia"/>
        </w:rPr>
        <w:t>若中标人不能按上述规定执行，招标人将有充分的理由解除合同，并没收其投标保证金，给招标人造成的损失超过投标保证金数额的，还应当对超过部分予以赔偿。</w:t>
      </w:r>
    </w:p>
    <w:p w:rsidR="0041390E" w:rsidRPr="008D1088" w:rsidRDefault="0041390E" w:rsidP="008D1088">
      <w:pPr>
        <w:pStyle w:val="PlainText"/>
        <w:tabs>
          <w:tab w:val="left" w:pos="851"/>
        </w:tabs>
        <w:adjustRightInd w:val="0"/>
        <w:snapToGrid w:val="0"/>
        <w:spacing w:line="360" w:lineRule="auto"/>
        <w:ind w:leftChars="-1" w:left="31680"/>
        <w:rPr>
          <w:rFonts w:cs="宋体"/>
          <w:b/>
          <w:bCs/>
        </w:rPr>
      </w:pPr>
      <w:r w:rsidRPr="008D1088">
        <w:rPr>
          <w:rFonts w:hAnsi="宋体" w:cs="宋体"/>
          <w:b/>
          <w:bCs/>
        </w:rPr>
        <w:t xml:space="preserve">    </w:t>
      </w:r>
      <w:r w:rsidRPr="008D1088">
        <w:rPr>
          <w:rFonts w:hAnsi="宋体" w:cs="宋体" w:hint="eastAsia"/>
          <w:b/>
          <w:bCs/>
        </w:rPr>
        <w:t>九、适用法律</w:t>
      </w:r>
    </w:p>
    <w:p w:rsidR="0041390E" w:rsidRPr="008D1088" w:rsidRDefault="0041390E" w:rsidP="008D1088">
      <w:pPr>
        <w:pStyle w:val="PlainText"/>
        <w:tabs>
          <w:tab w:val="left" w:pos="851"/>
        </w:tabs>
        <w:adjustRightInd w:val="0"/>
        <w:snapToGrid w:val="0"/>
        <w:spacing w:line="360" w:lineRule="auto"/>
        <w:ind w:leftChars="-1" w:left="31680"/>
        <w:rPr>
          <w:rFonts w:cs="宋体"/>
        </w:rPr>
      </w:pPr>
      <w:r w:rsidRPr="008D1088">
        <w:rPr>
          <w:rFonts w:hAnsi="宋体" w:cs="宋体"/>
        </w:rPr>
        <w:t xml:space="preserve">    17</w:t>
      </w:r>
      <w:r w:rsidRPr="008D1088">
        <w:rPr>
          <w:rFonts w:hAnsi="宋体" w:cs="宋体" w:hint="eastAsia"/>
        </w:rPr>
        <w:t>、招标人及投标人的一切招标投标活动均适用《政府招标法》及其配套的法规、规章、</w:t>
      </w:r>
    </w:p>
    <w:p w:rsidR="0041390E" w:rsidRPr="008D1088" w:rsidRDefault="0041390E" w:rsidP="008D1088">
      <w:pPr>
        <w:pStyle w:val="PlainText"/>
        <w:tabs>
          <w:tab w:val="left" w:pos="851"/>
        </w:tabs>
        <w:adjustRightInd w:val="0"/>
        <w:snapToGrid w:val="0"/>
        <w:spacing w:line="360" w:lineRule="auto"/>
        <w:ind w:leftChars="-1" w:left="31680"/>
        <w:rPr>
          <w:rFonts w:cs="宋体"/>
          <w:b/>
          <w:kern w:val="0"/>
          <w:sz w:val="28"/>
          <w:szCs w:val="28"/>
        </w:rPr>
      </w:pPr>
      <w:r w:rsidRPr="008D1088">
        <w:rPr>
          <w:rFonts w:hAnsi="宋体" w:cs="宋体" w:hint="eastAsia"/>
        </w:rPr>
        <w:t>政策。</w:t>
      </w:r>
      <w:r w:rsidRPr="008D1088">
        <w:rPr>
          <w:rFonts w:hAnsi="宋体" w:cs="宋体"/>
        </w:rPr>
        <w:t xml:space="preserve"> </w:t>
      </w:r>
      <w:r w:rsidRPr="008D1088">
        <w:rPr>
          <w:rFonts w:hAnsi="宋体" w:cs="宋体"/>
          <w:b/>
          <w:kern w:val="0"/>
          <w:sz w:val="28"/>
          <w:szCs w:val="28"/>
        </w:rPr>
        <w:t xml:space="preserve"> </w:t>
      </w:r>
    </w:p>
    <w:p w:rsidR="0041390E" w:rsidRPr="008D1088" w:rsidRDefault="0041390E">
      <w:pPr>
        <w:spacing w:line="360" w:lineRule="auto"/>
        <w:jc w:val="center"/>
        <w:rPr>
          <w:rFonts w:ascii="宋体" w:cs="宋体"/>
          <w:b/>
          <w:kern w:val="0"/>
          <w:sz w:val="28"/>
          <w:szCs w:val="28"/>
        </w:rPr>
      </w:pPr>
    </w:p>
    <w:p w:rsidR="0041390E" w:rsidRPr="008D1088" w:rsidRDefault="0041390E">
      <w:pPr>
        <w:spacing w:line="360" w:lineRule="auto"/>
        <w:jc w:val="center"/>
        <w:rPr>
          <w:rFonts w:ascii="宋体" w:cs="宋体"/>
          <w:b/>
          <w:kern w:val="0"/>
          <w:sz w:val="28"/>
          <w:szCs w:val="28"/>
        </w:rPr>
      </w:pPr>
      <w:r w:rsidRPr="008D1088">
        <w:rPr>
          <w:rFonts w:ascii="宋体" w:hAnsi="宋体" w:cs="宋体" w:hint="eastAsia"/>
          <w:b/>
          <w:kern w:val="0"/>
          <w:sz w:val="28"/>
          <w:szCs w:val="28"/>
        </w:rPr>
        <w:t>第四部分　开标、评标、定标</w:t>
      </w:r>
    </w:p>
    <w:p w:rsidR="0041390E" w:rsidRPr="008D1088" w:rsidRDefault="0041390E">
      <w:pPr>
        <w:spacing w:line="360" w:lineRule="auto"/>
        <w:jc w:val="center"/>
        <w:rPr>
          <w:rFonts w:ascii="宋体" w:cs="宋体"/>
          <w:b/>
          <w:kern w:val="0"/>
          <w:szCs w:val="21"/>
        </w:rPr>
      </w:pPr>
    </w:p>
    <w:p w:rsidR="0041390E" w:rsidRPr="008D1088" w:rsidRDefault="0041390E" w:rsidP="008D1088">
      <w:pPr>
        <w:pStyle w:val="PlainText"/>
        <w:adjustRightInd w:val="0"/>
        <w:snapToGrid w:val="0"/>
        <w:spacing w:line="360" w:lineRule="auto"/>
        <w:ind w:left="31680" w:hangingChars="405" w:firstLine="31680"/>
        <w:rPr>
          <w:rFonts w:cs="宋体"/>
          <w:b/>
        </w:rPr>
      </w:pPr>
      <w:r w:rsidRPr="008D1088">
        <w:rPr>
          <w:rFonts w:hAnsi="宋体" w:cs="宋体"/>
          <w:b/>
        </w:rPr>
        <w:t xml:space="preserve">    </w:t>
      </w:r>
      <w:r w:rsidRPr="008D1088">
        <w:rPr>
          <w:rFonts w:hAnsi="宋体" w:cs="宋体" w:hint="eastAsia"/>
          <w:b/>
        </w:rPr>
        <w:t>一、</w:t>
      </w:r>
      <w:r w:rsidRPr="008D1088">
        <w:rPr>
          <w:rFonts w:hAnsi="宋体" w:cs="宋体"/>
          <w:b/>
        </w:rPr>
        <w:tab/>
      </w:r>
      <w:r w:rsidRPr="008D1088">
        <w:rPr>
          <w:rFonts w:hAnsi="宋体" w:cs="宋体" w:hint="eastAsia"/>
          <w:b/>
        </w:rPr>
        <w:t>答疑、开标</w:t>
      </w:r>
    </w:p>
    <w:p w:rsidR="0041390E" w:rsidRPr="008D1088" w:rsidRDefault="0041390E" w:rsidP="008D1088">
      <w:pPr>
        <w:pStyle w:val="PlainText"/>
        <w:adjustRightInd w:val="0"/>
        <w:snapToGrid w:val="0"/>
        <w:spacing w:line="360" w:lineRule="auto"/>
        <w:ind w:left="31680" w:hangingChars="405" w:firstLine="31680"/>
        <w:rPr>
          <w:rFonts w:cs="宋体"/>
        </w:rPr>
      </w:pPr>
      <w:r w:rsidRPr="008D1088">
        <w:rPr>
          <w:rFonts w:hAnsi="宋体" w:cs="宋体"/>
        </w:rPr>
        <w:t xml:space="preserve">    1</w:t>
      </w:r>
      <w:r w:rsidRPr="008D1088">
        <w:rPr>
          <w:rFonts w:hAnsi="宋体" w:cs="宋体" w:hint="eastAsia"/>
        </w:rPr>
        <w:t>、招标人在《投标邀请函》中规定的日期、时间和地点组织公开开标。</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2</w:t>
      </w:r>
      <w:r w:rsidRPr="008D1088">
        <w:rPr>
          <w:rFonts w:hAnsi="宋体" w:cs="宋体" w:hint="eastAsia"/>
        </w:rPr>
        <w:t>、开标时，由投标人或其推选的代表检查投标文件的密封情况，经确认无误后由招标</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工作人员当众拆封，宣读投标人名称、《报价一览表》内容。未宣读的投标价格、价格折扣</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和招标文件允许提供的备选投标方案等实质内容，评标时不予承认。</w:t>
      </w:r>
    </w:p>
    <w:p w:rsidR="0041390E" w:rsidRPr="008D1088" w:rsidRDefault="0041390E" w:rsidP="008D1088">
      <w:pPr>
        <w:pStyle w:val="PlainText"/>
        <w:adjustRightInd w:val="0"/>
        <w:snapToGrid w:val="0"/>
        <w:spacing w:line="360" w:lineRule="auto"/>
        <w:ind w:left="31680" w:hangingChars="202" w:firstLine="31680"/>
        <w:rPr>
          <w:rFonts w:cs="宋体"/>
          <w:kern w:val="0"/>
        </w:rPr>
      </w:pPr>
      <w:r w:rsidRPr="008D1088">
        <w:rPr>
          <w:rFonts w:hAnsi="宋体" w:cs="宋体"/>
          <w:kern w:val="0"/>
        </w:rPr>
        <w:t xml:space="preserve">    3</w:t>
      </w:r>
      <w:r w:rsidRPr="008D1088">
        <w:rPr>
          <w:rFonts w:hAnsi="宋体" w:cs="宋体" w:hint="eastAsia"/>
          <w:kern w:val="0"/>
        </w:rPr>
        <w:t>、</w:t>
      </w:r>
      <w:r w:rsidRPr="008D1088">
        <w:rPr>
          <w:rFonts w:hAnsi="宋体" w:cs="宋体" w:hint="eastAsia"/>
        </w:rPr>
        <w:t>招标人</w:t>
      </w:r>
      <w:r w:rsidRPr="008D1088">
        <w:rPr>
          <w:rFonts w:hAnsi="宋体" w:cs="宋体" w:hint="eastAsia"/>
          <w:kern w:val="0"/>
        </w:rPr>
        <w:t>做好</w:t>
      </w:r>
      <w:r w:rsidRPr="008D1088">
        <w:rPr>
          <w:rFonts w:hAnsi="宋体" w:cs="宋体" w:hint="eastAsia"/>
        </w:rPr>
        <w:t>开标</w:t>
      </w:r>
      <w:r w:rsidRPr="008D1088">
        <w:rPr>
          <w:rFonts w:hAnsi="宋体" w:cs="宋体" w:hint="eastAsia"/>
          <w:kern w:val="0"/>
        </w:rPr>
        <w:t>记录，开标记录由</w:t>
      </w:r>
      <w:r w:rsidRPr="008D1088">
        <w:rPr>
          <w:rFonts w:hAnsi="宋体" w:cs="宋体" w:hint="eastAsia"/>
        </w:rPr>
        <w:t>各投标人代表签字确认</w:t>
      </w:r>
      <w:r w:rsidRPr="008D1088">
        <w:rPr>
          <w:rFonts w:hAnsi="宋体" w:cs="宋体" w:hint="eastAsia"/>
          <w:kern w:val="0"/>
        </w:rPr>
        <w:t>。</w:t>
      </w:r>
    </w:p>
    <w:p w:rsidR="0041390E" w:rsidRPr="008D1088" w:rsidRDefault="0041390E" w:rsidP="008D1088">
      <w:pPr>
        <w:pStyle w:val="PlainText"/>
        <w:adjustRightInd w:val="0"/>
        <w:snapToGrid w:val="0"/>
        <w:spacing w:line="360" w:lineRule="auto"/>
        <w:ind w:left="31680" w:hangingChars="202" w:firstLine="31680"/>
        <w:rPr>
          <w:rFonts w:cs="宋体"/>
          <w:b/>
        </w:rPr>
      </w:pPr>
      <w:r w:rsidRPr="008D1088">
        <w:rPr>
          <w:rFonts w:hAnsi="宋体" w:cs="宋体"/>
          <w:b/>
        </w:rPr>
        <w:t xml:space="preserve">    </w:t>
      </w:r>
      <w:r w:rsidRPr="008D1088">
        <w:rPr>
          <w:rFonts w:hAnsi="宋体" w:cs="宋体" w:hint="eastAsia"/>
          <w:b/>
        </w:rPr>
        <w:t>二、评标委员会</w:t>
      </w:r>
    </w:p>
    <w:p w:rsidR="0041390E" w:rsidRPr="008D1088" w:rsidRDefault="0041390E" w:rsidP="008D1088">
      <w:pPr>
        <w:pStyle w:val="PlainText"/>
        <w:adjustRightInd w:val="0"/>
        <w:snapToGrid w:val="0"/>
        <w:spacing w:line="360" w:lineRule="auto"/>
        <w:ind w:left="31680" w:hangingChars="202" w:firstLine="31680"/>
        <w:rPr>
          <w:rFonts w:cs="宋体"/>
          <w:kern w:val="0"/>
        </w:rPr>
      </w:pPr>
      <w:r w:rsidRPr="008D1088">
        <w:rPr>
          <w:rFonts w:hAnsi="宋体" w:cs="宋体"/>
        </w:rPr>
        <w:t xml:space="preserve">    4</w:t>
      </w:r>
      <w:r w:rsidRPr="008D1088">
        <w:rPr>
          <w:rFonts w:hAnsi="宋体" w:cs="宋体" w:hint="eastAsia"/>
        </w:rPr>
        <w:t>、</w:t>
      </w:r>
      <w:r w:rsidRPr="008D1088">
        <w:rPr>
          <w:rFonts w:hAnsi="宋体" w:cs="宋体" w:hint="eastAsia"/>
          <w:kern w:val="0"/>
        </w:rPr>
        <w:t>本次招标依法组建评标委员会。</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kern w:val="0"/>
        </w:rPr>
        <w:t xml:space="preserve">    5</w:t>
      </w:r>
      <w:r w:rsidRPr="008D1088">
        <w:rPr>
          <w:rFonts w:hAnsi="宋体" w:cs="宋体" w:hint="eastAsia"/>
          <w:kern w:val="0"/>
        </w:rPr>
        <w:t>、评标委员会将按照</w:t>
      </w:r>
      <w:r w:rsidRPr="008D1088">
        <w:rPr>
          <w:rFonts w:hAnsi="宋体" w:cs="宋体" w:hint="eastAsia"/>
        </w:rPr>
        <w:t>招标文件</w:t>
      </w:r>
      <w:r w:rsidRPr="008D1088">
        <w:rPr>
          <w:rFonts w:hAnsi="宋体" w:cs="宋体" w:hint="eastAsia"/>
          <w:kern w:val="0"/>
        </w:rPr>
        <w:t>确定的评标方法进行评标。</w:t>
      </w:r>
      <w:r w:rsidRPr="008D1088">
        <w:rPr>
          <w:rFonts w:hAnsi="宋体" w:cs="宋体" w:hint="eastAsia"/>
        </w:rPr>
        <w:t>对招标文件中描述有歧义或</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前后不一致的地方，评标委员会有权</w:t>
      </w:r>
      <w:r w:rsidRPr="008D1088">
        <w:rPr>
          <w:rFonts w:hAnsi="宋体" w:cs="宋体" w:hint="eastAsia"/>
          <w:kern w:val="0"/>
        </w:rPr>
        <w:t>按法律法规的规定</w:t>
      </w:r>
      <w:r w:rsidRPr="008D1088">
        <w:rPr>
          <w:rFonts w:hAnsi="宋体" w:cs="宋体" w:hint="eastAsia"/>
        </w:rPr>
        <w:t>进行评判，但对同一条款的评判应适</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用于每个投标人。</w:t>
      </w:r>
    </w:p>
    <w:p w:rsidR="0041390E" w:rsidRPr="008D1088" w:rsidRDefault="0041390E" w:rsidP="008D1088">
      <w:pPr>
        <w:pStyle w:val="PlainText"/>
        <w:adjustRightInd w:val="0"/>
        <w:snapToGrid w:val="0"/>
        <w:spacing w:line="360" w:lineRule="auto"/>
        <w:ind w:left="31680" w:hangingChars="202" w:firstLine="31680"/>
        <w:rPr>
          <w:rFonts w:cs="宋体"/>
          <w:kern w:val="0"/>
        </w:rPr>
      </w:pPr>
      <w:r w:rsidRPr="008D1088">
        <w:rPr>
          <w:rFonts w:hAnsi="宋体" w:cs="宋体"/>
          <w:kern w:val="0"/>
        </w:rPr>
        <w:t xml:space="preserve">    6</w:t>
      </w:r>
      <w:r w:rsidRPr="008D1088">
        <w:rPr>
          <w:rFonts w:hAnsi="宋体" w:cs="宋体" w:hint="eastAsia"/>
          <w:kern w:val="0"/>
        </w:rPr>
        <w:t>、在评标期间，为方便对投标文件进行审核、评估和对比，评标委员会可以以书面形</w:t>
      </w:r>
    </w:p>
    <w:p w:rsidR="0041390E" w:rsidRPr="008D1088" w:rsidRDefault="0041390E" w:rsidP="008D1088">
      <w:pPr>
        <w:pStyle w:val="PlainText"/>
        <w:adjustRightInd w:val="0"/>
        <w:snapToGrid w:val="0"/>
        <w:spacing w:line="360" w:lineRule="auto"/>
        <w:ind w:left="31680" w:hangingChars="202" w:firstLine="31680"/>
        <w:rPr>
          <w:rFonts w:cs="宋体"/>
          <w:kern w:val="0"/>
        </w:rPr>
      </w:pPr>
      <w:r w:rsidRPr="008D1088">
        <w:rPr>
          <w:rFonts w:hAnsi="宋体" w:cs="宋体" w:hint="eastAsia"/>
          <w:kern w:val="0"/>
        </w:rPr>
        <w:t>式要求投标人对投标文件中含义不明确、对同类问题表述不一致或者有明显文字和计算错误</w:t>
      </w:r>
    </w:p>
    <w:p w:rsidR="0041390E" w:rsidRPr="008D1088" w:rsidRDefault="0041390E" w:rsidP="008D1088">
      <w:pPr>
        <w:pStyle w:val="PlainText"/>
        <w:adjustRightInd w:val="0"/>
        <w:snapToGrid w:val="0"/>
        <w:spacing w:line="360" w:lineRule="auto"/>
        <w:ind w:left="31680" w:hangingChars="202" w:firstLine="31680"/>
        <w:rPr>
          <w:rFonts w:cs="宋体"/>
          <w:kern w:val="0"/>
        </w:rPr>
      </w:pPr>
      <w:r w:rsidRPr="008D1088">
        <w:rPr>
          <w:rFonts w:hAnsi="宋体" w:cs="宋体" w:hint="eastAsia"/>
          <w:kern w:val="0"/>
        </w:rPr>
        <w:t>的内容作出必要的书面澄清说明，但该澄清说明不得超出投标文件的范围或者改变投标文件</w:t>
      </w:r>
    </w:p>
    <w:p w:rsidR="0041390E" w:rsidRPr="008D1088" w:rsidRDefault="0041390E" w:rsidP="008D1088">
      <w:pPr>
        <w:pStyle w:val="PlainText"/>
        <w:adjustRightInd w:val="0"/>
        <w:snapToGrid w:val="0"/>
        <w:spacing w:line="360" w:lineRule="auto"/>
        <w:ind w:left="31680" w:hangingChars="202" w:firstLine="31680"/>
        <w:rPr>
          <w:rFonts w:cs="宋体"/>
          <w:kern w:val="0"/>
        </w:rPr>
      </w:pPr>
      <w:r w:rsidRPr="008D1088">
        <w:rPr>
          <w:rFonts w:hAnsi="宋体" w:cs="宋体" w:hint="eastAsia"/>
          <w:kern w:val="0"/>
        </w:rPr>
        <w:t>的实质性内容。</w:t>
      </w:r>
    </w:p>
    <w:p w:rsidR="0041390E" w:rsidRPr="008D1088" w:rsidRDefault="0041390E" w:rsidP="008D1088">
      <w:pPr>
        <w:pStyle w:val="PlainText"/>
        <w:adjustRightInd w:val="0"/>
        <w:snapToGrid w:val="0"/>
        <w:spacing w:line="360" w:lineRule="auto"/>
        <w:ind w:left="31680" w:hangingChars="202" w:firstLine="31680"/>
        <w:rPr>
          <w:rFonts w:cs="宋体"/>
          <w:kern w:val="0"/>
        </w:rPr>
      </w:pPr>
      <w:r w:rsidRPr="008D1088">
        <w:rPr>
          <w:rFonts w:hAnsi="宋体" w:cs="宋体"/>
          <w:kern w:val="0"/>
        </w:rPr>
        <w:t xml:space="preserve">    7</w:t>
      </w:r>
      <w:r w:rsidRPr="008D1088">
        <w:rPr>
          <w:rFonts w:hAnsi="宋体" w:cs="宋体" w:hint="eastAsia"/>
          <w:kern w:val="0"/>
        </w:rPr>
        <w:t>、如有必要，评标委员会将书面要求投标人修正投标文件中不构成实质性偏离的、微</w:t>
      </w:r>
    </w:p>
    <w:p w:rsidR="0041390E" w:rsidRPr="008D1088" w:rsidRDefault="0041390E" w:rsidP="008D1088">
      <w:pPr>
        <w:pStyle w:val="PlainText"/>
        <w:adjustRightInd w:val="0"/>
        <w:snapToGrid w:val="0"/>
        <w:spacing w:line="360" w:lineRule="auto"/>
        <w:ind w:left="31680" w:hangingChars="202" w:firstLine="31680"/>
        <w:rPr>
          <w:rFonts w:cs="宋体"/>
          <w:kern w:val="0"/>
        </w:rPr>
      </w:pPr>
      <w:r w:rsidRPr="008D1088">
        <w:rPr>
          <w:rFonts w:hAnsi="宋体" w:cs="宋体" w:hint="eastAsia"/>
          <w:kern w:val="0"/>
        </w:rPr>
        <w:t>小的、非正规的、不一致的或不规则的地方，这些修正不应影响评标的公平公正。</w:t>
      </w:r>
    </w:p>
    <w:p w:rsidR="0041390E" w:rsidRPr="008D1088" w:rsidRDefault="0041390E" w:rsidP="008D1088">
      <w:pPr>
        <w:pStyle w:val="PlainText"/>
        <w:adjustRightInd w:val="0"/>
        <w:snapToGrid w:val="0"/>
        <w:spacing w:line="360" w:lineRule="auto"/>
        <w:ind w:left="31680" w:hangingChars="202" w:firstLine="31680"/>
        <w:rPr>
          <w:rFonts w:cs="宋体"/>
          <w:kern w:val="0"/>
        </w:rPr>
      </w:pPr>
      <w:r w:rsidRPr="008D1088">
        <w:rPr>
          <w:rFonts w:hAnsi="宋体" w:cs="宋体"/>
          <w:b/>
        </w:rPr>
        <w:t xml:space="preserve">     </w:t>
      </w:r>
      <w:r w:rsidRPr="008D1088">
        <w:rPr>
          <w:rFonts w:hAnsi="宋体" w:cs="宋体" w:hint="eastAsia"/>
          <w:b/>
        </w:rPr>
        <w:t>三、评标方法、步骤及标准</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8</w:t>
      </w:r>
      <w:r w:rsidRPr="008D1088">
        <w:rPr>
          <w:rFonts w:hAnsi="宋体" w:cs="宋体" w:hint="eastAsia"/>
        </w:rPr>
        <w:t>、资格性和符合性审查</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8.1</w:t>
      </w:r>
      <w:r w:rsidRPr="008D1088">
        <w:rPr>
          <w:rFonts w:hAnsi="宋体" w:cs="宋体" w:hint="eastAsia"/>
        </w:rPr>
        <w:t>评标委员会根据《资格性和符合性审查表》（附表一）内容逐条对投标文件的资格</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性和符合性进行评审，审查每份投标文件是否实质上响应了招标文件的要求。</w:t>
      </w:r>
      <w:r w:rsidRPr="008D1088">
        <w:rPr>
          <w:rFonts w:hAnsi="宋体" w:cs="宋体"/>
        </w:rPr>
        <w:t xml:space="preserve"> </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8.2</w:t>
      </w:r>
      <w:r w:rsidRPr="008D1088">
        <w:rPr>
          <w:rFonts w:hAnsi="宋体" w:cs="宋体" w:hint="eastAsia"/>
        </w:rPr>
        <w:t>只有全部满足《资格性和符合性审查表》所列各项要求的投标才是有效投标，只要</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不满足《资格性和符合性审查表》所列各项要求之一的，将被认定为无效投标。对投标有效</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性认定意见不一致的，评标委员会按简单多数原则表决决定。无效投标不能进入技术、商务</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及价格评审。</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8.3</w:t>
      </w:r>
      <w:r w:rsidRPr="008D1088">
        <w:rPr>
          <w:rFonts w:hAnsi="宋体" w:cs="宋体" w:hint="eastAsia"/>
        </w:rPr>
        <w:t>评标委员会对各投标人进行资格性和符合性审查过程中，对初步被认定为初审不合</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格或无效投标者应实行及时告知，由评标委员会主任或招标人代表将集体意见现场及时告知</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投标当事人，以让其核证、澄清事实。</w:t>
      </w:r>
    </w:p>
    <w:p w:rsidR="0041390E" w:rsidRPr="008D1088" w:rsidRDefault="0041390E" w:rsidP="008D1088">
      <w:pPr>
        <w:pStyle w:val="PlainText"/>
        <w:adjustRightInd w:val="0"/>
        <w:snapToGrid w:val="0"/>
        <w:spacing w:line="360" w:lineRule="auto"/>
        <w:ind w:leftChars="-202" w:left="31680"/>
        <w:rPr>
          <w:rFonts w:cs="宋体"/>
        </w:rPr>
      </w:pPr>
      <w:r w:rsidRPr="008D1088">
        <w:rPr>
          <w:rFonts w:hAnsi="宋体" w:cs="宋体"/>
        </w:rPr>
        <w:t xml:space="preserve">       9</w:t>
      </w:r>
      <w:r w:rsidRPr="008D1088">
        <w:rPr>
          <w:rFonts w:hAnsi="宋体" w:cs="宋体" w:hint="eastAsia"/>
        </w:rPr>
        <w:t>、评标方法</w:t>
      </w:r>
    </w:p>
    <w:p w:rsidR="0041390E" w:rsidRPr="008D1088" w:rsidRDefault="0041390E">
      <w:pPr>
        <w:snapToGrid w:val="0"/>
        <w:spacing w:line="360" w:lineRule="auto"/>
        <w:rPr>
          <w:rFonts w:ascii="宋体" w:cs="宋体"/>
          <w:szCs w:val="21"/>
        </w:rPr>
      </w:pPr>
      <w:r w:rsidRPr="008D1088">
        <w:rPr>
          <w:rFonts w:ascii="宋体" w:hAnsi="宋体" w:cs="宋体"/>
        </w:rPr>
        <w:t xml:space="preserve">   9.1</w:t>
      </w:r>
      <w:r w:rsidRPr="008D1088">
        <w:rPr>
          <w:rFonts w:ascii="宋体" w:hAnsi="宋体" w:cs="宋体" w:hint="eastAsia"/>
          <w:szCs w:val="21"/>
        </w:rPr>
        <w:t>本次招标项目的评标，按公平、公正、公开、科学、客观、平等竟争的原则，采用综合评标法。</w:t>
      </w:r>
    </w:p>
    <w:p w:rsidR="0041390E" w:rsidRPr="008D1088" w:rsidRDefault="0041390E" w:rsidP="008D1088">
      <w:pPr>
        <w:pStyle w:val="PlainText"/>
        <w:adjustRightInd w:val="0"/>
        <w:snapToGrid w:val="0"/>
        <w:spacing w:line="360" w:lineRule="auto"/>
        <w:ind w:left="31680" w:hangingChars="405" w:firstLine="31680"/>
        <w:rPr>
          <w:rFonts w:cs="宋体"/>
        </w:rPr>
      </w:pPr>
      <w:r w:rsidRPr="008D1088">
        <w:rPr>
          <w:rFonts w:hAnsi="宋体" w:cs="宋体"/>
        </w:rPr>
        <w:t xml:space="preserve">    9.2</w:t>
      </w:r>
      <w:r w:rsidRPr="008D1088">
        <w:rPr>
          <w:rFonts w:hAnsi="宋体" w:cs="宋体" w:hint="eastAsia"/>
        </w:rPr>
        <w:t>技术、商务及价格评审</w:t>
      </w:r>
    </w:p>
    <w:p w:rsidR="0041390E" w:rsidRPr="008D1088" w:rsidRDefault="0041390E" w:rsidP="008D1088">
      <w:pPr>
        <w:pStyle w:val="PlainText"/>
        <w:adjustRightInd w:val="0"/>
        <w:snapToGrid w:val="0"/>
        <w:spacing w:line="360" w:lineRule="auto"/>
        <w:ind w:left="31680" w:hangingChars="405" w:firstLine="31680"/>
        <w:rPr>
          <w:rFonts w:cs="宋体"/>
        </w:rPr>
      </w:pPr>
      <w:r w:rsidRPr="008D1088">
        <w:rPr>
          <w:rFonts w:hAnsi="宋体" w:cs="宋体"/>
        </w:rPr>
        <w:tab/>
      </w:r>
      <w:r w:rsidRPr="008D1088">
        <w:rPr>
          <w:rFonts w:hAnsi="宋体" w:cs="宋体" w:hint="eastAsia"/>
        </w:rPr>
        <w:t>评分总值最高为</w:t>
      </w:r>
      <w:r w:rsidRPr="008D1088">
        <w:rPr>
          <w:rFonts w:hAnsi="宋体" w:cs="宋体"/>
        </w:rPr>
        <w:t>100</w:t>
      </w:r>
      <w:r w:rsidRPr="008D1088">
        <w:rPr>
          <w:rFonts w:hAnsi="宋体" w:cs="宋体" w:hint="eastAsia"/>
        </w:rPr>
        <w:t>分，评分分值（权重）分配如下：</w:t>
      </w:r>
    </w:p>
    <w:tbl>
      <w:tblPr>
        <w:tblW w:w="7782" w:type="dxa"/>
        <w:jc w:val="center"/>
        <w:tblInd w:w="870" w:type="dxa"/>
        <w:tblBorders>
          <w:top w:val="outset" w:sz="6" w:space="0" w:color="111111"/>
          <w:left w:val="outset" w:sz="6" w:space="0" w:color="111111"/>
          <w:bottom w:val="outset" w:sz="6" w:space="0" w:color="111111"/>
          <w:right w:val="outset" w:sz="6" w:space="0" w:color="111111"/>
        </w:tblBorders>
        <w:tblLayout w:type="fixed"/>
        <w:tblCellMar>
          <w:top w:w="57" w:type="dxa"/>
          <w:left w:w="150" w:type="dxa"/>
          <w:bottom w:w="57" w:type="dxa"/>
          <w:right w:w="150" w:type="dxa"/>
        </w:tblCellMar>
        <w:tblLook w:val="00A0"/>
      </w:tblPr>
      <w:tblGrid>
        <w:gridCol w:w="1938"/>
        <w:gridCol w:w="1948"/>
        <w:gridCol w:w="1948"/>
        <w:gridCol w:w="1948"/>
      </w:tblGrid>
      <w:tr w:rsidR="0041390E" w:rsidRPr="008D1088">
        <w:trPr>
          <w:trHeight w:val="20"/>
          <w:jc w:val="center"/>
        </w:trPr>
        <w:tc>
          <w:tcPr>
            <w:tcW w:w="1938"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评分项目</w:t>
            </w:r>
          </w:p>
        </w:tc>
        <w:tc>
          <w:tcPr>
            <w:tcW w:w="1948"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技术评分</w:t>
            </w:r>
          </w:p>
        </w:tc>
        <w:tc>
          <w:tcPr>
            <w:tcW w:w="1948"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商务评分</w:t>
            </w:r>
          </w:p>
        </w:tc>
        <w:tc>
          <w:tcPr>
            <w:tcW w:w="1948"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价格评分</w:t>
            </w:r>
          </w:p>
        </w:tc>
      </w:tr>
      <w:tr w:rsidR="0041390E" w:rsidRPr="008D1088">
        <w:trPr>
          <w:trHeight w:val="20"/>
          <w:jc w:val="center"/>
        </w:trPr>
        <w:tc>
          <w:tcPr>
            <w:tcW w:w="1938"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jc w:val="center"/>
              <w:rPr>
                <w:rFonts w:ascii="宋体" w:cs="宋体"/>
                <w:szCs w:val="21"/>
              </w:rPr>
            </w:pPr>
            <w:r w:rsidRPr="008D1088">
              <w:rPr>
                <w:rFonts w:ascii="宋体" w:hAnsi="宋体" w:cs="宋体" w:hint="eastAsia"/>
                <w:szCs w:val="21"/>
              </w:rPr>
              <w:t>权重</w:t>
            </w:r>
          </w:p>
        </w:tc>
        <w:tc>
          <w:tcPr>
            <w:tcW w:w="1948"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jc w:val="center"/>
              <w:rPr>
                <w:rFonts w:ascii="宋体" w:cs="宋体"/>
                <w:szCs w:val="21"/>
              </w:rPr>
            </w:pPr>
            <w:r w:rsidRPr="008D1088">
              <w:rPr>
                <w:rFonts w:ascii="宋体" w:hAnsi="宋体" w:cs="宋体"/>
                <w:szCs w:val="21"/>
              </w:rPr>
              <w:t>40%</w:t>
            </w:r>
          </w:p>
        </w:tc>
        <w:tc>
          <w:tcPr>
            <w:tcW w:w="1948"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jc w:val="center"/>
              <w:rPr>
                <w:rFonts w:ascii="宋体" w:cs="宋体"/>
                <w:szCs w:val="21"/>
              </w:rPr>
            </w:pPr>
            <w:r w:rsidRPr="008D1088">
              <w:rPr>
                <w:rFonts w:ascii="宋体" w:hAnsi="宋体" w:cs="宋体"/>
                <w:szCs w:val="21"/>
              </w:rPr>
              <w:t>25%</w:t>
            </w:r>
          </w:p>
        </w:tc>
        <w:tc>
          <w:tcPr>
            <w:tcW w:w="1948"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jc w:val="center"/>
              <w:rPr>
                <w:rFonts w:ascii="宋体" w:cs="宋体"/>
                <w:szCs w:val="21"/>
              </w:rPr>
            </w:pPr>
            <w:r w:rsidRPr="008D1088">
              <w:rPr>
                <w:rFonts w:ascii="宋体" w:hAnsi="宋体" w:cs="宋体"/>
                <w:szCs w:val="21"/>
              </w:rPr>
              <w:t>35%</w:t>
            </w:r>
          </w:p>
        </w:tc>
      </w:tr>
    </w:tbl>
    <w:p w:rsidR="0041390E" w:rsidRPr="008D1088" w:rsidRDefault="0041390E">
      <w:pPr>
        <w:rPr>
          <w:rFonts w:ascii="宋体" w:cs="宋体"/>
          <w:szCs w:val="21"/>
        </w:rPr>
      </w:pPr>
      <w:r w:rsidRPr="008D1088">
        <w:rPr>
          <w:rFonts w:ascii="宋体" w:hAnsi="宋体" w:cs="宋体"/>
          <w:szCs w:val="21"/>
        </w:rPr>
        <w:t xml:space="preserve"> </w:t>
      </w:r>
      <w:r w:rsidRPr="008D1088">
        <w:rPr>
          <w:rFonts w:ascii="宋体" w:hAnsi="宋体" w:cs="宋体"/>
          <w:b/>
          <w:bCs/>
          <w:szCs w:val="21"/>
        </w:rPr>
        <w:t xml:space="preserve"> </w:t>
      </w:r>
    </w:p>
    <w:p w:rsidR="0041390E" w:rsidRPr="008D1088" w:rsidRDefault="0041390E" w:rsidP="008D1088">
      <w:pPr>
        <w:pStyle w:val="PlainText"/>
        <w:adjustRightInd w:val="0"/>
        <w:snapToGrid w:val="0"/>
        <w:spacing w:line="360" w:lineRule="auto"/>
        <w:ind w:left="31680" w:hangingChars="405" w:firstLine="31680"/>
        <w:rPr>
          <w:rFonts w:hAnsi="宋体" w:cs="宋体"/>
        </w:rPr>
      </w:pPr>
      <w:r w:rsidRPr="008D1088">
        <w:rPr>
          <w:rFonts w:hAnsi="宋体" w:cs="宋体"/>
        </w:rPr>
        <w:t xml:space="preserve">    9.2.1</w:t>
      </w:r>
      <w:r w:rsidRPr="008D1088">
        <w:rPr>
          <w:rFonts w:hAnsi="宋体" w:cs="宋体" w:hint="eastAsia"/>
        </w:rPr>
        <w:t>商务评审</w:t>
      </w:r>
    </w:p>
    <w:p w:rsidR="0041390E" w:rsidRPr="008D1088" w:rsidRDefault="0041390E">
      <w:pPr>
        <w:spacing w:line="360" w:lineRule="auto"/>
        <w:rPr>
          <w:rFonts w:ascii="宋体" w:cs="宋体"/>
          <w:szCs w:val="21"/>
        </w:rPr>
      </w:pPr>
      <w:r w:rsidRPr="008D1088">
        <w:rPr>
          <w:rFonts w:ascii="宋体" w:hAnsi="宋体" w:cs="宋体"/>
          <w:szCs w:val="21"/>
        </w:rPr>
        <w:t xml:space="preserve">    </w:t>
      </w:r>
      <w:r w:rsidRPr="008D1088">
        <w:rPr>
          <w:rFonts w:ascii="宋体" w:hAnsi="宋体" w:cs="宋体" w:hint="eastAsia"/>
          <w:szCs w:val="21"/>
        </w:rPr>
        <w:t>商务评分项明细及各单项所占权重详见附表二：《商务评审表》</w:t>
      </w:r>
      <w:r w:rsidRPr="008D1088">
        <w:rPr>
          <w:rFonts w:ascii="宋体" w:hAnsi="宋体" w:cs="宋体"/>
          <w:szCs w:val="21"/>
        </w:rPr>
        <w:t xml:space="preserve"> </w:t>
      </w:r>
    </w:p>
    <w:p w:rsidR="0041390E" w:rsidRPr="008D1088" w:rsidRDefault="0041390E" w:rsidP="008D1088">
      <w:pPr>
        <w:pStyle w:val="PlainText"/>
        <w:adjustRightInd w:val="0"/>
        <w:snapToGrid w:val="0"/>
        <w:spacing w:line="360" w:lineRule="auto"/>
        <w:ind w:left="31680" w:hangingChars="405" w:firstLine="31680"/>
        <w:rPr>
          <w:rFonts w:hAnsi="宋体" w:cs="宋体"/>
        </w:rPr>
      </w:pPr>
      <w:r w:rsidRPr="008D1088">
        <w:rPr>
          <w:rFonts w:hAnsi="宋体" w:cs="宋体"/>
        </w:rPr>
        <w:t xml:space="preserve">    9.2.2</w:t>
      </w:r>
      <w:r w:rsidRPr="008D1088">
        <w:rPr>
          <w:rFonts w:hAnsi="宋体" w:cs="宋体" w:hint="eastAsia"/>
        </w:rPr>
        <w:t>技术评审</w:t>
      </w:r>
    </w:p>
    <w:p w:rsidR="0041390E" w:rsidRPr="008D1088" w:rsidRDefault="0041390E">
      <w:pPr>
        <w:spacing w:line="360" w:lineRule="auto"/>
        <w:rPr>
          <w:rFonts w:ascii="宋体" w:cs="宋体"/>
          <w:szCs w:val="21"/>
        </w:rPr>
      </w:pPr>
      <w:r w:rsidRPr="008D1088">
        <w:rPr>
          <w:rFonts w:ascii="宋体" w:hAnsi="宋体" w:cs="宋体"/>
          <w:szCs w:val="21"/>
        </w:rPr>
        <w:t xml:space="preserve">    </w:t>
      </w:r>
      <w:r w:rsidRPr="008D1088">
        <w:rPr>
          <w:rFonts w:ascii="宋体" w:hAnsi="宋体" w:cs="宋体" w:hint="eastAsia"/>
          <w:szCs w:val="21"/>
        </w:rPr>
        <w:t>技术评分项明细及各单项所占权重详见附表三：《技术评审表》</w:t>
      </w:r>
    </w:p>
    <w:p w:rsidR="0041390E" w:rsidRPr="008D1088" w:rsidRDefault="0041390E" w:rsidP="008D1088">
      <w:pPr>
        <w:pStyle w:val="PlainText"/>
        <w:adjustRightInd w:val="0"/>
        <w:snapToGrid w:val="0"/>
        <w:spacing w:line="360" w:lineRule="auto"/>
        <w:ind w:left="31680" w:hangingChars="405" w:firstLine="31680"/>
        <w:rPr>
          <w:rFonts w:cs="宋体"/>
        </w:rPr>
      </w:pPr>
      <w:r w:rsidRPr="008D1088">
        <w:rPr>
          <w:rFonts w:hAnsi="宋体" w:cs="宋体"/>
        </w:rPr>
        <w:t xml:space="preserve">    9.2.3</w:t>
      </w:r>
      <w:r w:rsidRPr="008D1088">
        <w:rPr>
          <w:rFonts w:hAnsi="宋体" w:cs="宋体" w:hint="eastAsia"/>
        </w:rPr>
        <w:t>价格评审：</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9.2.3.1</w:t>
      </w:r>
      <w:r w:rsidRPr="008D1088">
        <w:rPr>
          <w:rFonts w:hAnsi="宋体" w:cs="宋体"/>
        </w:rPr>
        <w:tab/>
      </w:r>
      <w:r w:rsidRPr="008D1088">
        <w:rPr>
          <w:rFonts w:hAnsi="宋体" w:cs="宋体" w:hint="eastAsia"/>
        </w:rPr>
        <w:t>投标报价错误的处理原则：评标委员会对大小写金额不一致、单价汇总与总价</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不一致的，按以下方法更正：投标文件的大写金额和小写金额不一致的，以大写金额为准；</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总价金额与按单价汇总金额不一致的，以单价金额计算结果为准；单价金额小数点有明显错</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位的，应以总价为准，并修改单价。</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9.2.3.2</w:t>
      </w:r>
      <w:r w:rsidRPr="008D1088">
        <w:rPr>
          <w:rFonts w:hAnsi="宋体" w:cs="宋体"/>
        </w:rPr>
        <w:tab/>
      </w:r>
      <w:r w:rsidRPr="008D1088">
        <w:rPr>
          <w:rFonts w:hAnsi="宋体" w:cs="宋体" w:hint="eastAsia"/>
        </w:rPr>
        <w:t>投标报价的缺项、单列项的处理原则：</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1</w:t>
      </w:r>
      <w:r w:rsidRPr="008D1088">
        <w:rPr>
          <w:rFonts w:hAnsi="宋体" w:cs="宋体" w:hint="eastAsia"/>
        </w:rPr>
        <w:t>）对投标货物的关键、主要设备，投标供应商报价漏项的，作非实质性响应投标处理；</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2</w:t>
      </w:r>
      <w:r w:rsidRPr="008D1088">
        <w:rPr>
          <w:rFonts w:hAnsi="宋体" w:cs="宋体" w:hint="eastAsia"/>
        </w:rPr>
        <w:t>）对投标货物的非关键、非主要设备及伴随服务，投标人报价漏项的，评标时将要求漏</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项的投标人予以澄清，但该澄清不作为评标的依据；评标委员会将以其它投标人对应项的最</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高投标报价补充计入其评标价；</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3</w:t>
      </w:r>
      <w:r w:rsidRPr="008D1088">
        <w:rPr>
          <w:rFonts w:hAnsi="宋体" w:cs="宋体" w:hint="eastAsia"/>
        </w:rPr>
        <w:t>）对非关键、非主要设备及伴随服务的费用，如果投标人是另行单独报价的，评标时也</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相应另行计入其评标价。</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4</w:t>
      </w:r>
      <w:r w:rsidRPr="008D1088">
        <w:rPr>
          <w:rFonts w:hAnsi="宋体" w:cs="宋体" w:hint="eastAsia"/>
        </w:rPr>
        <w:t>）对数量的评审，以第二部分《货物需求及技术规格》所明示数量为准；《货物需求及技术规格》未明示的，由评标委员会以其专业知识判断，必要时参考投标人的澄清文件决定；</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9.2.3.3</w:t>
      </w:r>
      <w:r w:rsidRPr="008D1088">
        <w:rPr>
          <w:rFonts w:hAnsi="宋体" w:cs="宋体"/>
        </w:rPr>
        <w:tab/>
      </w:r>
      <w:r w:rsidRPr="008D1088">
        <w:rPr>
          <w:rFonts w:hAnsi="宋体" w:cs="宋体" w:hint="eastAsia"/>
        </w:rPr>
        <w:t>评标价的确定：按上述条款的原则校核修正后的价格为评标价。如果出现多种</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处理原则所产生的结果不一致的情况，以最高的修正价作为评标价。</w:t>
      </w:r>
    </w:p>
    <w:p w:rsidR="0041390E" w:rsidRPr="008D1088" w:rsidRDefault="0041390E">
      <w:pPr>
        <w:pStyle w:val="PlainText"/>
        <w:adjustRightInd w:val="0"/>
        <w:snapToGrid w:val="0"/>
        <w:spacing w:line="360" w:lineRule="auto"/>
        <w:rPr>
          <w:rFonts w:cs="宋体"/>
        </w:rPr>
      </w:pPr>
      <w:r w:rsidRPr="008D1088">
        <w:rPr>
          <w:rFonts w:hAnsi="宋体" w:cs="宋体"/>
        </w:rPr>
        <w:t xml:space="preserve">   9.2.3.4</w:t>
      </w:r>
      <w:r w:rsidRPr="008D1088">
        <w:rPr>
          <w:rFonts w:hAnsi="宋体" w:cs="宋体" w:hint="eastAsia"/>
        </w:rPr>
        <w:t>计算价格评分：各有效投标供应商的评标价中，取最低者作为基准价，各有效投标供应商的价格评分统一按照下列公式计算：</w:t>
      </w:r>
    </w:p>
    <w:p w:rsidR="0041390E" w:rsidRPr="008D1088" w:rsidRDefault="0041390E" w:rsidP="008D1088">
      <w:pPr>
        <w:pStyle w:val="PlainText"/>
        <w:adjustRightInd w:val="0"/>
        <w:snapToGrid w:val="0"/>
        <w:spacing w:line="360" w:lineRule="auto"/>
        <w:ind w:leftChars="405" w:left="31680"/>
        <w:jc w:val="center"/>
        <w:rPr>
          <w:rFonts w:cs="宋体"/>
        </w:rPr>
      </w:pPr>
      <w:r w:rsidRPr="008D1088">
        <w:rPr>
          <w:rFonts w:hAnsi="宋体" w:cs="宋体" w:hint="eastAsia"/>
        </w:rPr>
        <w:t>价格评分＝（基准价÷投标价）×</w:t>
      </w:r>
      <w:r w:rsidRPr="008D1088">
        <w:rPr>
          <w:rFonts w:hAnsi="宋体" w:cs="宋体"/>
        </w:rPr>
        <w:t>35</w:t>
      </w:r>
      <w:r w:rsidRPr="008D1088">
        <w:rPr>
          <w:rFonts w:hAnsi="宋体" w:cs="宋体" w:hint="eastAsia"/>
        </w:rPr>
        <w:t>。</w:t>
      </w:r>
    </w:p>
    <w:p w:rsidR="0041390E" w:rsidRPr="008D1088" w:rsidRDefault="0041390E">
      <w:pPr>
        <w:pStyle w:val="NormalWeb"/>
        <w:widowControl/>
        <w:spacing w:line="360" w:lineRule="auto"/>
        <w:rPr>
          <w:rFonts w:ascii="宋体" w:cs="宋体"/>
          <w:bCs/>
          <w:spacing w:val="6"/>
          <w:sz w:val="21"/>
          <w:szCs w:val="21"/>
          <w:shd w:val="clear" w:color="auto" w:fill="FFFFFF"/>
        </w:rPr>
      </w:pPr>
      <w:r w:rsidRPr="008D1088">
        <w:rPr>
          <w:rFonts w:ascii="宋体" w:hAnsi="宋体" w:cs="宋体"/>
          <w:sz w:val="21"/>
          <w:szCs w:val="21"/>
        </w:rPr>
        <w:t xml:space="preserve">   9</w:t>
      </w:r>
      <w:r w:rsidRPr="008D1088">
        <w:rPr>
          <w:rFonts w:ascii="宋体" w:hAnsi="宋体" w:cs="宋体"/>
          <w:bCs/>
          <w:spacing w:val="6"/>
          <w:sz w:val="21"/>
          <w:szCs w:val="21"/>
          <w:shd w:val="clear" w:color="auto" w:fill="FFFFFF"/>
        </w:rPr>
        <w:t>.2.4</w:t>
      </w:r>
      <w:r w:rsidRPr="008D1088">
        <w:rPr>
          <w:rFonts w:ascii="宋体" w:hAnsi="宋体" w:cs="宋体" w:hint="eastAsia"/>
          <w:bCs/>
          <w:spacing w:val="6"/>
          <w:sz w:val="21"/>
          <w:szCs w:val="21"/>
          <w:shd w:val="clear" w:color="auto" w:fill="FFFFFF"/>
        </w:rPr>
        <w:t>评标总得分及统计：将各评委的评分去掉一个最高分和一个最低分，其余评分的算术平均值即为该投标人的技术评分或商务评分。最终评标价的确定：根据上述规定对投标人的投标进行评估</w:t>
      </w:r>
      <w:r w:rsidRPr="008D1088">
        <w:rPr>
          <w:rFonts w:ascii="宋体" w:cs="宋体"/>
          <w:bCs/>
          <w:spacing w:val="6"/>
          <w:sz w:val="21"/>
          <w:szCs w:val="21"/>
          <w:shd w:val="clear" w:color="auto" w:fill="FFFFFF"/>
        </w:rPr>
        <w:t>,</w:t>
      </w:r>
      <w:r w:rsidRPr="008D1088">
        <w:rPr>
          <w:rFonts w:ascii="宋体" w:hAnsi="宋体" w:cs="宋体" w:hint="eastAsia"/>
          <w:bCs/>
          <w:spacing w:val="6"/>
          <w:sz w:val="21"/>
          <w:szCs w:val="21"/>
          <w:shd w:val="clear" w:color="auto" w:fill="FFFFFF"/>
        </w:rPr>
        <w:t>评选出进入评估的各投标人的综合评估分，评标委员会按综合评分的高低来排定推荐中标次序。评标委员会成员按本办法，给投标人打分，并按下列公式确定各投标人的最终得分数：</w:t>
      </w:r>
    </w:p>
    <w:p w:rsidR="0041390E" w:rsidRPr="008D1088" w:rsidRDefault="0041390E">
      <w:pPr>
        <w:pStyle w:val="NormalWeb"/>
        <w:widowControl/>
        <w:spacing w:line="360" w:lineRule="auto"/>
        <w:rPr>
          <w:rFonts w:ascii="宋体" w:cs="宋体"/>
          <w:b/>
          <w:spacing w:val="6"/>
          <w:sz w:val="21"/>
          <w:szCs w:val="21"/>
        </w:rPr>
      </w:pPr>
      <w:r w:rsidRPr="008D1088">
        <w:rPr>
          <w:rFonts w:ascii="宋体" w:hAnsi="宋体" w:cs="宋体"/>
          <w:b/>
          <w:spacing w:val="6"/>
          <w:sz w:val="21"/>
          <w:szCs w:val="21"/>
          <w:shd w:val="clear" w:color="auto" w:fill="FFFFFF"/>
        </w:rPr>
        <w:t xml:space="preserve">    </w:t>
      </w:r>
      <w:r w:rsidRPr="008D1088">
        <w:rPr>
          <w:rFonts w:ascii="宋体" w:hAnsi="宋体" w:cs="宋体" w:hint="eastAsia"/>
          <w:b/>
          <w:spacing w:val="6"/>
          <w:sz w:val="21"/>
          <w:szCs w:val="21"/>
          <w:shd w:val="clear" w:color="auto" w:fill="FFFFFF"/>
        </w:rPr>
        <w:t>最终得分数</w:t>
      </w:r>
      <w:r w:rsidRPr="008D1088">
        <w:rPr>
          <w:rFonts w:ascii="宋体" w:hAnsi="宋体" w:cs="宋体"/>
          <w:b/>
          <w:sz w:val="21"/>
          <w:szCs w:val="21"/>
          <w:shd w:val="clear" w:color="auto" w:fill="FFFFFF"/>
        </w:rPr>
        <w:t>=</w:t>
      </w:r>
      <w:r w:rsidRPr="008D1088">
        <w:rPr>
          <w:rFonts w:ascii="宋体" w:hAnsi="宋体" w:cs="宋体" w:hint="eastAsia"/>
          <w:b/>
          <w:spacing w:val="6"/>
          <w:sz w:val="21"/>
          <w:szCs w:val="21"/>
          <w:shd w:val="clear" w:color="auto" w:fill="FFFFFF"/>
        </w:rPr>
        <w:t>价格得分</w:t>
      </w:r>
      <w:r w:rsidRPr="008D1088">
        <w:rPr>
          <w:rFonts w:ascii="宋体" w:hAnsi="宋体" w:cs="宋体"/>
          <w:b/>
          <w:sz w:val="21"/>
          <w:szCs w:val="21"/>
          <w:shd w:val="clear" w:color="auto" w:fill="FFFFFF"/>
        </w:rPr>
        <w:t>+</w:t>
      </w:r>
      <w:r w:rsidRPr="008D1088">
        <w:rPr>
          <w:rFonts w:ascii="宋体" w:hAnsi="宋体" w:cs="宋体" w:hint="eastAsia"/>
          <w:b/>
          <w:spacing w:val="6"/>
          <w:sz w:val="21"/>
          <w:szCs w:val="21"/>
          <w:shd w:val="clear" w:color="auto" w:fill="FFFFFF"/>
        </w:rPr>
        <w:t>技术得分＋商务得分</w:t>
      </w:r>
    </w:p>
    <w:p w:rsidR="0041390E" w:rsidRPr="008D1088" w:rsidRDefault="0041390E">
      <w:pPr>
        <w:pStyle w:val="NormalWeb"/>
        <w:widowControl/>
        <w:spacing w:line="360" w:lineRule="auto"/>
        <w:rPr>
          <w:rFonts w:ascii="宋体" w:cs="宋体"/>
          <w:bCs/>
          <w:spacing w:val="6"/>
          <w:sz w:val="21"/>
          <w:szCs w:val="21"/>
          <w:shd w:val="clear" w:color="auto" w:fill="FFFFFF"/>
        </w:rPr>
      </w:pPr>
      <w:r w:rsidRPr="008D1088">
        <w:rPr>
          <w:rFonts w:ascii="宋体" w:hAnsi="宋体" w:cs="宋体"/>
          <w:spacing w:val="6"/>
          <w:sz w:val="21"/>
          <w:szCs w:val="21"/>
          <w:shd w:val="clear" w:color="auto" w:fill="FFFFFF"/>
        </w:rPr>
        <w:t xml:space="preserve">    </w:t>
      </w:r>
      <w:r w:rsidRPr="008D1088">
        <w:rPr>
          <w:rFonts w:ascii="宋体" w:hAnsi="宋体" w:cs="宋体" w:hint="eastAsia"/>
          <w:spacing w:val="6"/>
          <w:sz w:val="21"/>
          <w:szCs w:val="21"/>
          <w:shd w:val="clear" w:color="auto" w:fill="FFFFFF"/>
        </w:rPr>
        <w:t>评</w:t>
      </w:r>
      <w:r w:rsidRPr="008D1088">
        <w:rPr>
          <w:rFonts w:ascii="宋体" w:hAnsi="宋体" w:cs="宋体" w:hint="eastAsia"/>
          <w:bCs/>
          <w:spacing w:val="6"/>
          <w:sz w:val="21"/>
          <w:szCs w:val="21"/>
          <w:shd w:val="clear" w:color="auto" w:fill="FFFFFF"/>
        </w:rPr>
        <w:t>标委员会根据投标人的最终得分，按高低次序确定投标人最终的排列名次，推</w:t>
      </w:r>
    </w:p>
    <w:p w:rsidR="0041390E" w:rsidRPr="008D1088" w:rsidRDefault="0041390E">
      <w:pPr>
        <w:pStyle w:val="NormalWeb"/>
        <w:widowControl/>
        <w:spacing w:line="360" w:lineRule="auto"/>
        <w:rPr>
          <w:rFonts w:ascii="宋体" w:cs="宋体"/>
          <w:bCs/>
          <w:spacing w:val="6"/>
          <w:sz w:val="21"/>
          <w:szCs w:val="21"/>
          <w:shd w:val="clear" w:color="auto" w:fill="FFFFFF"/>
        </w:rPr>
      </w:pPr>
      <w:r w:rsidRPr="008D1088">
        <w:rPr>
          <w:rFonts w:ascii="宋体" w:hAnsi="宋体" w:cs="宋体" w:hint="eastAsia"/>
          <w:bCs/>
          <w:spacing w:val="6"/>
          <w:sz w:val="21"/>
          <w:szCs w:val="21"/>
          <w:shd w:val="clear" w:color="auto" w:fill="FFFFFF"/>
        </w:rPr>
        <w:t>荐有排序的前两名合格的投标人为中标候选人，招标人依法确定中标人，招标人对未</w:t>
      </w:r>
    </w:p>
    <w:p w:rsidR="0041390E" w:rsidRPr="008D1088" w:rsidRDefault="0041390E">
      <w:pPr>
        <w:pStyle w:val="NormalWeb"/>
        <w:widowControl/>
        <w:spacing w:line="360" w:lineRule="auto"/>
        <w:rPr>
          <w:rFonts w:ascii="宋体" w:cs="宋体"/>
          <w:bCs/>
          <w:spacing w:val="6"/>
          <w:sz w:val="21"/>
          <w:szCs w:val="21"/>
          <w:shd w:val="clear" w:color="auto" w:fill="FFFFFF"/>
        </w:rPr>
      </w:pPr>
      <w:r w:rsidRPr="008D1088">
        <w:rPr>
          <w:rFonts w:ascii="宋体" w:hAnsi="宋体" w:cs="宋体" w:hint="eastAsia"/>
          <w:bCs/>
          <w:spacing w:val="6"/>
          <w:sz w:val="21"/>
          <w:szCs w:val="21"/>
          <w:shd w:val="clear" w:color="auto" w:fill="FFFFFF"/>
        </w:rPr>
        <w:t>中标单位不作任何解释。</w:t>
      </w:r>
    </w:p>
    <w:p w:rsidR="0041390E" w:rsidRPr="008D1088" w:rsidRDefault="0041390E" w:rsidP="008D1088">
      <w:pPr>
        <w:pStyle w:val="PlainText"/>
        <w:adjustRightInd w:val="0"/>
        <w:snapToGrid w:val="0"/>
        <w:spacing w:line="360" w:lineRule="auto"/>
        <w:ind w:leftChars="-202" w:left="31680"/>
        <w:rPr>
          <w:rFonts w:cs="宋体"/>
        </w:rPr>
      </w:pPr>
      <w:r w:rsidRPr="008D1088">
        <w:rPr>
          <w:rFonts w:hAnsi="宋体" w:cs="宋体"/>
        </w:rPr>
        <w:t xml:space="preserve">       9.3 </w:t>
      </w:r>
      <w:r w:rsidRPr="008D1088">
        <w:rPr>
          <w:rFonts w:hAnsi="宋体" w:cs="宋体" w:hint="eastAsia"/>
        </w:rPr>
        <w:t>中标人的确定：总得分最高者为中标供应商。</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9.3.1</w:t>
      </w:r>
      <w:r w:rsidRPr="008D1088">
        <w:rPr>
          <w:rFonts w:hAnsi="宋体" w:cs="宋体" w:hint="eastAsia"/>
        </w:rPr>
        <w:t>中标价的确定：中标价以开标时公开唱读额为准；如有缺项、漏项，视为已包含</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在中标价中。</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9.2.2</w:t>
      </w:r>
      <w:r w:rsidRPr="008D1088">
        <w:rPr>
          <w:rFonts w:hAnsi="宋体" w:cs="宋体" w:hint="eastAsia"/>
        </w:rPr>
        <w:t>根据评标委员会的评标结果，招标人依法确定中标人，也可以事先授权评标委员</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会直接确定中标人。</w:t>
      </w:r>
    </w:p>
    <w:p w:rsidR="0041390E" w:rsidRPr="008D1088" w:rsidRDefault="0041390E">
      <w:pPr>
        <w:pStyle w:val="NormalWeb"/>
        <w:widowControl/>
        <w:shd w:val="clear" w:color="auto" w:fill="FFFFFF"/>
        <w:spacing w:line="360" w:lineRule="auto"/>
        <w:rPr>
          <w:rFonts w:ascii="宋体" w:cs="宋体"/>
        </w:rPr>
      </w:pPr>
      <w:r w:rsidRPr="008D1088">
        <w:rPr>
          <w:rFonts w:ascii="宋体" w:hAnsi="宋体" w:cs="宋体"/>
          <w:sz w:val="21"/>
          <w:szCs w:val="21"/>
          <w:shd w:val="clear" w:color="auto" w:fill="FFFFFF"/>
        </w:rPr>
        <w:t xml:space="preserve">   9.3.3 </w:t>
      </w:r>
      <w:r w:rsidRPr="008D1088">
        <w:rPr>
          <w:rFonts w:ascii="宋体" w:hAnsi="宋体" w:cs="宋体" w:hint="eastAsia"/>
          <w:spacing w:val="6"/>
          <w:sz w:val="21"/>
          <w:szCs w:val="21"/>
          <w:shd w:val="clear" w:color="auto" w:fill="FFFFFF"/>
        </w:rPr>
        <w:t>在中标人按照招标文件规定提交履约保证金后，招标人将按照本须知第</w:t>
      </w:r>
      <w:r w:rsidRPr="008D1088">
        <w:rPr>
          <w:rFonts w:ascii="宋体" w:hAnsi="宋体" w:cs="宋体"/>
          <w:sz w:val="21"/>
          <w:szCs w:val="21"/>
          <w:shd w:val="clear" w:color="auto" w:fill="FFFFFF"/>
        </w:rPr>
        <w:t>13</w:t>
      </w:r>
      <w:r w:rsidRPr="008D1088">
        <w:rPr>
          <w:rFonts w:ascii="宋体" w:hAnsi="宋体" w:cs="宋体" w:hint="eastAsia"/>
          <w:spacing w:val="6"/>
          <w:sz w:val="21"/>
          <w:szCs w:val="21"/>
          <w:shd w:val="clear" w:color="auto" w:fill="FFFFFF"/>
        </w:rPr>
        <w:t>条的规定退还所有投标保证金。</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10</w:t>
      </w:r>
      <w:r w:rsidRPr="008D1088">
        <w:rPr>
          <w:rFonts w:hAnsi="宋体" w:cs="宋体" w:hint="eastAsia"/>
        </w:rPr>
        <w:t>、发布中标结果</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10.1</w:t>
      </w:r>
      <w:r w:rsidRPr="008D1088">
        <w:rPr>
          <w:rFonts w:hAnsi="宋体" w:cs="宋体" w:hint="eastAsia"/>
        </w:rPr>
        <w:t>招标人将在下列媒体公告中标结果：</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w:t>
      </w:r>
      <w:r w:rsidRPr="008D1088">
        <w:rPr>
          <w:rFonts w:hAnsi="宋体" w:cs="宋体" w:hint="eastAsia"/>
        </w:rPr>
        <w:t>广东外语外贸大学网站主页，招标公告栏</w:t>
      </w:r>
    </w:p>
    <w:p w:rsidR="0041390E" w:rsidRPr="008D1088" w:rsidRDefault="0041390E" w:rsidP="008D1088">
      <w:pPr>
        <w:pStyle w:val="PlainText"/>
        <w:adjustRightInd w:val="0"/>
        <w:snapToGrid w:val="0"/>
        <w:spacing w:line="360" w:lineRule="auto"/>
        <w:ind w:left="31680" w:hangingChars="202" w:firstLine="31680"/>
        <w:rPr>
          <w:rFonts w:cs="宋体"/>
          <w:u w:val="single"/>
        </w:rPr>
      </w:pPr>
      <w:r w:rsidRPr="008D1088">
        <w:rPr>
          <w:rFonts w:hAnsi="宋体" w:cs="宋体"/>
        </w:rPr>
        <w:t xml:space="preserve">    </w:t>
      </w:r>
      <w:r w:rsidRPr="008D1088">
        <w:rPr>
          <w:rFonts w:hAnsi="宋体" w:cs="宋体" w:hint="eastAsia"/>
        </w:rPr>
        <w:t>网址：</w:t>
      </w:r>
      <w:hyperlink r:id="rId13" w:history="1">
        <w:r w:rsidRPr="008D1088">
          <w:rPr>
            <w:rStyle w:val="Hyperlink"/>
            <w:rFonts w:hAnsi="宋体" w:cs="宋体"/>
            <w:color w:val="auto"/>
          </w:rPr>
          <w:t>http://www.gdufs.</w:t>
        </w:r>
        <w:bookmarkStart w:id="0" w:name="_Hlt342379744"/>
        <w:r w:rsidRPr="008D1088">
          <w:rPr>
            <w:rStyle w:val="Hyperlink"/>
            <w:rFonts w:hAnsi="宋体" w:cs="宋体"/>
            <w:color w:val="auto"/>
          </w:rPr>
          <w:t>e</w:t>
        </w:r>
        <w:bookmarkEnd w:id="0"/>
        <w:r w:rsidRPr="008D1088">
          <w:rPr>
            <w:rStyle w:val="Hyperlink"/>
            <w:rFonts w:hAnsi="宋体" w:cs="宋体"/>
            <w:color w:val="auto"/>
          </w:rPr>
          <w:t>du</w:t>
        </w:r>
        <w:bookmarkStart w:id="1" w:name="_Hlt342379754"/>
        <w:r w:rsidRPr="008D1088">
          <w:rPr>
            <w:rStyle w:val="Hyperlink"/>
            <w:rFonts w:hAnsi="宋体" w:cs="宋体"/>
            <w:color w:val="auto"/>
          </w:rPr>
          <w:t>.</w:t>
        </w:r>
        <w:bookmarkEnd w:id="1"/>
        <w:r w:rsidRPr="008D1088">
          <w:rPr>
            <w:rStyle w:val="Hyperlink"/>
            <w:rFonts w:hAnsi="宋体" w:cs="宋体"/>
            <w:color w:val="auto"/>
          </w:rPr>
          <w:t>cn/</w:t>
        </w:r>
        <w:bookmarkStart w:id="2" w:name="_Hlt342379707"/>
        <w:r w:rsidRPr="008D1088">
          <w:rPr>
            <w:rStyle w:val="Hyperlink"/>
            <w:rFonts w:hAnsi="宋体" w:cs="宋体"/>
            <w:color w:val="auto"/>
          </w:rPr>
          <w:t>z</w:t>
        </w:r>
        <w:bookmarkEnd w:id="2"/>
        <w:r w:rsidRPr="008D1088">
          <w:rPr>
            <w:rStyle w:val="Hyperlink"/>
            <w:rFonts w:hAnsi="宋体" w:cs="宋体"/>
            <w:color w:val="auto"/>
          </w:rPr>
          <w:t>t</w:t>
        </w:r>
        <w:bookmarkStart w:id="3" w:name="_Hlt343610790"/>
        <w:bookmarkStart w:id="4" w:name="_Hlt343610789"/>
        <w:r w:rsidRPr="008D1088">
          <w:rPr>
            <w:rStyle w:val="Hyperlink"/>
            <w:rFonts w:hAnsi="宋体" w:cs="宋体"/>
            <w:color w:val="auto"/>
          </w:rPr>
          <w:t>b</w:t>
        </w:r>
        <w:bookmarkEnd w:id="3"/>
        <w:bookmarkEnd w:id="4"/>
        <w:r w:rsidRPr="008D1088">
          <w:rPr>
            <w:rStyle w:val="Hyperlink"/>
            <w:rFonts w:hAnsi="宋体" w:cs="宋体"/>
            <w:color w:val="auto"/>
          </w:rPr>
          <w:t>gg.htm</w:t>
        </w:r>
      </w:hyperlink>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10.2</w:t>
      </w:r>
      <w:r w:rsidRPr="008D1088">
        <w:rPr>
          <w:rFonts w:hAnsi="宋体" w:cs="宋体" w:hint="eastAsia"/>
        </w:rPr>
        <w:t>在《中标结果公告》发布的同时，招标人以书面形式向中标人发出《中标通知书》，</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中标人应以书面形式回复，确认收到。</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rPr>
        <w:t xml:space="preserve">  10.3</w:t>
      </w:r>
      <w:r w:rsidRPr="008D1088">
        <w:rPr>
          <w:rFonts w:hAnsi="宋体" w:cs="宋体" w:hint="eastAsia"/>
        </w:rPr>
        <w:t>《中标通知书》是合同的一个组成部分，对招标人和中标人具有同等法律效力；《中</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rPr>
          <w:rFonts w:hAnsi="宋体" w:cs="宋体" w:hint="eastAsia"/>
        </w:rPr>
        <w:t>标通知书》发出后，招标人改变中标结果，或者中标人放弃中标的，均应承担相应的法律责</w:t>
      </w:r>
    </w:p>
    <w:p w:rsidR="0041390E" w:rsidRPr="008D1088" w:rsidRDefault="0041390E" w:rsidP="008D1088">
      <w:pPr>
        <w:pStyle w:val="PlainText"/>
        <w:adjustRightInd w:val="0"/>
        <w:snapToGrid w:val="0"/>
        <w:spacing w:line="360" w:lineRule="auto"/>
        <w:ind w:left="31680" w:hangingChars="202" w:firstLine="31680"/>
      </w:pPr>
      <w:r w:rsidRPr="008D1088">
        <w:rPr>
          <w:rFonts w:hint="eastAsia"/>
        </w:rPr>
        <w:t>任。</w:t>
      </w:r>
    </w:p>
    <w:p w:rsidR="0041390E" w:rsidRPr="008D1088" w:rsidRDefault="0041390E" w:rsidP="008D1088">
      <w:pPr>
        <w:pStyle w:val="PlainText"/>
        <w:adjustRightInd w:val="0"/>
        <w:snapToGrid w:val="0"/>
        <w:spacing w:line="360" w:lineRule="auto"/>
        <w:ind w:left="31680" w:hangingChars="202" w:firstLine="31680"/>
        <w:rPr>
          <w:rFonts w:cs="宋体"/>
        </w:rPr>
      </w:pPr>
      <w:r w:rsidRPr="008D1088">
        <w:br w:type="page"/>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b/>
          <w:kern w:val="0"/>
          <w:sz w:val="28"/>
          <w:szCs w:val="28"/>
        </w:rPr>
        <w:t xml:space="preserve">                    </w:t>
      </w:r>
      <w:r w:rsidRPr="008D1088">
        <w:rPr>
          <w:rFonts w:ascii="宋体" w:hAnsi="宋体" w:cs="宋体" w:hint="eastAsia"/>
          <w:b/>
          <w:kern w:val="0"/>
          <w:sz w:val="28"/>
          <w:szCs w:val="28"/>
        </w:rPr>
        <w:t>第五部分　附件</w:t>
      </w:r>
    </w:p>
    <w:p w:rsidR="0041390E" w:rsidRPr="008D1088" w:rsidRDefault="0041390E">
      <w:pPr>
        <w:pStyle w:val="NormalWeb"/>
        <w:widowControl/>
        <w:spacing w:line="360" w:lineRule="auto"/>
        <w:rPr>
          <w:rFonts w:ascii="宋体" w:cs="宋体"/>
        </w:rPr>
      </w:pPr>
    </w:p>
    <w:p w:rsidR="0041390E" w:rsidRPr="008D1088" w:rsidRDefault="0041390E">
      <w:pPr>
        <w:pStyle w:val="Heading1"/>
        <w:spacing w:before="0" w:after="0" w:line="360" w:lineRule="auto"/>
        <w:ind w:left="180"/>
        <w:rPr>
          <w:rFonts w:ascii="宋体" w:cs="宋体"/>
          <w:szCs w:val="21"/>
        </w:rPr>
      </w:pPr>
      <w:bookmarkStart w:id="5" w:name="_Toc278274486"/>
      <w:bookmarkStart w:id="6" w:name="_Toc204664426"/>
      <w:bookmarkStart w:id="7" w:name="_Toc223856295"/>
      <w:r w:rsidRPr="008D1088">
        <w:rPr>
          <w:rFonts w:ascii="宋体" w:hAnsi="宋体" w:cs="宋体" w:hint="eastAsia"/>
          <w:b/>
          <w:sz w:val="21"/>
          <w:szCs w:val="21"/>
        </w:rPr>
        <w:t>附件一</w:t>
      </w:r>
      <w:bookmarkEnd w:id="5"/>
      <w:bookmarkEnd w:id="6"/>
      <w:r w:rsidRPr="008D1088">
        <w:rPr>
          <w:rFonts w:ascii="宋体" w:hAnsi="宋体" w:cs="宋体" w:hint="eastAsia"/>
          <w:b/>
          <w:sz w:val="21"/>
          <w:szCs w:val="21"/>
        </w:rPr>
        <w:t>、</w:t>
      </w:r>
    </w:p>
    <w:p w:rsidR="0041390E" w:rsidRPr="008D1088" w:rsidRDefault="0041390E">
      <w:pPr>
        <w:spacing w:line="360" w:lineRule="auto"/>
        <w:jc w:val="center"/>
        <w:rPr>
          <w:rFonts w:ascii="宋体"/>
          <w:b/>
          <w:szCs w:val="21"/>
        </w:rPr>
      </w:pPr>
      <w:r w:rsidRPr="008D1088">
        <w:rPr>
          <w:rFonts w:ascii="宋体" w:hAnsi="宋体" w:hint="eastAsia"/>
          <w:b/>
          <w:szCs w:val="21"/>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0A0"/>
      </w:tblPr>
      <w:tblGrid>
        <w:gridCol w:w="1215"/>
        <w:gridCol w:w="7759"/>
      </w:tblGrid>
      <w:tr w:rsidR="0041390E" w:rsidRPr="008D1088">
        <w:trPr>
          <w:trHeight w:val="20"/>
        </w:trPr>
        <w:tc>
          <w:tcPr>
            <w:tcW w:w="1215"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jc w:val="center"/>
              <w:rPr>
                <w:rFonts w:ascii="宋体" w:cs="宋体"/>
                <w:szCs w:val="21"/>
              </w:rPr>
            </w:pPr>
            <w:r w:rsidRPr="008D1088">
              <w:rPr>
                <w:rStyle w:val="Strong"/>
                <w:rFonts w:ascii="宋体" w:hAnsi="宋体" w:hint="eastAsia"/>
                <w:szCs w:val="21"/>
              </w:rPr>
              <w:t>审查项目</w:t>
            </w:r>
          </w:p>
        </w:tc>
        <w:tc>
          <w:tcPr>
            <w:tcW w:w="7759"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jc w:val="center"/>
              <w:rPr>
                <w:rFonts w:ascii="宋体" w:cs="宋体"/>
                <w:szCs w:val="21"/>
              </w:rPr>
            </w:pPr>
            <w:r w:rsidRPr="008D1088">
              <w:rPr>
                <w:rStyle w:val="Strong"/>
                <w:rFonts w:ascii="宋体" w:hAnsi="宋体" w:hint="eastAsia"/>
                <w:szCs w:val="21"/>
              </w:rPr>
              <w:t>要求</w:t>
            </w:r>
          </w:p>
        </w:tc>
      </w:tr>
      <w:tr w:rsidR="0041390E" w:rsidRPr="008D1088">
        <w:trPr>
          <w:trHeight w:val="1410"/>
        </w:trPr>
        <w:tc>
          <w:tcPr>
            <w:tcW w:w="1215" w:type="dxa"/>
            <w:tcBorders>
              <w:top w:val="outset" w:sz="6" w:space="0" w:color="111111"/>
              <w:bottom w:val="outset" w:sz="6" w:space="0" w:color="111111"/>
              <w:right w:val="outset" w:sz="6" w:space="0" w:color="111111"/>
            </w:tcBorders>
            <w:vAlign w:val="center"/>
          </w:tcPr>
          <w:p w:rsidR="0041390E" w:rsidRPr="008D1088" w:rsidRDefault="0041390E">
            <w:pPr>
              <w:pStyle w:val="NormalWeb"/>
              <w:adjustRightInd w:val="0"/>
              <w:snapToGrid w:val="0"/>
              <w:jc w:val="center"/>
              <w:rPr>
                <w:sz w:val="21"/>
                <w:szCs w:val="21"/>
              </w:rPr>
            </w:pPr>
            <w:r w:rsidRPr="008D1088">
              <w:rPr>
                <w:rFonts w:hint="eastAsia"/>
                <w:sz w:val="21"/>
                <w:szCs w:val="21"/>
              </w:rPr>
              <w:t>资格性审查</w:t>
            </w:r>
          </w:p>
        </w:tc>
        <w:tc>
          <w:tcPr>
            <w:tcW w:w="7759" w:type="dxa"/>
            <w:tcBorders>
              <w:top w:val="outset" w:sz="6" w:space="0" w:color="111111"/>
              <w:left w:val="outset" w:sz="6" w:space="0" w:color="111111"/>
            </w:tcBorders>
            <w:vAlign w:val="center"/>
          </w:tcPr>
          <w:p w:rsidR="0041390E" w:rsidRPr="008D1088" w:rsidRDefault="0041390E">
            <w:pPr>
              <w:adjustRightInd w:val="0"/>
              <w:snapToGrid w:val="0"/>
              <w:rPr>
                <w:rFonts w:ascii="宋体" w:cs="宋体"/>
                <w:szCs w:val="21"/>
              </w:rPr>
            </w:pPr>
            <w:r w:rsidRPr="008D1088">
              <w:rPr>
                <w:rFonts w:ascii="宋体" w:hAnsi="宋体" w:hint="eastAsia"/>
                <w:szCs w:val="21"/>
              </w:rPr>
              <w:t>（与公告中投标供应商资格要求一致）</w:t>
            </w:r>
          </w:p>
        </w:tc>
      </w:tr>
      <w:tr w:rsidR="0041390E" w:rsidRPr="008D1088">
        <w:tc>
          <w:tcPr>
            <w:tcW w:w="8974" w:type="dxa"/>
            <w:gridSpan w:val="2"/>
            <w:tcBorders>
              <w:top w:val="outset" w:sz="6" w:space="0" w:color="111111"/>
              <w:bottom w:val="outset" w:sz="6" w:space="0" w:color="111111"/>
            </w:tcBorders>
            <w:vAlign w:val="center"/>
          </w:tcPr>
          <w:p w:rsidR="0041390E" w:rsidRPr="008D1088" w:rsidRDefault="0041390E">
            <w:pPr>
              <w:adjustRightInd w:val="0"/>
              <w:snapToGrid w:val="0"/>
              <w:jc w:val="center"/>
              <w:rPr>
                <w:rFonts w:ascii="宋体" w:cs="宋体"/>
                <w:szCs w:val="21"/>
              </w:rPr>
            </w:pPr>
            <w:r w:rsidRPr="008D1088">
              <w:rPr>
                <w:rFonts w:ascii="宋体" w:hAnsi="宋体" w:hint="eastAsia"/>
                <w:szCs w:val="21"/>
              </w:rPr>
              <w:t>不能通过资格性审查的投标供应商，不需进行以下内容的审查。</w:t>
            </w:r>
          </w:p>
        </w:tc>
      </w:tr>
      <w:tr w:rsidR="0041390E" w:rsidRPr="008D1088">
        <w:tc>
          <w:tcPr>
            <w:tcW w:w="1215" w:type="dxa"/>
            <w:vMerge w:val="restart"/>
            <w:tcBorders>
              <w:top w:val="outset" w:sz="6" w:space="0" w:color="111111"/>
              <w:bottom w:val="outset" w:sz="6" w:space="0" w:color="111111"/>
              <w:right w:val="outset" w:sz="6" w:space="0" w:color="111111"/>
            </w:tcBorders>
            <w:vAlign w:val="center"/>
          </w:tcPr>
          <w:p w:rsidR="0041390E" w:rsidRPr="008D1088" w:rsidRDefault="0041390E">
            <w:pPr>
              <w:pStyle w:val="NormalWeb"/>
              <w:adjustRightInd w:val="0"/>
              <w:snapToGrid w:val="0"/>
              <w:jc w:val="center"/>
              <w:rPr>
                <w:sz w:val="21"/>
                <w:szCs w:val="21"/>
              </w:rPr>
            </w:pPr>
            <w:r w:rsidRPr="008D1088">
              <w:rPr>
                <w:rFonts w:hint="eastAsia"/>
                <w:sz w:val="21"/>
                <w:szCs w:val="21"/>
              </w:rPr>
              <w:t>符合性审查</w:t>
            </w:r>
          </w:p>
        </w:tc>
        <w:tc>
          <w:tcPr>
            <w:tcW w:w="7759"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rPr>
                <w:rFonts w:ascii="宋体" w:cs="宋体"/>
                <w:szCs w:val="21"/>
              </w:rPr>
            </w:pPr>
            <w:r w:rsidRPr="008D1088">
              <w:rPr>
                <w:rFonts w:ascii="宋体" w:hAnsi="宋体"/>
                <w:szCs w:val="21"/>
              </w:rPr>
              <w:t>1.</w:t>
            </w:r>
            <w:r w:rsidRPr="008D1088">
              <w:rPr>
                <w:rFonts w:ascii="宋体" w:hAnsi="宋体" w:hint="eastAsia"/>
                <w:szCs w:val="21"/>
              </w:rPr>
              <w:t>在经营范围内报价，投标（报价）总金额是固定价且是唯一的。</w:t>
            </w:r>
            <w:r w:rsidRPr="008D1088">
              <w:rPr>
                <w:rFonts w:ascii="宋体" w:hAnsi="宋体" w:cs="宋体"/>
                <w:szCs w:val="21"/>
              </w:rPr>
              <w:t xml:space="preserve"> </w:t>
            </w:r>
          </w:p>
        </w:tc>
      </w:tr>
      <w:tr w:rsidR="0041390E" w:rsidRPr="008D1088">
        <w:tc>
          <w:tcPr>
            <w:tcW w:w="1215" w:type="dxa"/>
            <w:vMerge/>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rPr>
                <w:rFonts w:ascii="宋体" w:cs="宋体"/>
                <w:szCs w:val="21"/>
              </w:rPr>
            </w:pPr>
            <w:r w:rsidRPr="008D1088">
              <w:rPr>
                <w:rFonts w:ascii="宋体" w:hAnsi="宋体"/>
                <w:szCs w:val="21"/>
              </w:rPr>
              <w:t>2.</w:t>
            </w:r>
            <w:r w:rsidRPr="008D1088">
              <w:rPr>
                <w:rFonts w:ascii="宋体" w:hAnsi="宋体" w:cs="宋体"/>
                <w:szCs w:val="21"/>
              </w:rPr>
              <w:t xml:space="preserve"> </w:t>
            </w:r>
            <w:r w:rsidRPr="008D1088">
              <w:rPr>
                <w:rFonts w:ascii="宋体" w:hAnsi="宋体" w:hint="eastAsia"/>
                <w:szCs w:val="21"/>
              </w:rPr>
              <w:t>按要求缴纳了投标保证金。</w:t>
            </w:r>
          </w:p>
        </w:tc>
      </w:tr>
      <w:tr w:rsidR="0041390E" w:rsidRPr="008D1088">
        <w:tc>
          <w:tcPr>
            <w:tcW w:w="1215" w:type="dxa"/>
            <w:vMerge/>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rPr>
                <w:rFonts w:ascii="宋体"/>
                <w:szCs w:val="21"/>
              </w:rPr>
            </w:pPr>
            <w:r w:rsidRPr="008D1088">
              <w:rPr>
                <w:rFonts w:ascii="宋体" w:hAnsi="宋体"/>
                <w:szCs w:val="21"/>
              </w:rPr>
              <w:t xml:space="preserve">3. </w:t>
            </w:r>
            <w:r w:rsidRPr="008D1088">
              <w:rPr>
                <w:rFonts w:ascii="宋体" w:hAnsi="宋体" w:hint="eastAsia"/>
                <w:szCs w:val="21"/>
              </w:rPr>
              <w:t>提交投标函。投标文件完整且编排有序，投标内容基本完整，无重大错漏，并按要求密封、签署、盖章。</w:t>
            </w:r>
          </w:p>
        </w:tc>
      </w:tr>
      <w:tr w:rsidR="0041390E" w:rsidRPr="008D1088">
        <w:tc>
          <w:tcPr>
            <w:tcW w:w="1215" w:type="dxa"/>
            <w:vMerge/>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rPr>
                <w:rFonts w:ascii="宋体" w:cs="宋体"/>
                <w:szCs w:val="21"/>
              </w:rPr>
            </w:pPr>
            <w:r w:rsidRPr="008D1088">
              <w:rPr>
                <w:rFonts w:ascii="宋体" w:hAnsi="宋体"/>
                <w:szCs w:val="21"/>
              </w:rPr>
              <w:t xml:space="preserve">4. </w:t>
            </w:r>
            <w:r w:rsidRPr="008D1088">
              <w:rPr>
                <w:rFonts w:ascii="宋体" w:hAnsi="宋体" w:hint="eastAsia"/>
                <w:szCs w:val="21"/>
              </w:rPr>
              <w:t>法定代表人</w:t>
            </w:r>
            <w:r w:rsidRPr="008D1088">
              <w:rPr>
                <w:rFonts w:ascii="宋体" w:hAnsi="宋体"/>
                <w:szCs w:val="21"/>
              </w:rPr>
              <w:t>/</w:t>
            </w:r>
            <w:r w:rsidRPr="008D1088">
              <w:rPr>
                <w:rFonts w:ascii="宋体" w:hAnsi="宋体" w:hint="eastAsia"/>
                <w:szCs w:val="21"/>
              </w:rPr>
              <w:t>负责人资格证明书及授权委托书，按对应格式文件签署、盖章</w:t>
            </w:r>
            <w:r w:rsidRPr="008D1088">
              <w:rPr>
                <w:rFonts w:ascii="宋体" w:hAnsi="宋体"/>
                <w:szCs w:val="21"/>
              </w:rPr>
              <w:t>(</w:t>
            </w:r>
            <w:r w:rsidRPr="008D1088">
              <w:rPr>
                <w:rFonts w:ascii="宋体" w:hAnsi="宋体" w:hint="eastAsia"/>
                <w:szCs w:val="21"/>
              </w:rPr>
              <w:t>原件</w:t>
            </w:r>
            <w:r w:rsidRPr="008D1088">
              <w:rPr>
                <w:rFonts w:ascii="宋体" w:hAnsi="宋体"/>
                <w:szCs w:val="21"/>
              </w:rPr>
              <w:t>)</w:t>
            </w:r>
            <w:r w:rsidRPr="008D1088">
              <w:rPr>
                <w:rFonts w:ascii="宋体" w:hAnsi="宋体" w:hint="eastAsia"/>
                <w:szCs w:val="21"/>
              </w:rPr>
              <w:t>。</w:t>
            </w:r>
            <w:r w:rsidRPr="008D1088">
              <w:rPr>
                <w:rFonts w:ascii="宋体" w:hAnsi="宋体" w:cs="宋体"/>
                <w:szCs w:val="21"/>
              </w:rPr>
              <w:t xml:space="preserve"> </w:t>
            </w:r>
          </w:p>
        </w:tc>
      </w:tr>
      <w:tr w:rsidR="0041390E" w:rsidRPr="008D1088">
        <w:tc>
          <w:tcPr>
            <w:tcW w:w="1215" w:type="dxa"/>
            <w:vMerge/>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rPr>
                <w:rFonts w:ascii="宋体" w:cs="宋体"/>
                <w:szCs w:val="21"/>
              </w:rPr>
            </w:pPr>
            <w:r w:rsidRPr="008D1088">
              <w:rPr>
                <w:rFonts w:ascii="宋体" w:hAnsi="宋体"/>
                <w:szCs w:val="21"/>
              </w:rPr>
              <w:t>5.</w:t>
            </w:r>
            <w:r w:rsidRPr="008D1088">
              <w:rPr>
                <w:rFonts w:ascii="宋体" w:hAnsi="宋体" w:cs="宋体"/>
                <w:szCs w:val="21"/>
              </w:rPr>
              <w:t xml:space="preserve"> </w:t>
            </w:r>
            <w:r w:rsidRPr="008D1088">
              <w:rPr>
                <w:rFonts w:ascii="宋体" w:hAnsi="宋体" w:hint="eastAsia"/>
                <w:szCs w:val="21"/>
              </w:rPr>
              <w:t>没有其他未实质性响应文件要求的。</w:t>
            </w:r>
          </w:p>
        </w:tc>
      </w:tr>
      <w:tr w:rsidR="0041390E" w:rsidRPr="008D1088">
        <w:tc>
          <w:tcPr>
            <w:tcW w:w="1215" w:type="dxa"/>
            <w:vMerge/>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rPr>
                <w:rFonts w:ascii="宋体" w:cs="宋体"/>
                <w:szCs w:val="21"/>
              </w:rPr>
            </w:pPr>
            <w:r w:rsidRPr="008D1088">
              <w:rPr>
                <w:rFonts w:ascii="宋体" w:hAnsi="宋体" w:cs="宋体"/>
                <w:szCs w:val="21"/>
              </w:rPr>
              <w:t>6</w:t>
            </w:r>
            <w:r w:rsidRPr="008D1088">
              <w:rPr>
                <w:rFonts w:ascii="宋体" w:hAnsi="宋体" w:cs="宋体" w:hint="eastAsia"/>
                <w:szCs w:val="21"/>
              </w:rPr>
              <w:t>、</w:t>
            </w:r>
            <w:r w:rsidRPr="008D1088">
              <w:rPr>
                <w:rFonts w:ascii="宋体" w:hAnsi="宋体" w:hint="eastAsia"/>
                <w:szCs w:val="21"/>
              </w:rPr>
              <w:t>投标有效期为投标截止日起</w:t>
            </w:r>
            <w:r w:rsidRPr="008D1088">
              <w:rPr>
                <w:rFonts w:ascii="宋体" w:hAnsi="宋体"/>
                <w:szCs w:val="21"/>
              </w:rPr>
              <w:t>90</w:t>
            </w:r>
            <w:r w:rsidRPr="008D1088">
              <w:rPr>
                <w:rFonts w:ascii="宋体" w:hAnsi="宋体" w:hint="eastAsia"/>
                <w:szCs w:val="21"/>
              </w:rPr>
              <w:t>天。</w:t>
            </w:r>
          </w:p>
        </w:tc>
      </w:tr>
      <w:tr w:rsidR="0041390E" w:rsidRPr="008D1088">
        <w:tc>
          <w:tcPr>
            <w:tcW w:w="1215" w:type="dxa"/>
            <w:vMerge/>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rPr>
                <w:rFonts w:ascii="宋体" w:cs="宋体"/>
                <w:szCs w:val="21"/>
              </w:rPr>
            </w:pPr>
            <w:r w:rsidRPr="008D1088">
              <w:rPr>
                <w:rFonts w:ascii="宋体" w:hAnsi="宋体"/>
                <w:szCs w:val="21"/>
              </w:rPr>
              <w:t xml:space="preserve">7. </w:t>
            </w:r>
            <w:r w:rsidRPr="008D1088">
              <w:rPr>
                <w:rFonts w:ascii="宋体" w:hAnsi="宋体" w:hint="eastAsia"/>
                <w:szCs w:val="21"/>
              </w:rPr>
              <w:t>商务文本已提交（无重大偏离或保留）。</w:t>
            </w:r>
            <w:r w:rsidRPr="008D1088">
              <w:rPr>
                <w:rFonts w:ascii="宋体" w:hAnsi="宋体" w:cs="宋体"/>
                <w:szCs w:val="21"/>
              </w:rPr>
              <w:t xml:space="preserve"> </w:t>
            </w:r>
          </w:p>
        </w:tc>
      </w:tr>
    </w:tbl>
    <w:p w:rsidR="0041390E" w:rsidRPr="008D1088" w:rsidRDefault="0041390E">
      <w:pPr>
        <w:spacing w:line="360" w:lineRule="auto"/>
        <w:rPr>
          <w:rFonts w:ascii="宋体"/>
          <w:szCs w:val="21"/>
        </w:rPr>
      </w:pPr>
    </w:p>
    <w:p w:rsidR="0041390E" w:rsidRPr="008D1088" w:rsidRDefault="0041390E" w:rsidP="008D1088">
      <w:pPr>
        <w:spacing w:line="360" w:lineRule="auto"/>
        <w:ind w:left="31680" w:hangingChars="337" w:firstLine="31680"/>
        <w:rPr>
          <w:rFonts w:ascii="宋体"/>
          <w:szCs w:val="21"/>
        </w:rPr>
      </w:pPr>
      <w:r w:rsidRPr="008D1088">
        <w:rPr>
          <w:rFonts w:ascii="宋体" w:hAnsi="宋体" w:hint="eastAsia"/>
          <w:szCs w:val="21"/>
        </w:rPr>
        <w:t>注：</w:t>
      </w:r>
      <w:r w:rsidRPr="008D1088">
        <w:rPr>
          <w:rFonts w:ascii="宋体" w:hAnsi="宋体"/>
          <w:szCs w:val="21"/>
        </w:rPr>
        <w:t xml:space="preserve">1. </w:t>
      </w:r>
      <w:r w:rsidRPr="008D1088">
        <w:rPr>
          <w:rFonts w:ascii="宋体" w:hAnsi="宋体" w:hint="eastAsia"/>
          <w:szCs w:val="21"/>
        </w:rPr>
        <w:t>每一项符合的打“√”，不符合的打“×”。</w:t>
      </w:r>
    </w:p>
    <w:p w:rsidR="0041390E" w:rsidRPr="008D1088" w:rsidRDefault="0041390E" w:rsidP="008D1088">
      <w:pPr>
        <w:spacing w:line="360" w:lineRule="auto"/>
        <w:ind w:leftChars="200" w:left="31680" w:hangingChars="137" w:firstLine="31680"/>
        <w:rPr>
          <w:rFonts w:ascii="宋体"/>
          <w:szCs w:val="21"/>
        </w:rPr>
      </w:pPr>
      <w:r w:rsidRPr="008D1088">
        <w:rPr>
          <w:rFonts w:ascii="宋体" w:hAnsi="宋体"/>
          <w:szCs w:val="21"/>
        </w:rPr>
        <w:t xml:space="preserve">2. </w:t>
      </w:r>
      <w:r w:rsidRPr="008D1088">
        <w:rPr>
          <w:rFonts w:ascii="宋体" w:hAnsi="宋体" w:hint="eastAsia"/>
          <w:szCs w:val="21"/>
        </w:rPr>
        <w:t>“结论”一栏填写“通过”或“不通过”；任何一项出现“×”的，结论为不通过；不通过的为无效投标。</w:t>
      </w:r>
    </w:p>
    <w:p w:rsidR="0041390E" w:rsidRPr="008D1088" w:rsidRDefault="0041390E" w:rsidP="008D1088">
      <w:pPr>
        <w:spacing w:line="360" w:lineRule="auto"/>
        <w:ind w:leftChars="200" w:left="31680" w:hangingChars="137" w:firstLine="31680"/>
        <w:rPr>
          <w:rFonts w:ascii="宋体"/>
          <w:szCs w:val="21"/>
        </w:rPr>
      </w:pPr>
      <w:r w:rsidRPr="008D1088">
        <w:rPr>
          <w:rFonts w:ascii="宋体" w:hAnsi="宋体"/>
          <w:szCs w:val="21"/>
        </w:rPr>
        <w:t xml:space="preserve">3. </w:t>
      </w:r>
      <w:r w:rsidRPr="008D1088">
        <w:rPr>
          <w:rFonts w:ascii="宋体" w:hAnsi="宋体" w:hint="eastAsia"/>
          <w:szCs w:val="21"/>
        </w:rPr>
        <w:t>汇总时出现不同意见的，评委会按简单多数原则表决决定。</w:t>
      </w:r>
    </w:p>
    <w:p w:rsidR="0041390E" w:rsidRPr="008D1088" w:rsidRDefault="0041390E" w:rsidP="008D1088">
      <w:pPr>
        <w:spacing w:line="360" w:lineRule="auto"/>
        <w:ind w:leftChars="200" w:left="31680" w:hangingChars="137" w:firstLine="31680"/>
        <w:rPr>
          <w:rFonts w:ascii="宋体"/>
          <w:szCs w:val="21"/>
        </w:rPr>
      </w:pPr>
      <w:r w:rsidRPr="008D1088">
        <w:rPr>
          <w:rFonts w:ascii="宋体" w:hAnsi="宋体"/>
          <w:szCs w:val="21"/>
        </w:rPr>
        <w:t xml:space="preserve">4. </w:t>
      </w:r>
      <w:r w:rsidRPr="008D1088">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rsidR="0041390E" w:rsidRPr="008D1088" w:rsidRDefault="0041390E" w:rsidP="008D1088">
      <w:pPr>
        <w:spacing w:line="360" w:lineRule="auto"/>
        <w:ind w:firstLineChars="294" w:firstLine="31680"/>
        <w:rPr>
          <w:rFonts w:ascii="宋体"/>
          <w:i/>
          <w:szCs w:val="21"/>
        </w:rPr>
      </w:pPr>
    </w:p>
    <w:p w:rsidR="0041390E" w:rsidRPr="008D1088" w:rsidRDefault="0041390E">
      <w:pPr>
        <w:spacing w:line="360" w:lineRule="auto"/>
        <w:rPr>
          <w:rFonts w:ascii="宋体" w:cs="宋体"/>
          <w:b/>
          <w:bCs/>
          <w:szCs w:val="21"/>
        </w:rPr>
      </w:pPr>
    </w:p>
    <w:p w:rsidR="0041390E" w:rsidRPr="008D1088" w:rsidRDefault="0041390E"/>
    <w:p w:rsidR="0041390E" w:rsidRPr="008D1088" w:rsidRDefault="0041390E">
      <w:pPr>
        <w:pStyle w:val="Heading1"/>
        <w:spacing w:before="0" w:after="0" w:line="360" w:lineRule="auto"/>
        <w:rPr>
          <w:rFonts w:ascii="宋体"/>
          <w:b/>
          <w:sz w:val="21"/>
          <w:szCs w:val="21"/>
        </w:rPr>
      </w:pPr>
      <w:r w:rsidRPr="008D1088">
        <w:rPr>
          <w:rFonts w:ascii="宋体"/>
          <w:b/>
          <w:sz w:val="21"/>
          <w:szCs w:val="21"/>
        </w:rPr>
        <w:br w:type="page"/>
      </w:r>
      <w:r w:rsidRPr="008D1088">
        <w:rPr>
          <w:rFonts w:ascii="宋体" w:hAnsi="宋体" w:hint="eastAsia"/>
          <w:b/>
          <w:sz w:val="21"/>
          <w:szCs w:val="21"/>
        </w:rPr>
        <w:t>附表二：商务评审表</w:t>
      </w:r>
    </w:p>
    <w:p w:rsidR="0041390E" w:rsidRPr="008D1088" w:rsidRDefault="0041390E">
      <w:pPr>
        <w:spacing w:line="360" w:lineRule="auto"/>
        <w:jc w:val="center"/>
        <w:rPr>
          <w:rFonts w:ascii="Arial" w:hAnsi="Arial" w:cs="Arial"/>
          <w:b/>
          <w:sz w:val="24"/>
        </w:rPr>
      </w:pPr>
      <w:r w:rsidRPr="008D1088">
        <w:rPr>
          <w:rFonts w:ascii="Arial" w:hAnsi="宋体" w:cs="Arial" w:hint="eastAsia"/>
          <w:b/>
          <w:sz w:val="24"/>
        </w:rPr>
        <w:t>商务评审表</w:t>
      </w:r>
    </w:p>
    <w:tbl>
      <w:tblPr>
        <w:tblW w:w="831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7"/>
        <w:gridCol w:w="5303"/>
        <w:gridCol w:w="933"/>
      </w:tblGrid>
      <w:tr w:rsidR="0041390E" w:rsidRPr="008D1088">
        <w:trPr>
          <w:cantSplit/>
          <w:trHeight w:val="158"/>
          <w:jc w:val="center"/>
        </w:trPr>
        <w:tc>
          <w:tcPr>
            <w:tcW w:w="2077"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b/>
                <w:szCs w:val="21"/>
              </w:rPr>
              <w:t>评</w:t>
            </w:r>
            <w:r w:rsidRPr="008D1088">
              <w:rPr>
                <w:rFonts w:ascii="宋体" w:hAnsi="宋体" w:cs="Arial"/>
                <w:b/>
                <w:szCs w:val="21"/>
              </w:rPr>
              <w:t xml:space="preserve"> </w:t>
            </w:r>
            <w:r w:rsidRPr="008D1088">
              <w:rPr>
                <w:rFonts w:ascii="宋体" w:hAnsi="宋体" w:cs="Arial" w:hint="eastAsia"/>
                <w:b/>
                <w:szCs w:val="21"/>
              </w:rPr>
              <w:t>审</w:t>
            </w:r>
            <w:r w:rsidRPr="008D1088">
              <w:rPr>
                <w:rFonts w:ascii="宋体" w:hAnsi="宋体" w:cs="Arial"/>
                <w:b/>
                <w:szCs w:val="21"/>
              </w:rPr>
              <w:t xml:space="preserve"> </w:t>
            </w:r>
            <w:r w:rsidRPr="008D1088">
              <w:rPr>
                <w:rFonts w:ascii="宋体" w:hAnsi="宋体" w:cs="Arial" w:hint="eastAsia"/>
                <w:b/>
                <w:szCs w:val="21"/>
              </w:rPr>
              <w:t>项</w:t>
            </w:r>
            <w:r w:rsidRPr="008D1088">
              <w:rPr>
                <w:rFonts w:ascii="宋体" w:hAnsi="宋体" w:cs="Arial"/>
                <w:b/>
                <w:szCs w:val="21"/>
              </w:rPr>
              <w:t xml:space="preserve"> </w:t>
            </w:r>
            <w:r w:rsidRPr="008D1088">
              <w:rPr>
                <w:rFonts w:ascii="宋体" w:hAnsi="宋体" w:cs="Arial" w:hint="eastAsia"/>
                <w:b/>
                <w:szCs w:val="21"/>
              </w:rPr>
              <w:t>目</w:t>
            </w:r>
          </w:p>
        </w:tc>
        <w:tc>
          <w:tcPr>
            <w:tcW w:w="530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b/>
                <w:szCs w:val="21"/>
              </w:rPr>
              <w:t>评</w:t>
            </w:r>
            <w:r w:rsidRPr="008D1088">
              <w:rPr>
                <w:rFonts w:ascii="宋体" w:hAnsi="宋体" w:cs="Arial"/>
                <w:b/>
                <w:szCs w:val="21"/>
              </w:rPr>
              <w:t xml:space="preserve"> </w:t>
            </w:r>
            <w:r w:rsidRPr="008D1088">
              <w:rPr>
                <w:rFonts w:ascii="宋体" w:hAnsi="宋体" w:cs="Arial" w:hint="eastAsia"/>
                <w:b/>
                <w:szCs w:val="21"/>
              </w:rPr>
              <w:t>审</w:t>
            </w:r>
            <w:r w:rsidRPr="008D1088">
              <w:rPr>
                <w:rFonts w:ascii="宋体" w:hAnsi="宋体" w:cs="Arial"/>
                <w:b/>
                <w:szCs w:val="21"/>
              </w:rPr>
              <w:t xml:space="preserve"> </w:t>
            </w:r>
            <w:r w:rsidRPr="008D1088">
              <w:rPr>
                <w:rFonts w:ascii="宋体" w:hAnsi="宋体" w:cs="Arial" w:hint="eastAsia"/>
                <w:b/>
                <w:szCs w:val="21"/>
              </w:rPr>
              <w:t>内</w:t>
            </w:r>
            <w:r w:rsidRPr="008D1088">
              <w:rPr>
                <w:rFonts w:ascii="宋体" w:hAnsi="宋体" w:cs="Arial"/>
                <w:b/>
                <w:szCs w:val="21"/>
              </w:rPr>
              <w:t xml:space="preserve"> </w:t>
            </w:r>
            <w:r w:rsidRPr="008D1088">
              <w:rPr>
                <w:rFonts w:ascii="宋体" w:hAnsi="宋体" w:cs="Arial" w:hint="eastAsia"/>
                <w:b/>
                <w:szCs w:val="21"/>
              </w:rPr>
              <w:t>容</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b/>
                <w:szCs w:val="21"/>
              </w:rPr>
              <w:t>分值</w:t>
            </w:r>
          </w:p>
        </w:tc>
      </w:tr>
      <w:tr w:rsidR="0041390E" w:rsidRPr="008D1088">
        <w:trPr>
          <w:cantSplit/>
          <w:trHeight w:val="158"/>
          <w:jc w:val="center"/>
        </w:trPr>
        <w:tc>
          <w:tcPr>
            <w:tcW w:w="2077"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企业信誉</w:t>
            </w:r>
          </w:p>
        </w:tc>
        <w:tc>
          <w:tcPr>
            <w:tcW w:w="5303" w:type="dxa"/>
            <w:vAlign w:val="center"/>
          </w:tcPr>
          <w:p w:rsidR="0041390E" w:rsidRPr="008D1088" w:rsidRDefault="0041390E" w:rsidP="009C44FB">
            <w:pPr>
              <w:adjustRightInd w:val="0"/>
              <w:snapToGrid w:val="0"/>
              <w:spacing w:beforeLines="30" w:afterLines="30"/>
              <w:rPr>
                <w:rFonts w:ascii="宋体" w:cs="Arial"/>
                <w:szCs w:val="21"/>
              </w:rPr>
            </w:pPr>
            <w:r w:rsidRPr="008D1088">
              <w:rPr>
                <w:rFonts w:ascii="宋体" w:hAnsi="宋体" w:cs="Arial" w:hint="eastAsia"/>
                <w:szCs w:val="21"/>
              </w:rPr>
              <w:t>自</w:t>
            </w:r>
            <w:r w:rsidRPr="008D1088">
              <w:rPr>
                <w:rFonts w:ascii="宋体" w:hAnsi="宋体" w:cs="Arial"/>
                <w:szCs w:val="21"/>
              </w:rPr>
              <w:t>2012</w:t>
            </w:r>
            <w:r w:rsidRPr="008D1088">
              <w:rPr>
                <w:rFonts w:ascii="宋体" w:hAnsi="宋体" w:cs="Arial" w:hint="eastAsia"/>
                <w:szCs w:val="21"/>
              </w:rPr>
              <w:t>年起，获得工商行政主管部门核发的“守合同，重信用”证书，每获得</w:t>
            </w:r>
            <w:r w:rsidRPr="008D1088">
              <w:rPr>
                <w:rFonts w:ascii="宋体" w:hAnsi="宋体" w:cs="Arial"/>
                <w:szCs w:val="21"/>
              </w:rPr>
              <w:t>1</w:t>
            </w:r>
            <w:r w:rsidRPr="008D1088">
              <w:rPr>
                <w:rFonts w:ascii="宋体" w:hAnsi="宋体" w:cs="Arial" w:hint="eastAsia"/>
                <w:szCs w:val="21"/>
              </w:rPr>
              <w:t>年得</w:t>
            </w:r>
            <w:r w:rsidRPr="008D1088">
              <w:rPr>
                <w:rFonts w:ascii="宋体" w:hAnsi="宋体" w:cs="Arial"/>
                <w:szCs w:val="21"/>
              </w:rPr>
              <w:t>0.5</w:t>
            </w:r>
            <w:r w:rsidRPr="008D1088">
              <w:rPr>
                <w:rFonts w:ascii="宋体" w:hAnsi="宋体" w:cs="Arial" w:hint="eastAsia"/>
                <w:szCs w:val="21"/>
              </w:rPr>
              <w:t>分，本项最高不超过</w:t>
            </w:r>
            <w:r w:rsidRPr="008D1088">
              <w:rPr>
                <w:rFonts w:ascii="宋体" w:hAnsi="宋体" w:cs="Arial"/>
                <w:szCs w:val="21"/>
              </w:rPr>
              <w:t>2</w:t>
            </w:r>
            <w:r w:rsidRPr="008D1088">
              <w:rPr>
                <w:rFonts w:ascii="宋体" w:hAnsi="宋体" w:cs="Arial" w:hint="eastAsia"/>
                <w:szCs w:val="21"/>
              </w:rPr>
              <w:t>分</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2</w:t>
            </w:r>
          </w:p>
        </w:tc>
      </w:tr>
      <w:tr w:rsidR="0041390E" w:rsidRPr="008D1088">
        <w:trPr>
          <w:cantSplit/>
          <w:trHeight w:val="255"/>
          <w:jc w:val="center"/>
        </w:trPr>
        <w:tc>
          <w:tcPr>
            <w:tcW w:w="2077"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企业认证</w:t>
            </w:r>
          </w:p>
        </w:tc>
        <w:tc>
          <w:tcPr>
            <w:tcW w:w="5303" w:type="dxa"/>
            <w:vAlign w:val="center"/>
          </w:tcPr>
          <w:p w:rsidR="0041390E" w:rsidRPr="008D1088" w:rsidRDefault="0041390E" w:rsidP="009C44FB">
            <w:pPr>
              <w:adjustRightInd w:val="0"/>
              <w:snapToGrid w:val="0"/>
              <w:spacing w:beforeLines="30" w:afterLines="30"/>
              <w:rPr>
                <w:rFonts w:ascii="宋体" w:cs="Arial"/>
                <w:szCs w:val="21"/>
              </w:rPr>
            </w:pPr>
            <w:r w:rsidRPr="008D1088">
              <w:rPr>
                <w:rFonts w:hint="eastAsia"/>
                <w:szCs w:val="21"/>
              </w:rPr>
              <w:t>投标人通过质量管理体系认证且在有效期内，</w:t>
            </w:r>
            <w:r w:rsidRPr="008D1088">
              <w:rPr>
                <w:rFonts w:ascii="宋体" w:hAnsi="宋体" w:cs="宋体" w:hint="eastAsia"/>
                <w:szCs w:val="21"/>
              </w:rPr>
              <w:t>具备有效的质量管理体系认证、环境管理体系认证和职业健康安全管理体系认证，每个证书</w:t>
            </w:r>
            <w:r w:rsidRPr="008D1088">
              <w:rPr>
                <w:rFonts w:hint="eastAsia"/>
                <w:szCs w:val="21"/>
              </w:rPr>
              <w:t>得</w:t>
            </w:r>
            <w:r w:rsidRPr="008D1088">
              <w:rPr>
                <w:szCs w:val="21"/>
              </w:rPr>
              <w:t>1</w:t>
            </w:r>
            <w:r w:rsidRPr="008D1088">
              <w:rPr>
                <w:rFonts w:hint="eastAsia"/>
                <w:szCs w:val="21"/>
              </w:rPr>
              <w:t>分</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3</w:t>
            </w:r>
          </w:p>
        </w:tc>
      </w:tr>
      <w:tr w:rsidR="0041390E" w:rsidRPr="008D1088">
        <w:trPr>
          <w:cantSplit/>
          <w:trHeight w:val="1730"/>
          <w:jc w:val="center"/>
        </w:trPr>
        <w:tc>
          <w:tcPr>
            <w:tcW w:w="2077"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财务状况</w:t>
            </w:r>
          </w:p>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 xml:space="preserve"> (</w:t>
            </w:r>
            <w:r w:rsidRPr="008D1088">
              <w:rPr>
                <w:rFonts w:ascii="宋体" w:hAnsi="宋体" w:cs="Arial" w:hint="eastAsia"/>
                <w:szCs w:val="21"/>
              </w:rPr>
              <w:t>横向比较</w:t>
            </w:r>
            <w:r w:rsidRPr="008D1088">
              <w:rPr>
                <w:rFonts w:ascii="宋体" w:hAnsi="宋体" w:cs="Arial"/>
                <w:szCs w:val="21"/>
              </w:rPr>
              <w:t>)</w:t>
            </w:r>
          </w:p>
        </w:tc>
        <w:tc>
          <w:tcPr>
            <w:tcW w:w="5303" w:type="dxa"/>
            <w:vAlign w:val="center"/>
          </w:tcPr>
          <w:p w:rsidR="0041390E" w:rsidRPr="008D1088" w:rsidRDefault="0041390E" w:rsidP="009C44FB">
            <w:pPr>
              <w:adjustRightInd w:val="0"/>
              <w:snapToGrid w:val="0"/>
              <w:spacing w:beforeLines="30" w:afterLines="30"/>
              <w:rPr>
                <w:rFonts w:ascii="宋体" w:cs="Arial"/>
                <w:szCs w:val="21"/>
              </w:rPr>
            </w:pPr>
            <w:r w:rsidRPr="008D1088">
              <w:rPr>
                <w:rFonts w:ascii="宋体" w:hAnsi="宋体" w:cs="Arial" w:hint="eastAsia"/>
                <w:szCs w:val="21"/>
              </w:rPr>
              <w:t>提供经审计的</w:t>
            </w:r>
            <w:r w:rsidRPr="008D1088">
              <w:rPr>
                <w:rFonts w:ascii="宋体" w:hAnsi="宋体" w:cs="Arial"/>
                <w:szCs w:val="21"/>
              </w:rPr>
              <w:t>2014</w:t>
            </w:r>
            <w:r w:rsidRPr="008D1088">
              <w:rPr>
                <w:rFonts w:ascii="宋体" w:hAnsi="宋体" w:cs="Arial" w:hint="eastAsia"/>
                <w:szCs w:val="21"/>
              </w:rPr>
              <w:t>或</w:t>
            </w:r>
            <w:r w:rsidRPr="008D1088">
              <w:rPr>
                <w:rFonts w:ascii="宋体" w:hAnsi="宋体" w:cs="Arial"/>
                <w:szCs w:val="21"/>
              </w:rPr>
              <w:t>2015</w:t>
            </w:r>
            <w:r w:rsidRPr="008D1088">
              <w:rPr>
                <w:rFonts w:ascii="宋体" w:hAnsi="宋体" w:cs="Arial" w:hint="eastAsia"/>
                <w:szCs w:val="21"/>
              </w:rPr>
              <w:t>年度财务报表，比较各投标人财务状况，优</w:t>
            </w:r>
            <w:r w:rsidRPr="008D1088">
              <w:rPr>
                <w:rFonts w:ascii="宋体" w:hAnsi="宋体" w:cs="Arial"/>
                <w:szCs w:val="21"/>
              </w:rPr>
              <w:t>5</w:t>
            </w:r>
            <w:r w:rsidRPr="008D1088">
              <w:rPr>
                <w:rFonts w:ascii="宋体" w:hAnsi="宋体" w:cs="Arial" w:hint="eastAsia"/>
                <w:szCs w:val="21"/>
              </w:rPr>
              <w:t>分，良</w:t>
            </w:r>
            <w:r w:rsidRPr="008D1088">
              <w:rPr>
                <w:rFonts w:ascii="宋体" w:hAnsi="宋体" w:cs="Arial"/>
                <w:szCs w:val="21"/>
              </w:rPr>
              <w:t>3</w:t>
            </w:r>
            <w:r w:rsidRPr="008D1088">
              <w:rPr>
                <w:rFonts w:ascii="宋体" w:hAnsi="宋体" w:cs="Arial" w:hint="eastAsia"/>
                <w:szCs w:val="21"/>
              </w:rPr>
              <w:t>分，一般</w:t>
            </w:r>
            <w:r w:rsidRPr="008D1088">
              <w:rPr>
                <w:rFonts w:ascii="宋体" w:hAnsi="宋体" w:cs="Arial"/>
                <w:szCs w:val="21"/>
              </w:rPr>
              <w:t>1</w:t>
            </w:r>
            <w:r w:rsidRPr="008D1088">
              <w:rPr>
                <w:rFonts w:ascii="宋体" w:hAnsi="宋体" w:cs="Arial" w:hint="eastAsia"/>
                <w:szCs w:val="21"/>
              </w:rPr>
              <w:t>分，未提供对应的审计报告</w:t>
            </w:r>
          </w:p>
          <w:p w:rsidR="0041390E" w:rsidRPr="008D1088" w:rsidRDefault="0041390E" w:rsidP="009C44FB">
            <w:pPr>
              <w:adjustRightInd w:val="0"/>
              <w:snapToGrid w:val="0"/>
              <w:spacing w:beforeLines="30" w:afterLines="30"/>
              <w:rPr>
                <w:rFonts w:ascii="宋体" w:cs="Arial"/>
                <w:szCs w:val="21"/>
              </w:rPr>
            </w:pPr>
            <w:r w:rsidRPr="008D1088">
              <w:rPr>
                <w:rFonts w:ascii="宋体" w:hAnsi="宋体" w:cs="Arial" w:hint="eastAsia"/>
                <w:szCs w:val="21"/>
              </w:rPr>
              <w:t>不能提供财务报表或所提供的财务报表未经审计</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5</w:t>
            </w:r>
          </w:p>
        </w:tc>
      </w:tr>
      <w:tr w:rsidR="0041390E" w:rsidRPr="008D1088">
        <w:trPr>
          <w:cantSplit/>
          <w:trHeight w:val="1125"/>
          <w:jc w:val="center"/>
        </w:trPr>
        <w:tc>
          <w:tcPr>
            <w:tcW w:w="2077"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项目业绩</w:t>
            </w:r>
          </w:p>
        </w:tc>
        <w:tc>
          <w:tcPr>
            <w:tcW w:w="5303" w:type="dxa"/>
            <w:vAlign w:val="center"/>
          </w:tcPr>
          <w:p w:rsidR="0041390E" w:rsidRPr="008D1088" w:rsidRDefault="0041390E" w:rsidP="009C44FB">
            <w:pPr>
              <w:adjustRightInd w:val="0"/>
              <w:snapToGrid w:val="0"/>
              <w:spacing w:beforeLines="30" w:afterLines="30"/>
              <w:rPr>
                <w:rFonts w:ascii="宋体" w:cs="Arial"/>
                <w:szCs w:val="21"/>
              </w:rPr>
            </w:pPr>
            <w:r w:rsidRPr="008D1088">
              <w:rPr>
                <w:rFonts w:ascii="宋体" w:hAnsi="宋体" w:cs="Arial" w:hint="eastAsia"/>
                <w:szCs w:val="21"/>
              </w:rPr>
              <w:t>完成过同类设备安装工程项目（合同金额为</w:t>
            </w:r>
            <w:r w:rsidRPr="008D1088">
              <w:rPr>
                <w:rFonts w:ascii="宋体" w:hAnsi="宋体" w:cs="Arial"/>
                <w:szCs w:val="21"/>
              </w:rPr>
              <w:t>20</w:t>
            </w:r>
            <w:r w:rsidRPr="008D1088">
              <w:rPr>
                <w:rFonts w:ascii="宋体" w:hAnsi="宋体" w:cs="Arial" w:hint="eastAsia"/>
                <w:szCs w:val="21"/>
              </w:rPr>
              <w:t>万元及以上）业绩，要求提供合同要点或验收证明复印件</w:t>
            </w:r>
            <w:r w:rsidRPr="008D1088">
              <w:rPr>
                <w:rFonts w:ascii="宋体" w:cs="Arial"/>
                <w:szCs w:val="21"/>
              </w:rPr>
              <w:t>,</w:t>
            </w:r>
            <w:r w:rsidRPr="008D1088">
              <w:rPr>
                <w:rFonts w:ascii="宋体" w:hAnsi="宋体" w:cs="Arial" w:hint="eastAsia"/>
                <w:szCs w:val="21"/>
              </w:rPr>
              <w:t>每个工程业绩得</w:t>
            </w:r>
            <w:r w:rsidRPr="008D1088">
              <w:rPr>
                <w:rFonts w:ascii="宋体" w:hAnsi="宋体" w:cs="Arial"/>
                <w:szCs w:val="21"/>
              </w:rPr>
              <w:t>1</w:t>
            </w:r>
            <w:r w:rsidRPr="008D1088">
              <w:rPr>
                <w:rFonts w:ascii="宋体" w:hAnsi="宋体" w:cs="Arial" w:hint="eastAsia"/>
                <w:szCs w:val="21"/>
              </w:rPr>
              <w:t>分，最高得</w:t>
            </w:r>
            <w:r w:rsidRPr="008D1088">
              <w:rPr>
                <w:rFonts w:ascii="宋体" w:hAnsi="宋体" w:cs="Arial"/>
                <w:szCs w:val="21"/>
              </w:rPr>
              <w:t>8</w:t>
            </w:r>
            <w:r w:rsidRPr="008D1088">
              <w:rPr>
                <w:rFonts w:ascii="宋体" w:hAnsi="宋体" w:cs="Arial" w:hint="eastAsia"/>
                <w:szCs w:val="21"/>
              </w:rPr>
              <w:t>分。</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8</w:t>
            </w:r>
          </w:p>
        </w:tc>
      </w:tr>
      <w:tr w:rsidR="0041390E" w:rsidRPr="008D1088">
        <w:trPr>
          <w:cantSplit/>
          <w:trHeight w:val="840"/>
          <w:jc w:val="center"/>
        </w:trPr>
        <w:tc>
          <w:tcPr>
            <w:tcW w:w="2077" w:type="dxa"/>
            <w:vAlign w:val="center"/>
          </w:tcPr>
          <w:p w:rsidR="0041390E" w:rsidRPr="008D1088" w:rsidRDefault="0041390E" w:rsidP="009C44FB">
            <w:pPr>
              <w:adjustRightInd w:val="0"/>
              <w:snapToGrid w:val="0"/>
              <w:spacing w:beforeLines="30" w:afterLines="30"/>
              <w:jc w:val="center"/>
              <w:rPr>
                <w:rFonts w:ascii="宋体"/>
                <w:szCs w:val="21"/>
              </w:rPr>
            </w:pPr>
            <w:r w:rsidRPr="008D1088">
              <w:rPr>
                <w:rFonts w:ascii="宋体" w:hAnsi="宋体" w:hint="eastAsia"/>
                <w:szCs w:val="21"/>
              </w:rPr>
              <w:t>工期保障计划</w:t>
            </w:r>
          </w:p>
        </w:tc>
        <w:tc>
          <w:tcPr>
            <w:tcW w:w="5303" w:type="dxa"/>
            <w:vAlign w:val="center"/>
          </w:tcPr>
          <w:p w:rsidR="0041390E" w:rsidRPr="008D1088" w:rsidRDefault="0041390E" w:rsidP="009C44FB">
            <w:pPr>
              <w:adjustRightInd w:val="0"/>
              <w:snapToGrid w:val="0"/>
              <w:spacing w:beforeLines="30" w:afterLines="30"/>
              <w:rPr>
                <w:rFonts w:ascii="宋体" w:cs="Arial"/>
                <w:szCs w:val="21"/>
              </w:rPr>
            </w:pPr>
            <w:r w:rsidRPr="008D1088">
              <w:rPr>
                <w:rFonts w:ascii="宋体" w:hAnsi="宋体" w:hint="eastAsia"/>
                <w:szCs w:val="21"/>
              </w:rPr>
              <w:t>工期保障计划可行、合理，保证措施具体；有违约承诺；工期保障优于招标文件要求得</w:t>
            </w:r>
            <w:r w:rsidRPr="008D1088">
              <w:rPr>
                <w:rFonts w:ascii="宋体" w:hAnsi="宋体"/>
                <w:szCs w:val="21"/>
              </w:rPr>
              <w:t>4</w:t>
            </w:r>
            <w:r w:rsidRPr="008D1088">
              <w:rPr>
                <w:rFonts w:ascii="宋体" w:hAnsi="宋体" w:hint="eastAsia"/>
                <w:szCs w:val="21"/>
              </w:rPr>
              <w:t>分；满足招标文件要求得</w:t>
            </w:r>
            <w:r w:rsidRPr="008D1088">
              <w:rPr>
                <w:rFonts w:ascii="宋体" w:hAnsi="宋体"/>
                <w:szCs w:val="21"/>
              </w:rPr>
              <w:t>2</w:t>
            </w:r>
            <w:r w:rsidRPr="008D1088">
              <w:rPr>
                <w:rFonts w:ascii="宋体" w:hAnsi="宋体" w:hint="eastAsia"/>
                <w:szCs w:val="21"/>
              </w:rPr>
              <w:t>分；不满足招标文件要求</w:t>
            </w:r>
            <w:r w:rsidRPr="008D1088">
              <w:rPr>
                <w:rFonts w:ascii="宋体"/>
                <w:szCs w:val="21"/>
              </w:rPr>
              <w:t>0</w:t>
            </w:r>
            <w:r w:rsidRPr="008D1088">
              <w:rPr>
                <w:rFonts w:ascii="宋体" w:hAnsi="宋体" w:hint="eastAsia"/>
                <w:szCs w:val="21"/>
              </w:rPr>
              <w:t>分。</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4</w:t>
            </w:r>
          </w:p>
        </w:tc>
      </w:tr>
      <w:tr w:rsidR="0041390E" w:rsidRPr="008D1088">
        <w:trPr>
          <w:cantSplit/>
          <w:trHeight w:val="20"/>
          <w:jc w:val="center"/>
        </w:trPr>
        <w:tc>
          <w:tcPr>
            <w:tcW w:w="2077" w:type="dxa"/>
            <w:vAlign w:val="center"/>
          </w:tcPr>
          <w:p w:rsidR="0041390E" w:rsidRPr="008D1088" w:rsidRDefault="0041390E" w:rsidP="009C44FB">
            <w:pPr>
              <w:adjustRightInd w:val="0"/>
              <w:snapToGrid w:val="0"/>
              <w:spacing w:beforeLines="30" w:afterLines="30"/>
              <w:jc w:val="center"/>
              <w:rPr>
                <w:rFonts w:ascii="宋体"/>
                <w:szCs w:val="21"/>
              </w:rPr>
            </w:pPr>
            <w:r w:rsidRPr="008D1088">
              <w:rPr>
                <w:rFonts w:ascii="宋体" w:hAnsi="宋体" w:hint="eastAsia"/>
                <w:szCs w:val="21"/>
              </w:rPr>
              <w:t>工程质量保证措施</w:t>
            </w:r>
          </w:p>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w:t>
            </w:r>
            <w:r w:rsidRPr="008D1088">
              <w:rPr>
                <w:rFonts w:ascii="宋体" w:hAnsi="宋体" w:cs="Arial" w:hint="eastAsia"/>
                <w:szCs w:val="21"/>
              </w:rPr>
              <w:t>横向比较</w:t>
            </w:r>
            <w:r w:rsidRPr="008D1088">
              <w:rPr>
                <w:rFonts w:ascii="宋体" w:hAnsi="宋体" w:cs="Arial"/>
                <w:szCs w:val="21"/>
              </w:rPr>
              <w:t>)</w:t>
            </w:r>
          </w:p>
        </w:tc>
        <w:tc>
          <w:tcPr>
            <w:tcW w:w="5303" w:type="dxa"/>
            <w:vAlign w:val="center"/>
          </w:tcPr>
          <w:p w:rsidR="0041390E" w:rsidRPr="008D1088" w:rsidRDefault="0041390E" w:rsidP="009C44FB">
            <w:pPr>
              <w:adjustRightInd w:val="0"/>
              <w:snapToGrid w:val="0"/>
              <w:spacing w:beforeLines="30" w:afterLines="30"/>
              <w:rPr>
                <w:rFonts w:ascii="宋体" w:cs="Arial"/>
                <w:szCs w:val="21"/>
              </w:rPr>
            </w:pPr>
            <w:r w:rsidRPr="008D1088">
              <w:rPr>
                <w:rFonts w:ascii="宋体" w:hAnsi="宋体" w:hint="eastAsia"/>
                <w:szCs w:val="21"/>
              </w:rPr>
              <w:t>工程质量保证措施可行、合理，保证措施。（优：</w:t>
            </w:r>
            <w:r w:rsidRPr="008D1088">
              <w:rPr>
                <w:rFonts w:ascii="宋体" w:hAnsi="宋体"/>
                <w:szCs w:val="21"/>
              </w:rPr>
              <w:t>3</w:t>
            </w:r>
            <w:r w:rsidRPr="008D1088">
              <w:rPr>
                <w:rFonts w:ascii="宋体" w:hAnsi="宋体" w:hint="eastAsia"/>
                <w:szCs w:val="21"/>
              </w:rPr>
              <w:t>分；良：</w:t>
            </w:r>
            <w:r w:rsidRPr="008D1088">
              <w:rPr>
                <w:rFonts w:ascii="宋体" w:hAnsi="宋体"/>
                <w:szCs w:val="21"/>
              </w:rPr>
              <w:t>2</w:t>
            </w:r>
            <w:r w:rsidRPr="008D1088">
              <w:rPr>
                <w:rFonts w:ascii="宋体" w:hAnsi="宋体" w:hint="eastAsia"/>
                <w:szCs w:val="21"/>
              </w:rPr>
              <w:t>分；一般</w:t>
            </w:r>
            <w:r w:rsidRPr="008D1088">
              <w:rPr>
                <w:rFonts w:ascii="宋体" w:hAnsi="宋体"/>
                <w:szCs w:val="21"/>
              </w:rPr>
              <w:t>1</w:t>
            </w:r>
            <w:r w:rsidRPr="008D1088">
              <w:rPr>
                <w:rFonts w:ascii="宋体" w:hAnsi="宋体" w:hint="eastAsia"/>
                <w:szCs w:val="21"/>
              </w:rPr>
              <w:t>分、差：</w:t>
            </w:r>
            <w:r w:rsidRPr="008D1088">
              <w:rPr>
                <w:rFonts w:ascii="宋体"/>
                <w:szCs w:val="21"/>
              </w:rPr>
              <w:t>0</w:t>
            </w:r>
            <w:r w:rsidRPr="008D1088">
              <w:rPr>
                <w:rFonts w:ascii="宋体" w:hAnsi="宋体" w:hint="eastAsia"/>
                <w:szCs w:val="21"/>
              </w:rPr>
              <w:t>分。）</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3</w:t>
            </w:r>
          </w:p>
        </w:tc>
      </w:tr>
      <w:tr w:rsidR="0041390E" w:rsidRPr="008D1088">
        <w:trPr>
          <w:cantSplit/>
          <w:trHeight w:val="20"/>
          <w:jc w:val="center"/>
        </w:trPr>
        <w:tc>
          <w:tcPr>
            <w:tcW w:w="7380" w:type="dxa"/>
            <w:gridSpan w:val="2"/>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合</w:t>
            </w:r>
            <w:r w:rsidRPr="008D1088">
              <w:rPr>
                <w:rFonts w:ascii="宋体" w:hAnsi="宋体" w:cs="Arial"/>
                <w:szCs w:val="21"/>
              </w:rPr>
              <w:t xml:space="preserve">   </w:t>
            </w:r>
            <w:r w:rsidRPr="008D1088">
              <w:rPr>
                <w:rFonts w:ascii="宋体" w:hAnsi="宋体" w:cs="Arial" w:hint="eastAsia"/>
                <w:szCs w:val="21"/>
              </w:rPr>
              <w:t>计</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25</w:t>
            </w:r>
          </w:p>
        </w:tc>
      </w:tr>
    </w:tbl>
    <w:p w:rsidR="0041390E" w:rsidRPr="008D1088" w:rsidRDefault="0041390E">
      <w:pPr>
        <w:spacing w:line="360" w:lineRule="auto"/>
      </w:pPr>
    </w:p>
    <w:p w:rsidR="0041390E" w:rsidRPr="008D1088" w:rsidRDefault="0041390E">
      <w:pPr>
        <w:spacing w:line="360" w:lineRule="auto"/>
        <w:rPr>
          <w:rFonts w:ascii="Arial" w:hAnsi="Arial" w:cs="Arial"/>
          <w:szCs w:val="21"/>
        </w:rPr>
      </w:pPr>
      <w:r w:rsidRPr="008D1088">
        <w:br w:type="page"/>
      </w:r>
      <w:r w:rsidRPr="008D1088">
        <w:rPr>
          <w:rFonts w:ascii="宋体" w:hAnsi="宋体" w:cs="宋体" w:hint="eastAsia"/>
          <w:b/>
          <w:bCs/>
          <w:szCs w:val="21"/>
        </w:rPr>
        <w:t>附件三、</w:t>
      </w:r>
    </w:p>
    <w:p w:rsidR="0041390E" w:rsidRPr="008D1088" w:rsidRDefault="0041390E">
      <w:pPr>
        <w:spacing w:line="360" w:lineRule="auto"/>
        <w:jc w:val="center"/>
        <w:rPr>
          <w:rFonts w:ascii="Arial" w:hAnsi="Arial" w:cs="Arial"/>
          <w:b/>
          <w:szCs w:val="21"/>
        </w:rPr>
      </w:pPr>
      <w:r w:rsidRPr="008D1088">
        <w:rPr>
          <w:rFonts w:ascii="Arial" w:hAnsi="宋体" w:cs="Arial" w:hint="eastAsia"/>
          <w:b/>
          <w:szCs w:val="21"/>
        </w:rPr>
        <w:t>技术评审表</w:t>
      </w:r>
    </w:p>
    <w:tbl>
      <w:tblPr>
        <w:tblW w:w="831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7"/>
        <w:gridCol w:w="5123"/>
        <w:gridCol w:w="933"/>
      </w:tblGrid>
      <w:tr w:rsidR="0041390E" w:rsidRPr="008D1088">
        <w:trPr>
          <w:cantSplit/>
          <w:trHeight w:val="458"/>
          <w:jc w:val="center"/>
        </w:trPr>
        <w:tc>
          <w:tcPr>
            <w:tcW w:w="2257" w:type="dxa"/>
            <w:vMerge w:val="restart"/>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评</w:t>
            </w:r>
            <w:r w:rsidRPr="008D1088">
              <w:rPr>
                <w:rFonts w:ascii="宋体" w:hAnsi="宋体" w:cs="Arial"/>
                <w:szCs w:val="21"/>
              </w:rPr>
              <w:t xml:space="preserve"> </w:t>
            </w:r>
            <w:r w:rsidRPr="008D1088">
              <w:rPr>
                <w:rFonts w:ascii="宋体" w:hAnsi="宋体" w:cs="Arial" w:hint="eastAsia"/>
                <w:szCs w:val="21"/>
              </w:rPr>
              <w:t>审</w:t>
            </w:r>
            <w:r w:rsidRPr="008D1088">
              <w:rPr>
                <w:rFonts w:ascii="宋体" w:hAnsi="宋体" w:cs="Arial"/>
                <w:szCs w:val="21"/>
              </w:rPr>
              <w:t xml:space="preserve"> </w:t>
            </w:r>
            <w:r w:rsidRPr="008D1088">
              <w:rPr>
                <w:rFonts w:ascii="宋体" w:hAnsi="宋体" w:cs="Arial" w:hint="eastAsia"/>
                <w:szCs w:val="21"/>
              </w:rPr>
              <w:t>项</w:t>
            </w:r>
            <w:r w:rsidRPr="008D1088">
              <w:rPr>
                <w:rFonts w:ascii="宋体" w:hAnsi="宋体" w:cs="Arial"/>
                <w:szCs w:val="21"/>
              </w:rPr>
              <w:t xml:space="preserve"> </w:t>
            </w:r>
            <w:r w:rsidRPr="008D1088">
              <w:rPr>
                <w:rFonts w:ascii="宋体" w:hAnsi="宋体" w:cs="Arial" w:hint="eastAsia"/>
                <w:szCs w:val="21"/>
              </w:rPr>
              <w:t>目</w:t>
            </w:r>
          </w:p>
        </w:tc>
        <w:tc>
          <w:tcPr>
            <w:tcW w:w="5123" w:type="dxa"/>
            <w:vMerge w:val="restart"/>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评</w:t>
            </w:r>
            <w:r w:rsidRPr="008D1088">
              <w:rPr>
                <w:rFonts w:ascii="宋体" w:hAnsi="宋体" w:cs="Arial"/>
                <w:szCs w:val="21"/>
              </w:rPr>
              <w:t xml:space="preserve"> </w:t>
            </w:r>
            <w:r w:rsidRPr="008D1088">
              <w:rPr>
                <w:rFonts w:ascii="宋体" w:hAnsi="宋体" w:cs="Arial" w:hint="eastAsia"/>
                <w:szCs w:val="21"/>
              </w:rPr>
              <w:t>审</w:t>
            </w:r>
            <w:r w:rsidRPr="008D1088">
              <w:rPr>
                <w:rFonts w:ascii="宋体" w:hAnsi="宋体" w:cs="Arial"/>
                <w:szCs w:val="21"/>
              </w:rPr>
              <w:t xml:space="preserve"> </w:t>
            </w:r>
            <w:r w:rsidRPr="008D1088">
              <w:rPr>
                <w:rFonts w:ascii="宋体" w:hAnsi="宋体" w:cs="Arial" w:hint="eastAsia"/>
                <w:szCs w:val="21"/>
              </w:rPr>
              <w:t>内</w:t>
            </w:r>
            <w:r w:rsidRPr="008D1088">
              <w:rPr>
                <w:rFonts w:ascii="宋体" w:hAnsi="宋体" w:cs="Arial"/>
                <w:szCs w:val="21"/>
              </w:rPr>
              <w:t xml:space="preserve"> </w:t>
            </w:r>
            <w:r w:rsidRPr="008D1088">
              <w:rPr>
                <w:rFonts w:ascii="宋体" w:hAnsi="宋体" w:cs="Arial" w:hint="eastAsia"/>
                <w:szCs w:val="21"/>
              </w:rPr>
              <w:t>容</w:t>
            </w:r>
          </w:p>
        </w:tc>
        <w:tc>
          <w:tcPr>
            <w:tcW w:w="933" w:type="dxa"/>
            <w:vMerge w:val="restart"/>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b/>
                <w:szCs w:val="21"/>
              </w:rPr>
              <w:t>分值</w:t>
            </w:r>
          </w:p>
        </w:tc>
      </w:tr>
      <w:tr w:rsidR="0041390E" w:rsidRPr="008D1088">
        <w:trPr>
          <w:cantSplit/>
          <w:trHeight w:val="312"/>
          <w:jc w:val="center"/>
        </w:trPr>
        <w:tc>
          <w:tcPr>
            <w:tcW w:w="2257" w:type="dxa"/>
            <w:vMerge/>
            <w:vAlign w:val="center"/>
          </w:tcPr>
          <w:p w:rsidR="0041390E" w:rsidRPr="008D1088" w:rsidRDefault="0041390E">
            <w:pPr>
              <w:widowControl/>
              <w:jc w:val="left"/>
              <w:rPr>
                <w:rFonts w:ascii="宋体" w:cs="Arial"/>
                <w:szCs w:val="21"/>
              </w:rPr>
            </w:pPr>
          </w:p>
        </w:tc>
        <w:tc>
          <w:tcPr>
            <w:tcW w:w="5123" w:type="dxa"/>
            <w:vMerge/>
            <w:vAlign w:val="center"/>
          </w:tcPr>
          <w:p w:rsidR="0041390E" w:rsidRPr="008D1088" w:rsidRDefault="0041390E" w:rsidP="009C44FB">
            <w:pPr>
              <w:adjustRightInd w:val="0"/>
              <w:snapToGrid w:val="0"/>
              <w:spacing w:beforeLines="30" w:afterLines="30"/>
              <w:rPr>
                <w:rFonts w:ascii="宋体" w:cs="Arial"/>
                <w:szCs w:val="21"/>
              </w:rPr>
            </w:pPr>
          </w:p>
        </w:tc>
        <w:tc>
          <w:tcPr>
            <w:tcW w:w="933" w:type="dxa"/>
            <w:vMerge/>
            <w:vAlign w:val="center"/>
          </w:tcPr>
          <w:p w:rsidR="0041390E" w:rsidRPr="008D1088" w:rsidRDefault="0041390E">
            <w:pPr>
              <w:widowControl/>
              <w:jc w:val="left"/>
              <w:rPr>
                <w:rFonts w:ascii="宋体" w:cs="Arial"/>
                <w:szCs w:val="21"/>
              </w:rPr>
            </w:pPr>
          </w:p>
        </w:tc>
      </w:tr>
      <w:tr w:rsidR="0041390E" w:rsidRPr="008D1088">
        <w:trPr>
          <w:cantSplit/>
          <w:trHeight w:val="312"/>
          <w:jc w:val="center"/>
        </w:trPr>
        <w:tc>
          <w:tcPr>
            <w:tcW w:w="2257" w:type="dxa"/>
            <w:vMerge/>
            <w:vAlign w:val="center"/>
          </w:tcPr>
          <w:p w:rsidR="0041390E" w:rsidRPr="008D1088" w:rsidRDefault="0041390E">
            <w:pPr>
              <w:widowControl/>
              <w:jc w:val="left"/>
              <w:rPr>
                <w:rFonts w:ascii="宋体" w:cs="Arial"/>
                <w:szCs w:val="21"/>
              </w:rPr>
            </w:pPr>
          </w:p>
        </w:tc>
        <w:tc>
          <w:tcPr>
            <w:tcW w:w="5123" w:type="dxa"/>
            <w:vMerge/>
            <w:vAlign w:val="center"/>
          </w:tcPr>
          <w:p w:rsidR="0041390E" w:rsidRPr="008D1088" w:rsidRDefault="0041390E" w:rsidP="009C44FB">
            <w:pPr>
              <w:adjustRightInd w:val="0"/>
              <w:snapToGrid w:val="0"/>
              <w:spacing w:beforeLines="30" w:afterLines="30"/>
              <w:rPr>
                <w:rFonts w:ascii="宋体" w:cs="Arial"/>
                <w:szCs w:val="21"/>
              </w:rPr>
            </w:pPr>
          </w:p>
        </w:tc>
        <w:tc>
          <w:tcPr>
            <w:tcW w:w="933" w:type="dxa"/>
            <w:vMerge/>
            <w:vAlign w:val="center"/>
          </w:tcPr>
          <w:p w:rsidR="0041390E" w:rsidRPr="008D1088" w:rsidRDefault="0041390E">
            <w:pPr>
              <w:widowControl/>
              <w:jc w:val="left"/>
              <w:rPr>
                <w:rFonts w:ascii="宋体" w:cs="Arial"/>
                <w:szCs w:val="21"/>
              </w:rPr>
            </w:pPr>
          </w:p>
        </w:tc>
      </w:tr>
      <w:tr w:rsidR="0041390E" w:rsidRPr="008D1088">
        <w:trPr>
          <w:cantSplit/>
          <w:trHeight w:val="365"/>
          <w:jc w:val="center"/>
        </w:trPr>
        <w:tc>
          <w:tcPr>
            <w:tcW w:w="2257" w:type="dxa"/>
            <w:vMerge w:val="restart"/>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设备材料品牌</w:t>
            </w:r>
          </w:p>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w:t>
            </w:r>
            <w:r w:rsidRPr="008D1088">
              <w:rPr>
                <w:rFonts w:ascii="宋体" w:hAnsi="宋体" w:cs="Arial" w:hint="eastAsia"/>
                <w:szCs w:val="21"/>
              </w:rPr>
              <w:t>横向比较</w:t>
            </w:r>
            <w:r w:rsidRPr="008D1088">
              <w:rPr>
                <w:rFonts w:ascii="宋体" w:hAnsi="宋体" w:cs="Arial"/>
                <w:szCs w:val="21"/>
              </w:rPr>
              <w:t>)</w:t>
            </w:r>
          </w:p>
        </w:tc>
        <w:tc>
          <w:tcPr>
            <w:tcW w:w="5123" w:type="dxa"/>
            <w:vMerge w:val="restart"/>
            <w:vAlign w:val="center"/>
          </w:tcPr>
          <w:p w:rsidR="0041390E" w:rsidRPr="008D1088" w:rsidRDefault="0041390E" w:rsidP="009C44FB">
            <w:pPr>
              <w:adjustRightInd w:val="0"/>
              <w:snapToGrid w:val="0"/>
              <w:spacing w:beforeLines="30" w:afterLines="30"/>
              <w:rPr>
                <w:rFonts w:ascii="宋体" w:cs="Arial"/>
                <w:szCs w:val="21"/>
              </w:rPr>
            </w:pPr>
            <w:r w:rsidRPr="008D1088">
              <w:rPr>
                <w:rFonts w:ascii="宋体" w:hAnsi="宋体" w:cs="Arial" w:hint="eastAsia"/>
                <w:szCs w:val="21"/>
              </w:rPr>
              <w:t>横向比较各投标人提供设备、材料的品牌及技术参数，根据其市场品牌知名度，技术参数响应，优</w:t>
            </w:r>
            <w:r w:rsidRPr="008D1088">
              <w:rPr>
                <w:rFonts w:ascii="宋体" w:hAnsi="宋体" w:cs="Arial"/>
                <w:szCs w:val="21"/>
              </w:rPr>
              <w:t>5</w:t>
            </w:r>
            <w:r w:rsidRPr="008D1088">
              <w:rPr>
                <w:rFonts w:ascii="宋体" w:hAnsi="宋体" w:cs="Arial" w:hint="eastAsia"/>
                <w:szCs w:val="21"/>
              </w:rPr>
              <w:t>分，良</w:t>
            </w:r>
            <w:r w:rsidRPr="008D1088">
              <w:rPr>
                <w:rFonts w:ascii="宋体" w:hAnsi="宋体" w:cs="Arial"/>
                <w:szCs w:val="21"/>
              </w:rPr>
              <w:t>3</w:t>
            </w:r>
            <w:r w:rsidRPr="008D1088">
              <w:rPr>
                <w:rFonts w:ascii="宋体" w:hAnsi="宋体" w:cs="Arial" w:hint="eastAsia"/>
                <w:szCs w:val="21"/>
              </w:rPr>
              <w:t>分，一般</w:t>
            </w:r>
            <w:r w:rsidRPr="008D1088">
              <w:rPr>
                <w:rFonts w:ascii="宋体" w:hAnsi="宋体" w:cs="Arial"/>
                <w:szCs w:val="21"/>
              </w:rPr>
              <w:t>2</w:t>
            </w:r>
            <w:r w:rsidRPr="008D1088">
              <w:rPr>
                <w:rFonts w:ascii="宋体" w:hAnsi="宋体" w:cs="Arial" w:hint="eastAsia"/>
                <w:szCs w:val="21"/>
              </w:rPr>
              <w:t>分。</w:t>
            </w:r>
          </w:p>
        </w:tc>
        <w:tc>
          <w:tcPr>
            <w:tcW w:w="933" w:type="dxa"/>
            <w:vMerge w:val="restart"/>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5</w:t>
            </w:r>
          </w:p>
        </w:tc>
      </w:tr>
      <w:tr w:rsidR="0041390E" w:rsidRPr="008D1088">
        <w:trPr>
          <w:cantSplit/>
          <w:trHeight w:val="312"/>
          <w:jc w:val="center"/>
        </w:trPr>
        <w:tc>
          <w:tcPr>
            <w:tcW w:w="2257" w:type="dxa"/>
            <w:vMerge/>
            <w:vAlign w:val="center"/>
          </w:tcPr>
          <w:p w:rsidR="0041390E" w:rsidRPr="008D1088" w:rsidRDefault="0041390E">
            <w:pPr>
              <w:widowControl/>
              <w:jc w:val="left"/>
              <w:rPr>
                <w:rFonts w:ascii="宋体" w:cs="Arial"/>
                <w:szCs w:val="21"/>
              </w:rPr>
            </w:pPr>
          </w:p>
        </w:tc>
        <w:tc>
          <w:tcPr>
            <w:tcW w:w="5123" w:type="dxa"/>
            <w:vMerge/>
            <w:vAlign w:val="center"/>
          </w:tcPr>
          <w:p w:rsidR="0041390E" w:rsidRPr="008D1088" w:rsidRDefault="0041390E" w:rsidP="009C44FB">
            <w:pPr>
              <w:adjustRightInd w:val="0"/>
              <w:snapToGrid w:val="0"/>
              <w:spacing w:beforeLines="30" w:afterLines="30"/>
              <w:rPr>
                <w:rFonts w:ascii="宋体" w:cs="Arial"/>
                <w:szCs w:val="21"/>
              </w:rPr>
            </w:pPr>
          </w:p>
        </w:tc>
        <w:tc>
          <w:tcPr>
            <w:tcW w:w="933" w:type="dxa"/>
            <w:vMerge/>
            <w:vAlign w:val="center"/>
          </w:tcPr>
          <w:p w:rsidR="0041390E" w:rsidRPr="008D1088" w:rsidRDefault="0041390E">
            <w:pPr>
              <w:widowControl/>
              <w:jc w:val="left"/>
              <w:rPr>
                <w:rFonts w:ascii="宋体" w:cs="Arial"/>
                <w:szCs w:val="21"/>
              </w:rPr>
            </w:pPr>
          </w:p>
        </w:tc>
      </w:tr>
      <w:tr w:rsidR="0041390E" w:rsidRPr="008D1088">
        <w:trPr>
          <w:cantSplit/>
          <w:trHeight w:val="312"/>
          <w:jc w:val="center"/>
        </w:trPr>
        <w:tc>
          <w:tcPr>
            <w:tcW w:w="2257" w:type="dxa"/>
            <w:vMerge/>
            <w:vAlign w:val="center"/>
          </w:tcPr>
          <w:p w:rsidR="0041390E" w:rsidRPr="008D1088" w:rsidRDefault="0041390E">
            <w:pPr>
              <w:widowControl/>
              <w:jc w:val="left"/>
              <w:rPr>
                <w:rFonts w:ascii="宋体" w:cs="Arial"/>
                <w:szCs w:val="21"/>
              </w:rPr>
            </w:pPr>
          </w:p>
        </w:tc>
        <w:tc>
          <w:tcPr>
            <w:tcW w:w="5123" w:type="dxa"/>
            <w:vMerge/>
            <w:vAlign w:val="center"/>
          </w:tcPr>
          <w:p w:rsidR="0041390E" w:rsidRPr="008D1088" w:rsidRDefault="0041390E" w:rsidP="009C44FB">
            <w:pPr>
              <w:adjustRightInd w:val="0"/>
              <w:snapToGrid w:val="0"/>
              <w:spacing w:beforeLines="30" w:afterLines="30"/>
              <w:rPr>
                <w:rFonts w:ascii="宋体" w:cs="Arial"/>
                <w:szCs w:val="21"/>
              </w:rPr>
            </w:pPr>
          </w:p>
        </w:tc>
        <w:tc>
          <w:tcPr>
            <w:tcW w:w="933" w:type="dxa"/>
            <w:vMerge/>
            <w:vAlign w:val="center"/>
          </w:tcPr>
          <w:p w:rsidR="0041390E" w:rsidRPr="008D1088" w:rsidRDefault="0041390E">
            <w:pPr>
              <w:widowControl/>
              <w:jc w:val="left"/>
              <w:rPr>
                <w:rFonts w:ascii="宋体" w:cs="Arial"/>
                <w:szCs w:val="21"/>
              </w:rPr>
            </w:pPr>
          </w:p>
        </w:tc>
      </w:tr>
      <w:tr w:rsidR="0041390E" w:rsidRPr="008D1088">
        <w:trPr>
          <w:cantSplit/>
          <w:trHeight w:val="365"/>
          <w:jc w:val="center"/>
        </w:trPr>
        <w:tc>
          <w:tcPr>
            <w:tcW w:w="2257" w:type="dxa"/>
            <w:vMerge w:val="restart"/>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施工方案的可行性、针对性和可操作性</w:t>
            </w:r>
          </w:p>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w:t>
            </w:r>
            <w:r w:rsidRPr="008D1088">
              <w:rPr>
                <w:rFonts w:ascii="宋体" w:hAnsi="宋体" w:cs="Arial" w:hint="eastAsia"/>
                <w:szCs w:val="21"/>
              </w:rPr>
              <w:t>横向比较</w:t>
            </w:r>
            <w:r w:rsidRPr="008D1088">
              <w:rPr>
                <w:rFonts w:ascii="宋体" w:hAnsi="宋体" w:cs="Arial"/>
                <w:szCs w:val="21"/>
              </w:rPr>
              <w:t>)</w:t>
            </w:r>
          </w:p>
        </w:tc>
        <w:tc>
          <w:tcPr>
            <w:tcW w:w="5123" w:type="dxa"/>
            <w:vMerge w:val="restart"/>
            <w:vAlign w:val="center"/>
          </w:tcPr>
          <w:p w:rsidR="0041390E" w:rsidRPr="008D1088" w:rsidRDefault="0041390E" w:rsidP="009C44FB">
            <w:pPr>
              <w:adjustRightInd w:val="0"/>
              <w:snapToGrid w:val="0"/>
              <w:spacing w:beforeLines="30" w:afterLines="30"/>
              <w:rPr>
                <w:rFonts w:ascii="宋体" w:cs="Arial"/>
                <w:szCs w:val="21"/>
              </w:rPr>
            </w:pPr>
            <w:r w:rsidRPr="008D1088">
              <w:rPr>
                <w:rFonts w:ascii="宋体" w:hAnsi="宋体" w:cs="Arial" w:hint="eastAsia"/>
                <w:szCs w:val="21"/>
              </w:rPr>
              <w:t>比较各投标人的施工方案设计合理、先进、有针对性；能考虑业主的现有状况和使用需求。对现有图纸能提出改进建议和深化设计。优</w:t>
            </w:r>
            <w:r w:rsidRPr="008D1088">
              <w:rPr>
                <w:rFonts w:ascii="宋体" w:hAnsi="宋体" w:cs="Arial"/>
                <w:szCs w:val="21"/>
              </w:rPr>
              <w:t>9-10</w:t>
            </w:r>
            <w:r w:rsidRPr="008D1088">
              <w:rPr>
                <w:rFonts w:ascii="宋体" w:hAnsi="宋体" w:cs="Arial" w:hint="eastAsia"/>
                <w:szCs w:val="21"/>
              </w:rPr>
              <w:t>，良</w:t>
            </w:r>
            <w:r w:rsidRPr="008D1088">
              <w:rPr>
                <w:rFonts w:ascii="宋体" w:hAnsi="宋体" w:cs="Arial"/>
                <w:szCs w:val="21"/>
              </w:rPr>
              <w:t>8-6</w:t>
            </w:r>
            <w:r w:rsidRPr="008D1088">
              <w:rPr>
                <w:rFonts w:ascii="宋体" w:hAnsi="宋体" w:cs="Arial" w:hint="eastAsia"/>
                <w:szCs w:val="21"/>
              </w:rPr>
              <w:t>分，一般</w:t>
            </w:r>
            <w:r w:rsidRPr="008D1088">
              <w:rPr>
                <w:rFonts w:ascii="宋体" w:hAnsi="宋体" w:cs="Arial"/>
                <w:szCs w:val="21"/>
              </w:rPr>
              <w:t>5-3</w:t>
            </w:r>
            <w:r w:rsidRPr="008D1088">
              <w:rPr>
                <w:rFonts w:ascii="宋体" w:hAnsi="宋体" w:cs="Arial" w:hint="eastAsia"/>
                <w:szCs w:val="21"/>
              </w:rPr>
              <w:t>分，差</w:t>
            </w:r>
            <w:r w:rsidRPr="008D1088">
              <w:rPr>
                <w:rFonts w:ascii="宋体" w:hAnsi="宋体" w:cs="Arial"/>
                <w:szCs w:val="21"/>
              </w:rPr>
              <w:t>2-1</w:t>
            </w:r>
            <w:r w:rsidRPr="008D1088">
              <w:rPr>
                <w:rFonts w:ascii="宋体" w:hAnsi="宋体" w:cs="Arial" w:hint="eastAsia"/>
                <w:szCs w:val="21"/>
              </w:rPr>
              <w:t>分。</w:t>
            </w:r>
          </w:p>
        </w:tc>
        <w:tc>
          <w:tcPr>
            <w:tcW w:w="933" w:type="dxa"/>
            <w:vMerge w:val="restart"/>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10</w:t>
            </w:r>
          </w:p>
        </w:tc>
      </w:tr>
      <w:tr w:rsidR="0041390E" w:rsidRPr="008D1088">
        <w:trPr>
          <w:cantSplit/>
          <w:trHeight w:val="312"/>
          <w:jc w:val="center"/>
        </w:trPr>
        <w:tc>
          <w:tcPr>
            <w:tcW w:w="2257" w:type="dxa"/>
            <w:vMerge/>
            <w:vAlign w:val="center"/>
          </w:tcPr>
          <w:p w:rsidR="0041390E" w:rsidRPr="008D1088" w:rsidRDefault="0041390E">
            <w:pPr>
              <w:widowControl/>
              <w:jc w:val="left"/>
              <w:rPr>
                <w:rFonts w:ascii="宋体" w:cs="Arial"/>
                <w:szCs w:val="21"/>
              </w:rPr>
            </w:pPr>
          </w:p>
        </w:tc>
        <w:tc>
          <w:tcPr>
            <w:tcW w:w="5123" w:type="dxa"/>
            <w:vMerge/>
            <w:vAlign w:val="center"/>
          </w:tcPr>
          <w:p w:rsidR="0041390E" w:rsidRPr="008D1088" w:rsidRDefault="0041390E" w:rsidP="009C44FB">
            <w:pPr>
              <w:adjustRightInd w:val="0"/>
              <w:snapToGrid w:val="0"/>
              <w:spacing w:beforeLines="30" w:afterLines="30"/>
              <w:rPr>
                <w:rFonts w:ascii="宋体" w:cs="Arial"/>
                <w:szCs w:val="21"/>
              </w:rPr>
            </w:pPr>
          </w:p>
        </w:tc>
        <w:tc>
          <w:tcPr>
            <w:tcW w:w="933" w:type="dxa"/>
            <w:vMerge/>
            <w:vAlign w:val="center"/>
          </w:tcPr>
          <w:p w:rsidR="0041390E" w:rsidRPr="008D1088" w:rsidRDefault="0041390E">
            <w:pPr>
              <w:widowControl/>
              <w:jc w:val="left"/>
              <w:rPr>
                <w:rFonts w:ascii="宋体" w:cs="Arial"/>
                <w:szCs w:val="21"/>
              </w:rPr>
            </w:pPr>
          </w:p>
        </w:tc>
      </w:tr>
      <w:tr w:rsidR="0041390E" w:rsidRPr="008D1088">
        <w:trPr>
          <w:cantSplit/>
          <w:trHeight w:val="312"/>
          <w:jc w:val="center"/>
        </w:trPr>
        <w:tc>
          <w:tcPr>
            <w:tcW w:w="2257" w:type="dxa"/>
            <w:vMerge/>
            <w:vAlign w:val="center"/>
          </w:tcPr>
          <w:p w:rsidR="0041390E" w:rsidRPr="008D1088" w:rsidRDefault="0041390E">
            <w:pPr>
              <w:widowControl/>
              <w:jc w:val="left"/>
              <w:rPr>
                <w:rFonts w:ascii="宋体" w:cs="Arial"/>
                <w:szCs w:val="21"/>
              </w:rPr>
            </w:pPr>
          </w:p>
        </w:tc>
        <w:tc>
          <w:tcPr>
            <w:tcW w:w="5123" w:type="dxa"/>
            <w:vMerge/>
            <w:vAlign w:val="center"/>
          </w:tcPr>
          <w:p w:rsidR="0041390E" w:rsidRPr="008D1088" w:rsidRDefault="0041390E" w:rsidP="009C44FB">
            <w:pPr>
              <w:adjustRightInd w:val="0"/>
              <w:snapToGrid w:val="0"/>
              <w:spacing w:beforeLines="30" w:afterLines="30"/>
              <w:rPr>
                <w:rFonts w:ascii="宋体" w:cs="Arial"/>
                <w:szCs w:val="21"/>
              </w:rPr>
            </w:pPr>
          </w:p>
        </w:tc>
        <w:tc>
          <w:tcPr>
            <w:tcW w:w="933" w:type="dxa"/>
            <w:vMerge/>
            <w:vAlign w:val="center"/>
          </w:tcPr>
          <w:p w:rsidR="0041390E" w:rsidRPr="008D1088" w:rsidRDefault="0041390E">
            <w:pPr>
              <w:widowControl/>
              <w:jc w:val="left"/>
              <w:rPr>
                <w:rFonts w:ascii="宋体" w:cs="Arial"/>
                <w:szCs w:val="21"/>
              </w:rPr>
            </w:pPr>
          </w:p>
        </w:tc>
      </w:tr>
      <w:tr w:rsidR="0041390E" w:rsidRPr="008D1088">
        <w:trPr>
          <w:cantSplit/>
          <w:trHeight w:val="365"/>
          <w:jc w:val="center"/>
        </w:trPr>
        <w:tc>
          <w:tcPr>
            <w:tcW w:w="2257" w:type="dxa"/>
            <w:vMerge w:val="restart"/>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实施计划</w:t>
            </w:r>
          </w:p>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w:t>
            </w:r>
            <w:r w:rsidRPr="008D1088">
              <w:rPr>
                <w:rFonts w:ascii="宋体" w:hAnsi="宋体" w:cs="Arial" w:hint="eastAsia"/>
                <w:szCs w:val="21"/>
              </w:rPr>
              <w:t>横向比较</w:t>
            </w:r>
            <w:r w:rsidRPr="008D1088">
              <w:rPr>
                <w:rFonts w:ascii="宋体" w:hAnsi="宋体" w:cs="Arial"/>
                <w:szCs w:val="21"/>
              </w:rPr>
              <w:t>)</w:t>
            </w:r>
          </w:p>
        </w:tc>
        <w:tc>
          <w:tcPr>
            <w:tcW w:w="5123" w:type="dxa"/>
            <w:vMerge w:val="restart"/>
            <w:vAlign w:val="center"/>
          </w:tcPr>
          <w:p w:rsidR="0041390E" w:rsidRPr="008D1088" w:rsidRDefault="0041390E" w:rsidP="009C44FB">
            <w:pPr>
              <w:adjustRightInd w:val="0"/>
              <w:snapToGrid w:val="0"/>
              <w:spacing w:beforeLines="30" w:afterLines="30"/>
              <w:rPr>
                <w:rFonts w:ascii="宋体" w:cs="Arial"/>
                <w:szCs w:val="21"/>
              </w:rPr>
            </w:pPr>
            <w:r w:rsidRPr="008D1088">
              <w:rPr>
                <w:rFonts w:ascii="宋体" w:hAnsi="宋体" w:cs="Arial" w:hint="eastAsia"/>
                <w:szCs w:val="21"/>
              </w:rPr>
              <w:t>比较各投标人的施工进度计划，完全满足用户要求，实施计划科学、合理，优</w:t>
            </w:r>
            <w:r w:rsidRPr="008D1088">
              <w:rPr>
                <w:rFonts w:ascii="宋体" w:hAnsi="宋体" w:cs="Arial"/>
                <w:szCs w:val="21"/>
              </w:rPr>
              <w:t>5</w:t>
            </w:r>
            <w:r w:rsidRPr="008D1088">
              <w:rPr>
                <w:rFonts w:ascii="宋体" w:hAnsi="宋体" w:cs="Arial" w:hint="eastAsia"/>
                <w:szCs w:val="21"/>
              </w:rPr>
              <w:t>分，良</w:t>
            </w:r>
            <w:r w:rsidRPr="008D1088">
              <w:rPr>
                <w:rFonts w:ascii="宋体" w:hAnsi="宋体" w:cs="Arial"/>
                <w:szCs w:val="21"/>
              </w:rPr>
              <w:t>4</w:t>
            </w:r>
            <w:r w:rsidRPr="008D1088">
              <w:rPr>
                <w:rFonts w:ascii="宋体" w:hAnsi="宋体" w:cs="Arial" w:hint="eastAsia"/>
                <w:szCs w:val="21"/>
              </w:rPr>
              <w:t>分，一般</w:t>
            </w:r>
            <w:r w:rsidRPr="008D1088">
              <w:rPr>
                <w:rFonts w:ascii="宋体" w:hAnsi="宋体" w:cs="Arial"/>
                <w:szCs w:val="21"/>
              </w:rPr>
              <w:t>2</w:t>
            </w:r>
            <w:r w:rsidRPr="008D1088">
              <w:rPr>
                <w:rFonts w:ascii="宋体" w:hAnsi="宋体" w:cs="Arial" w:hint="eastAsia"/>
                <w:szCs w:val="21"/>
              </w:rPr>
              <w:t>分，无</w:t>
            </w:r>
            <w:r w:rsidRPr="008D1088">
              <w:rPr>
                <w:rFonts w:ascii="宋体" w:cs="Arial"/>
                <w:szCs w:val="21"/>
              </w:rPr>
              <w:t>0</w:t>
            </w:r>
            <w:r w:rsidRPr="008D1088">
              <w:rPr>
                <w:rFonts w:ascii="宋体" w:hAnsi="宋体" w:cs="Arial" w:hint="eastAsia"/>
                <w:szCs w:val="21"/>
              </w:rPr>
              <w:t>分。</w:t>
            </w:r>
          </w:p>
        </w:tc>
        <w:tc>
          <w:tcPr>
            <w:tcW w:w="933" w:type="dxa"/>
            <w:vMerge w:val="restart"/>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5</w:t>
            </w:r>
          </w:p>
        </w:tc>
      </w:tr>
      <w:tr w:rsidR="0041390E" w:rsidRPr="008D1088">
        <w:trPr>
          <w:cantSplit/>
          <w:trHeight w:val="312"/>
          <w:jc w:val="center"/>
        </w:trPr>
        <w:tc>
          <w:tcPr>
            <w:tcW w:w="2257" w:type="dxa"/>
            <w:vMerge/>
            <w:vAlign w:val="center"/>
          </w:tcPr>
          <w:p w:rsidR="0041390E" w:rsidRPr="008D1088" w:rsidRDefault="0041390E">
            <w:pPr>
              <w:widowControl/>
              <w:jc w:val="left"/>
              <w:rPr>
                <w:rFonts w:ascii="宋体" w:cs="Arial"/>
                <w:szCs w:val="21"/>
              </w:rPr>
            </w:pPr>
          </w:p>
        </w:tc>
        <w:tc>
          <w:tcPr>
            <w:tcW w:w="5123" w:type="dxa"/>
            <w:vMerge/>
            <w:vAlign w:val="center"/>
          </w:tcPr>
          <w:p w:rsidR="0041390E" w:rsidRPr="008D1088" w:rsidRDefault="0041390E" w:rsidP="009C44FB">
            <w:pPr>
              <w:adjustRightInd w:val="0"/>
              <w:snapToGrid w:val="0"/>
              <w:spacing w:beforeLines="30" w:afterLines="30"/>
              <w:rPr>
                <w:rFonts w:ascii="宋体" w:cs="Arial"/>
                <w:szCs w:val="21"/>
              </w:rPr>
            </w:pPr>
          </w:p>
        </w:tc>
        <w:tc>
          <w:tcPr>
            <w:tcW w:w="933" w:type="dxa"/>
            <w:vMerge/>
            <w:vAlign w:val="center"/>
          </w:tcPr>
          <w:p w:rsidR="0041390E" w:rsidRPr="008D1088" w:rsidRDefault="0041390E">
            <w:pPr>
              <w:widowControl/>
              <w:jc w:val="left"/>
              <w:rPr>
                <w:rFonts w:ascii="宋体" w:cs="Arial"/>
                <w:szCs w:val="21"/>
              </w:rPr>
            </w:pPr>
          </w:p>
        </w:tc>
      </w:tr>
      <w:tr w:rsidR="0041390E" w:rsidRPr="008D1088">
        <w:trPr>
          <w:cantSplit/>
          <w:trHeight w:val="312"/>
          <w:jc w:val="center"/>
        </w:trPr>
        <w:tc>
          <w:tcPr>
            <w:tcW w:w="2257" w:type="dxa"/>
            <w:vMerge/>
            <w:vAlign w:val="center"/>
          </w:tcPr>
          <w:p w:rsidR="0041390E" w:rsidRPr="008D1088" w:rsidRDefault="0041390E">
            <w:pPr>
              <w:widowControl/>
              <w:jc w:val="left"/>
              <w:rPr>
                <w:rFonts w:ascii="宋体" w:cs="Arial"/>
                <w:szCs w:val="21"/>
              </w:rPr>
            </w:pPr>
          </w:p>
        </w:tc>
        <w:tc>
          <w:tcPr>
            <w:tcW w:w="5123" w:type="dxa"/>
            <w:vMerge/>
            <w:vAlign w:val="center"/>
          </w:tcPr>
          <w:p w:rsidR="0041390E" w:rsidRPr="008D1088" w:rsidRDefault="0041390E" w:rsidP="009C44FB">
            <w:pPr>
              <w:adjustRightInd w:val="0"/>
              <w:snapToGrid w:val="0"/>
              <w:spacing w:beforeLines="30" w:afterLines="30"/>
              <w:rPr>
                <w:rFonts w:ascii="宋体" w:cs="Arial"/>
                <w:szCs w:val="21"/>
              </w:rPr>
            </w:pPr>
          </w:p>
        </w:tc>
        <w:tc>
          <w:tcPr>
            <w:tcW w:w="933" w:type="dxa"/>
            <w:vMerge/>
            <w:vAlign w:val="center"/>
          </w:tcPr>
          <w:p w:rsidR="0041390E" w:rsidRPr="008D1088" w:rsidRDefault="0041390E">
            <w:pPr>
              <w:widowControl/>
              <w:jc w:val="left"/>
              <w:rPr>
                <w:rFonts w:ascii="宋体" w:cs="Arial"/>
                <w:szCs w:val="21"/>
              </w:rPr>
            </w:pPr>
          </w:p>
        </w:tc>
      </w:tr>
      <w:tr w:rsidR="0041390E" w:rsidRPr="008D1088">
        <w:trPr>
          <w:cantSplit/>
          <w:trHeight w:val="365"/>
          <w:jc w:val="center"/>
        </w:trPr>
        <w:tc>
          <w:tcPr>
            <w:tcW w:w="2257" w:type="dxa"/>
            <w:vMerge w:val="restart"/>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组织机构</w:t>
            </w:r>
          </w:p>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w:t>
            </w:r>
            <w:r w:rsidRPr="008D1088">
              <w:rPr>
                <w:rFonts w:ascii="宋体" w:hAnsi="宋体" w:cs="Arial" w:hint="eastAsia"/>
                <w:szCs w:val="21"/>
              </w:rPr>
              <w:t>横向比较</w:t>
            </w:r>
            <w:r w:rsidRPr="008D1088">
              <w:rPr>
                <w:rFonts w:ascii="宋体" w:hAnsi="宋体" w:cs="Arial"/>
                <w:szCs w:val="21"/>
              </w:rPr>
              <w:t>)</w:t>
            </w:r>
          </w:p>
        </w:tc>
        <w:tc>
          <w:tcPr>
            <w:tcW w:w="5123" w:type="dxa"/>
            <w:vMerge w:val="restart"/>
            <w:vAlign w:val="center"/>
          </w:tcPr>
          <w:p w:rsidR="0041390E" w:rsidRPr="008D1088" w:rsidRDefault="0041390E">
            <w:pPr>
              <w:rPr>
                <w:rFonts w:ascii="宋体" w:cs="宋体"/>
                <w:sz w:val="24"/>
              </w:rPr>
            </w:pPr>
            <w:r w:rsidRPr="008D1088">
              <w:rPr>
                <w:rFonts w:ascii="宋体" w:hAnsi="宋体" w:hint="eastAsia"/>
                <w:szCs w:val="21"/>
              </w:rPr>
              <w:t>比较各投标人的组织构架设置合理性，管理办法有效性，项目负责人经验丰富，人力配置合理、充足。</w:t>
            </w:r>
            <w:r w:rsidRPr="008D1088">
              <w:rPr>
                <w:rFonts w:hint="eastAsia"/>
              </w:rPr>
              <w:t>提供所有具体项目的管理、服务人员配置一览表。对比最优得</w:t>
            </w:r>
            <w:r w:rsidRPr="008D1088">
              <w:t>5</w:t>
            </w:r>
            <w:r w:rsidRPr="008D1088">
              <w:rPr>
                <w:rFonts w:hint="eastAsia"/>
              </w:rPr>
              <w:t>分，良较优得</w:t>
            </w:r>
            <w:r w:rsidRPr="008D1088">
              <w:t>3</w:t>
            </w:r>
            <w:r w:rsidRPr="008D1088">
              <w:rPr>
                <w:rFonts w:hint="eastAsia"/>
              </w:rPr>
              <w:t>分，一般得</w:t>
            </w:r>
            <w:r w:rsidRPr="008D1088">
              <w:t>2</w:t>
            </w:r>
            <w:r w:rsidRPr="008D1088">
              <w:rPr>
                <w:rFonts w:hint="eastAsia"/>
              </w:rPr>
              <w:t>分，对比差得</w:t>
            </w:r>
            <w:r w:rsidRPr="008D1088">
              <w:t>1</w:t>
            </w:r>
            <w:r w:rsidRPr="008D1088">
              <w:rPr>
                <w:rFonts w:hint="eastAsia"/>
              </w:rPr>
              <w:t>分。</w:t>
            </w:r>
          </w:p>
        </w:tc>
        <w:tc>
          <w:tcPr>
            <w:tcW w:w="933" w:type="dxa"/>
            <w:vMerge w:val="restart"/>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5</w:t>
            </w:r>
          </w:p>
        </w:tc>
      </w:tr>
      <w:tr w:rsidR="0041390E" w:rsidRPr="008D1088">
        <w:trPr>
          <w:cantSplit/>
          <w:trHeight w:val="312"/>
          <w:jc w:val="center"/>
        </w:trPr>
        <w:tc>
          <w:tcPr>
            <w:tcW w:w="2257" w:type="dxa"/>
            <w:vMerge/>
            <w:vAlign w:val="center"/>
          </w:tcPr>
          <w:p w:rsidR="0041390E" w:rsidRPr="008D1088" w:rsidRDefault="0041390E">
            <w:pPr>
              <w:widowControl/>
              <w:jc w:val="left"/>
              <w:rPr>
                <w:rFonts w:ascii="宋体" w:cs="Arial"/>
                <w:szCs w:val="21"/>
              </w:rPr>
            </w:pPr>
          </w:p>
        </w:tc>
        <w:tc>
          <w:tcPr>
            <w:tcW w:w="5123" w:type="dxa"/>
            <w:vMerge/>
            <w:vAlign w:val="center"/>
          </w:tcPr>
          <w:p w:rsidR="0041390E" w:rsidRPr="008D1088" w:rsidRDefault="0041390E" w:rsidP="009C44FB">
            <w:pPr>
              <w:adjustRightInd w:val="0"/>
              <w:snapToGrid w:val="0"/>
              <w:spacing w:beforeLines="30" w:afterLines="30"/>
              <w:rPr>
                <w:rFonts w:ascii="宋体" w:cs="Arial"/>
                <w:szCs w:val="21"/>
              </w:rPr>
            </w:pPr>
          </w:p>
        </w:tc>
        <w:tc>
          <w:tcPr>
            <w:tcW w:w="933" w:type="dxa"/>
            <w:vMerge/>
            <w:vAlign w:val="center"/>
          </w:tcPr>
          <w:p w:rsidR="0041390E" w:rsidRPr="008D1088" w:rsidRDefault="0041390E">
            <w:pPr>
              <w:widowControl/>
              <w:jc w:val="left"/>
              <w:rPr>
                <w:rFonts w:ascii="宋体" w:cs="Arial"/>
                <w:szCs w:val="21"/>
              </w:rPr>
            </w:pPr>
          </w:p>
        </w:tc>
      </w:tr>
      <w:tr w:rsidR="0041390E" w:rsidRPr="008D1088">
        <w:trPr>
          <w:cantSplit/>
          <w:trHeight w:val="1050"/>
          <w:jc w:val="center"/>
        </w:trPr>
        <w:tc>
          <w:tcPr>
            <w:tcW w:w="2257" w:type="dxa"/>
            <w:vAlign w:val="center"/>
          </w:tcPr>
          <w:p w:rsidR="0041390E" w:rsidRPr="008D1088" w:rsidRDefault="0041390E">
            <w:pPr>
              <w:jc w:val="center"/>
            </w:pPr>
            <w:r w:rsidRPr="008D1088">
              <w:rPr>
                <w:rFonts w:hint="eastAsia"/>
              </w:rPr>
              <w:t>技术岗位人员情况</w:t>
            </w:r>
          </w:p>
          <w:p w:rsidR="0041390E" w:rsidRPr="008D1088" w:rsidRDefault="0041390E">
            <w:pPr>
              <w:jc w:val="center"/>
            </w:pPr>
            <w:r w:rsidRPr="008D1088">
              <w:rPr>
                <w:rFonts w:ascii="宋体" w:hAnsi="宋体" w:cs="Arial"/>
                <w:szCs w:val="21"/>
              </w:rPr>
              <w:t>(</w:t>
            </w:r>
            <w:r w:rsidRPr="008D1088">
              <w:rPr>
                <w:rFonts w:ascii="宋体" w:hAnsi="宋体" w:cs="Arial" w:hint="eastAsia"/>
                <w:szCs w:val="21"/>
              </w:rPr>
              <w:t>横向比较</w:t>
            </w:r>
            <w:r w:rsidRPr="008D1088">
              <w:rPr>
                <w:rFonts w:ascii="宋体" w:hAnsi="宋体" w:cs="Arial"/>
                <w:szCs w:val="21"/>
              </w:rPr>
              <w:t>)</w:t>
            </w:r>
          </w:p>
        </w:tc>
        <w:tc>
          <w:tcPr>
            <w:tcW w:w="5123" w:type="dxa"/>
            <w:vAlign w:val="center"/>
          </w:tcPr>
          <w:p w:rsidR="0041390E" w:rsidRPr="008D1088" w:rsidRDefault="0041390E">
            <w:r w:rsidRPr="008D1088">
              <w:rPr>
                <w:rFonts w:hint="eastAsia"/>
                <w:szCs w:val="21"/>
              </w:rPr>
              <w:t>比较各投标人的项目施工技术人员具有电工证、职称证、工程师证等相关专业技术资格证书情况，</w:t>
            </w:r>
            <w:r w:rsidRPr="008D1088">
              <w:rPr>
                <w:rFonts w:hint="eastAsia"/>
              </w:rPr>
              <w:t>优得</w:t>
            </w:r>
            <w:r w:rsidRPr="008D1088">
              <w:t>3</w:t>
            </w:r>
            <w:r w:rsidRPr="008D1088">
              <w:rPr>
                <w:rFonts w:hint="eastAsia"/>
              </w:rPr>
              <w:t>分，良</w:t>
            </w:r>
            <w:r w:rsidRPr="008D1088">
              <w:t>2</w:t>
            </w:r>
            <w:r w:rsidRPr="008D1088">
              <w:rPr>
                <w:rFonts w:hint="eastAsia"/>
              </w:rPr>
              <w:t>分，一般得</w:t>
            </w:r>
            <w:r w:rsidRPr="008D1088">
              <w:t>1</w:t>
            </w:r>
            <w:r w:rsidRPr="008D1088">
              <w:rPr>
                <w:rFonts w:hint="eastAsia"/>
              </w:rPr>
              <w:t>分。</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3</w:t>
            </w:r>
          </w:p>
        </w:tc>
      </w:tr>
      <w:tr w:rsidR="0041390E" w:rsidRPr="008D1088">
        <w:trPr>
          <w:cantSplit/>
          <w:trHeight w:val="1050"/>
          <w:jc w:val="center"/>
        </w:trPr>
        <w:tc>
          <w:tcPr>
            <w:tcW w:w="2257" w:type="dxa"/>
            <w:vAlign w:val="center"/>
          </w:tcPr>
          <w:p w:rsidR="0041390E" w:rsidRPr="008D1088" w:rsidRDefault="0041390E">
            <w:r w:rsidRPr="008D1088">
              <w:rPr>
                <w:rFonts w:hint="eastAsia"/>
              </w:rPr>
              <w:t>机械、工具配置情况</w:t>
            </w:r>
          </w:p>
          <w:p w:rsidR="0041390E" w:rsidRPr="008D1088" w:rsidRDefault="0041390E">
            <w:pPr>
              <w:jc w:val="center"/>
              <w:rPr>
                <w:rFonts w:ascii="宋体" w:cs="宋体"/>
                <w:sz w:val="24"/>
              </w:rPr>
            </w:pPr>
            <w:r w:rsidRPr="008D1088">
              <w:rPr>
                <w:rFonts w:ascii="宋体" w:hAnsi="宋体" w:cs="Arial"/>
                <w:szCs w:val="21"/>
              </w:rPr>
              <w:t>(</w:t>
            </w:r>
            <w:r w:rsidRPr="008D1088">
              <w:rPr>
                <w:rFonts w:ascii="宋体" w:hAnsi="宋体" w:cs="Arial" w:hint="eastAsia"/>
                <w:szCs w:val="21"/>
              </w:rPr>
              <w:t>横向比较</w:t>
            </w:r>
            <w:r w:rsidRPr="008D1088">
              <w:rPr>
                <w:rFonts w:ascii="宋体" w:hAnsi="宋体" w:cs="Arial"/>
                <w:szCs w:val="21"/>
              </w:rPr>
              <w:t>)</w:t>
            </w:r>
          </w:p>
        </w:tc>
        <w:tc>
          <w:tcPr>
            <w:tcW w:w="5123" w:type="dxa"/>
            <w:vAlign w:val="center"/>
          </w:tcPr>
          <w:p w:rsidR="0041390E" w:rsidRPr="008D1088" w:rsidRDefault="0041390E">
            <w:pPr>
              <w:rPr>
                <w:rFonts w:ascii="宋体" w:cs="宋体"/>
                <w:sz w:val="24"/>
              </w:rPr>
            </w:pPr>
            <w:r w:rsidRPr="008D1088">
              <w:rPr>
                <w:rFonts w:hint="eastAsia"/>
              </w:rPr>
              <w:t>比较各投标人施工机械、工具、试验仪器、设备配置情况，优得</w:t>
            </w:r>
            <w:r w:rsidRPr="008D1088">
              <w:t>3</w:t>
            </w:r>
            <w:r w:rsidRPr="008D1088">
              <w:rPr>
                <w:rFonts w:hint="eastAsia"/>
              </w:rPr>
              <w:t>分，良</w:t>
            </w:r>
            <w:r w:rsidRPr="008D1088">
              <w:t>2</w:t>
            </w:r>
            <w:r w:rsidRPr="008D1088">
              <w:rPr>
                <w:rFonts w:hint="eastAsia"/>
              </w:rPr>
              <w:t>分，一般得</w:t>
            </w:r>
            <w:r w:rsidRPr="008D1088">
              <w:t>1</w:t>
            </w:r>
            <w:r w:rsidRPr="008D1088">
              <w:rPr>
                <w:rFonts w:hint="eastAsia"/>
              </w:rPr>
              <w:t>分。</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3</w:t>
            </w:r>
          </w:p>
        </w:tc>
      </w:tr>
      <w:tr w:rsidR="0041390E" w:rsidRPr="008D1088">
        <w:trPr>
          <w:cantSplit/>
          <w:trHeight w:val="640"/>
          <w:jc w:val="center"/>
        </w:trPr>
        <w:tc>
          <w:tcPr>
            <w:tcW w:w="2257"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hint="eastAsia"/>
                <w:szCs w:val="21"/>
              </w:rPr>
              <w:t>文明、安全施工措施</w:t>
            </w:r>
            <w:r w:rsidRPr="008D1088">
              <w:rPr>
                <w:rFonts w:ascii="宋体" w:hAnsi="宋体" w:cs="Arial"/>
                <w:szCs w:val="21"/>
              </w:rPr>
              <w:t>(</w:t>
            </w:r>
            <w:r w:rsidRPr="008D1088">
              <w:rPr>
                <w:rFonts w:ascii="宋体" w:hAnsi="宋体" w:cs="Arial" w:hint="eastAsia"/>
                <w:szCs w:val="21"/>
              </w:rPr>
              <w:t>横向比较</w:t>
            </w:r>
            <w:r w:rsidRPr="008D1088">
              <w:rPr>
                <w:rFonts w:ascii="宋体" w:hAnsi="宋体" w:cs="Arial"/>
                <w:szCs w:val="21"/>
              </w:rPr>
              <w:t>)</w:t>
            </w:r>
          </w:p>
        </w:tc>
        <w:tc>
          <w:tcPr>
            <w:tcW w:w="5123" w:type="dxa"/>
            <w:vAlign w:val="center"/>
          </w:tcPr>
          <w:p w:rsidR="0041390E" w:rsidRPr="008D1088" w:rsidRDefault="0041390E" w:rsidP="009C44FB">
            <w:pPr>
              <w:adjustRightInd w:val="0"/>
              <w:snapToGrid w:val="0"/>
              <w:spacing w:beforeLines="30" w:afterLines="30"/>
              <w:rPr>
                <w:rFonts w:ascii="宋体" w:cs="Arial"/>
                <w:szCs w:val="21"/>
              </w:rPr>
            </w:pPr>
            <w:r w:rsidRPr="008D1088">
              <w:rPr>
                <w:rFonts w:ascii="宋体" w:hAnsi="宋体" w:hint="eastAsia"/>
                <w:szCs w:val="21"/>
              </w:rPr>
              <w:t>比较各投标人的文明、安全施工措施，措施明确、具体、可行，</w:t>
            </w:r>
            <w:r w:rsidRPr="008D1088">
              <w:rPr>
                <w:rFonts w:ascii="宋体" w:hAnsi="宋体" w:cs="Arial" w:hint="eastAsia"/>
                <w:szCs w:val="21"/>
              </w:rPr>
              <w:t>优</w:t>
            </w:r>
            <w:r w:rsidRPr="008D1088">
              <w:rPr>
                <w:rFonts w:ascii="宋体" w:hAnsi="宋体" w:cs="Arial"/>
                <w:szCs w:val="21"/>
              </w:rPr>
              <w:t>3</w:t>
            </w:r>
            <w:r w:rsidRPr="008D1088">
              <w:rPr>
                <w:rFonts w:ascii="宋体" w:hAnsi="宋体" w:cs="Arial" w:hint="eastAsia"/>
                <w:szCs w:val="21"/>
              </w:rPr>
              <w:t>分，良</w:t>
            </w:r>
            <w:r w:rsidRPr="008D1088">
              <w:rPr>
                <w:rFonts w:ascii="宋体" w:hAnsi="宋体" w:cs="Arial"/>
                <w:szCs w:val="21"/>
              </w:rPr>
              <w:t>2</w:t>
            </w:r>
            <w:r w:rsidRPr="008D1088">
              <w:rPr>
                <w:rFonts w:ascii="宋体" w:hAnsi="宋体" w:cs="Arial" w:hint="eastAsia"/>
                <w:szCs w:val="21"/>
              </w:rPr>
              <w:t>分，一般</w:t>
            </w:r>
            <w:r w:rsidRPr="008D1088">
              <w:rPr>
                <w:rFonts w:ascii="宋体" w:hAnsi="宋体" w:cs="Arial"/>
                <w:szCs w:val="21"/>
              </w:rPr>
              <w:t>1</w:t>
            </w:r>
            <w:r w:rsidRPr="008D1088">
              <w:rPr>
                <w:rFonts w:ascii="宋体" w:hAnsi="宋体" w:cs="Arial" w:hint="eastAsia"/>
                <w:szCs w:val="21"/>
              </w:rPr>
              <w:t>分，无</w:t>
            </w:r>
            <w:r w:rsidRPr="008D1088">
              <w:rPr>
                <w:rFonts w:ascii="宋体" w:cs="Arial"/>
                <w:szCs w:val="21"/>
              </w:rPr>
              <w:t>0</w:t>
            </w:r>
            <w:r w:rsidRPr="008D1088">
              <w:rPr>
                <w:rFonts w:ascii="宋体" w:hAnsi="宋体" w:cs="Arial" w:hint="eastAsia"/>
                <w:szCs w:val="21"/>
              </w:rPr>
              <w:t>分。</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3</w:t>
            </w:r>
          </w:p>
        </w:tc>
      </w:tr>
      <w:tr w:rsidR="0041390E" w:rsidRPr="008D1088">
        <w:trPr>
          <w:cantSplit/>
          <w:trHeight w:val="640"/>
          <w:jc w:val="center"/>
        </w:trPr>
        <w:tc>
          <w:tcPr>
            <w:tcW w:w="2257"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资料保证措施</w:t>
            </w:r>
          </w:p>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w:t>
            </w:r>
            <w:r w:rsidRPr="008D1088">
              <w:rPr>
                <w:rFonts w:ascii="宋体" w:hAnsi="宋体" w:cs="Arial" w:hint="eastAsia"/>
                <w:szCs w:val="21"/>
              </w:rPr>
              <w:t>横向比较</w:t>
            </w:r>
            <w:r w:rsidRPr="008D1088">
              <w:rPr>
                <w:rFonts w:ascii="宋体" w:hAnsi="宋体" w:cs="Arial"/>
                <w:szCs w:val="21"/>
              </w:rPr>
              <w:t>)</w:t>
            </w:r>
          </w:p>
        </w:tc>
        <w:tc>
          <w:tcPr>
            <w:tcW w:w="5123" w:type="dxa"/>
            <w:vAlign w:val="center"/>
          </w:tcPr>
          <w:p w:rsidR="0041390E" w:rsidRPr="008D1088" w:rsidRDefault="0041390E" w:rsidP="009C44FB">
            <w:pPr>
              <w:adjustRightInd w:val="0"/>
              <w:snapToGrid w:val="0"/>
              <w:spacing w:beforeLines="30" w:afterLines="30"/>
              <w:rPr>
                <w:rFonts w:ascii="宋体" w:cs="Arial"/>
                <w:szCs w:val="21"/>
              </w:rPr>
            </w:pPr>
            <w:r w:rsidRPr="008D1088">
              <w:rPr>
                <w:rFonts w:ascii="新宋体" w:eastAsia="新宋体" w:hAnsi="新宋体" w:hint="eastAsia"/>
                <w:sz w:val="24"/>
              </w:rPr>
              <w:t>比</w:t>
            </w:r>
            <w:r w:rsidRPr="008D1088">
              <w:rPr>
                <w:rFonts w:ascii="宋体" w:hAnsi="宋体" w:cs="Arial" w:hint="eastAsia"/>
                <w:szCs w:val="21"/>
              </w:rPr>
              <w:t>较各投标人的竣工资料和技术资料的移交、归档的保证措施，优</w:t>
            </w:r>
            <w:r w:rsidRPr="008D1088">
              <w:rPr>
                <w:rFonts w:ascii="宋体" w:hAnsi="宋体" w:cs="Arial"/>
                <w:szCs w:val="21"/>
              </w:rPr>
              <w:t>3</w:t>
            </w:r>
            <w:r w:rsidRPr="008D1088">
              <w:rPr>
                <w:rFonts w:ascii="宋体" w:hAnsi="宋体" w:cs="Arial" w:hint="eastAsia"/>
                <w:szCs w:val="21"/>
              </w:rPr>
              <w:t>分，良</w:t>
            </w:r>
            <w:r w:rsidRPr="008D1088">
              <w:rPr>
                <w:rFonts w:ascii="宋体" w:hAnsi="宋体" w:cs="Arial"/>
                <w:szCs w:val="21"/>
              </w:rPr>
              <w:t>2</w:t>
            </w:r>
            <w:r w:rsidRPr="008D1088">
              <w:rPr>
                <w:rFonts w:ascii="宋体" w:hAnsi="宋体" w:cs="Arial" w:hint="eastAsia"/>
                <w:szCs w:val="21"/>
              </w:rPr>
              <w:t>分，一般</w:t>
            </w:r>
            <w:r w:rsidRPr="008D1088">
              <w:rPr>
                <w:rFonts w:ascii="宋体" w:hAnsi="宋体" w:cs="Arial"/>
                <w:szCs w:val="21"/>
              </w:rPr>
              <w:t>1</w:t>
            </w:r>
            <w:r w:rsidRPr="008D1088">
              <w:rPr>
                <w:rFonts w:ascii="宋体" w:hAnsi="宋体" w:cs="Arial" w:hint="eastAsia"/>
                <w:szCs w:val="21"/>
              </w:rPr>
              <w:t>分，无</w:t>
            </w:r>
            <w:r w:rsidRPr="008D1088">
              <w:rPr>
                <w:rFonts w:ascii="宋体" w:cs="Arial"/>
                <w:szCs w:val="21"/>
              </w:rPr>
              <w:t>0</w:t>
            </w:r>
            <w:r w:rsidRPr="008D1088">
              <w:rPr>
                <w:rFonts w:ascii="宋体" w:hAnsi="宋体" w:cs="Arial" w:hint="eastAsia"/>
                <w:szCs w:val="21"/>
              </w:rPr>
              <w:t>分。</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3</w:t>
            </w:r>
          </w:p>
        </w:tc>
      </w:tr>
      <w:tr w:rsidR="0041390E" w:rsidRPr="008D1088">
        <w:trPr>
          <w:cantSplit/>
          <w:trHeight w:val="640"/>
          <w:jc w:val="center"/>
        </w:trPr>
        <w:tc>
          <w:tcPr>
            <w:tcW w:w="2257"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售后服务和技术支持</w:t>
            </w:r>
            <w:r w:rsidRPr="008D1088">
              <w:rPr>
                <w:rFonts w:ascii="宋体" w:hAnsi="宋体" w:cs="Arial"/>
                <w:szCs w:val="21"/>
              </w:rPr>
              <w:t>(</w:t>
            </w:r>
            <w:r w:rsidRPr="008D1088">
              <w:rPr>
                <w:rFonts w:ascii="宋体" w:hAnsi="宋体" w:cs="Arial" w:hint="eastAsia"/>
                <w:szCs w:val="21"/>
              </w:rPr>
              <w:t>横向比较</w:t>
            </w:r>
            <w:r w:rsidRPr="008D1088">
              <w:rPr>
                <w:rFonts w:ascii="宋体" w:hAnsi="宋体" w:cs="Arial"/>
                <w:szCs w:val="21"/>
              </w:rPr>
              <w:t>)</w:t>
            </w:r>
          </w:p>
        </w:tc>
        <w:tc>
          <w:tcPr>
            <w:tcW w:w="5123" w:type="dxa"/>
            <w:vAlign w:val="center"/>
          </w:tcPr>
          <w:p w:rsidR="0041390E" w:rsidRPr="008D1088" w:rsidRDefault="0041390E" w:rsidP="009C44FB">
            <w:pPr>
              <w:adjustRightInd w:val="0"/>
              <w:snapToGrid w:val="0"/>
              <w:spacing w:beforeLines="30" w:afterLines="30"/>
              <w:rPr>
                <w:rFonts w:ascii="宋体" w:cs="Arial"/>
                <w:szCs w:val="21"/>
              </w:rPr>
            </w:pPr>
            <w:r w:rsidRPr="008D1088">
              <w:rPr>
                <w:rFonts w:ascii="宋体" w:hAnsi="宋体" w:cs="Arial" w:hint="eastAsia"/>
                <w:szCs w:val="21"/>
              </w:rPr>
              <w:t>比较各投标人的售后服务承诺及专业服务人员，优</w:t>
            </w:r>
            <w:r w:rsidRPr="008D1088">
              <w:rPr>
                <w:rFonts w:ascii="宋体" w:hAnsi="宋体" w:cs="Arial"/>
                <w:szCs w:val="21"/>
              </w:rPr>
              <w:t>3</w:t>
            </w:r>
            <w:r w:rsidRPr="008D1088">
              <w:rPr>
                <w:rFonts w:ascii="宋体" w:hAnsi="宋体" w:cs="Arial" w:hint="eastAsia"/>
                <w:szCs w:val="21"/>
              </w:rPr>
              <w:t>分，良</w:t>
            </w:r>
            <w:r w:rsidRPr="008D1088">
              <w:rPr>
                <w:rFonts w:ascii="宋体" w:hAnsi="宋体" w:cs="Arial"/>
                <w:szCs w:val="21"/>
              </w:rPr>
              <w:t>2</w:t>
            </w:r>
            <w:r w:rsidRPr="008D1088">
              <w:rPr>
                <w:rFonts w:ascii="宋体" w:hAnsi="宋体" w:cs="Arial" w:hint="eastAsia"/>
                <w:szCs w:val="21"/>
              </w:rPr>
              <w:t>分，一般</w:t>
            </w:r>
            <w:r w:rsidRPr="008D1088">
              <w:rPr>
                <w:rFonts w:ascii="宋体" w:hAnsi="宋体" w:cs="Arial"/>
                <w:szCs w:val="21"/>
              </w:rPr>
              <w:t>1</w:t>
            </w:r>
            <w:r w:rsidRPr="008D1088">
              <w:rPr>
                <w:rFonts w:ascii="宋体" w:hAnsi="宋体" w:cs="Arial" w:hint="eastAsia"/>
                <w:szCs w:val="21"/>
              </w:rPr>
              <w:t>分，无</w:t>
            </w:r>
            <w:r w:rsidRPr="008D1088">
              <w:rPr>
                <w:rFonts w:ascii="宋体" w:cs="Arial"/>
                <w:szCs w:val="21"/>
              </w:rPr>
              <w:t>0</w:t>
            </w:r>
            <w:r w:rsidRPr="008D1088">
              <w:rPr>
                <w:rFonts w:ascii="宋体" w:hAnsi="宋体" w:cs="Arial" w:hint="eastAsia"/>
                <w:szCs w:val="21"/>
              </w:rPr>
              <w:t>分。</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3</w:t>
            </w:r>
          </w:p>
        </w:tc>
      </w:tr>
      <w:tr w:rsidR="0041390E" w:rsidRPr="008D1088">
        <w:trPr>
          <w:cantSplit/>
          <w:trHeight w:val="589"/>
          <w:jc w:val="center"/>
        </w:trPr>
        <w:tc>
          <w:tcPr>
            <w:tcW w:w="7380" w:type="dxa"/>
            <w:gridSpan w:val="2"/>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hint="eastAsia"/>
                <w:szCs w:val="21"/>
              </w:rPr>
              <w:t>合</w:t>
            </w:r>
            <w:r w:rsidRPr="008D1088">
              <w:rPr>
                <w:rFonts w:ascii="宋体" w:hAnsi="宋体" w:cs="Arial"/>
                <w:szCs w:val="21"/>
              </w:rPr>
              <w:t xml:space="preserve">   </w:t>
            </w:r>
            <w:r w:rsidRPr="008D1088">
              <w:rPr>
                <w:rFonts w:ascii="宋体" w:hAnsi="宋体" w:cs="Arial" w:hint="eastAsia"/>
                <w:szCs w:val="21"/>
              </w:rPr>
              <w:t>计</w:t>
            </w:r>
          </w:p>
        </w:tc>
        <w:tc>
          <w:tcPr>
            <w:tcW w:w="933" w:type="dxa"/>
            <w:vAlign w:val="center"/>
          </w:tcPr>
          <w:p w:rsidR="0041390E" w:rsidRPr="008D1088" w:rsidRDefault="0041390E" w:rsidP="009C44FB">
            <w:pPr>
              <w:adjustRightInd w:val="0"/>
              <w:snapToGrid w:val="0"/>
              <w:spacing w:beforeLines="30" w:afterLines="30"/>
              <w:jc w:val="center"/>
              <w:rPr>
                <w:rFonts w:ascii="宋体" w:cs="Arial"/>
                <w:szCs w:val="21"/>
              </w:rPr>
            </w:pPr>
            <w:r w:rsidRPr="008D1088">
              <w:rPr>
                <w:rFonts w:ascii="宋体" w:hAnsi="宋体" w:cs="Arial"/>
                <w:szCs w:val="21"/>
              </w:rPr>
              <w:t>40</w:t>
            </w:r>
          </w:p>
        </w:tc>
      </w:tr>
    </w:tbl>
    <w:p w:rsidR="0041390E" w:rsidRPr="008D1088" w:rsidRDefault="0041390E" w:rsidP="00F10A2E">
      <w:pPr>
        <w:spacing w:line="360" w:lineRule="auto"/>
        <w:rPr>
          <w:rFonts w:ascii="宋体" w:cs="宋体"/>
          <w:b/>
          <w:sz w:val="28"/>
          <w:szCs w:val="28"/>
        </w:rPr>
      </w:pPr>
      <w:r w:rsidRPr="008D1088">
        <w:rPr>
          <w:rFonts w:ascii="宋体"/>
          <w:szCs w:val="21"/>
        </w:rPr>
        <w:br w:type="page"/>
      </w:r>
      <w:bookmarkEnd w:id="7"/>
      <w:r w:rsidRPr="008D1088">
        <w:rPr>
          <w:rFonts w:ascii="宋体" w:hAnsi="宋体" w:cs="宋体" w:hint="eastAsia"/>
          <w:b/>
          <w:bCs/>
          <w:szCs w:val="21"/>
        </w:rPr>
        <w:t>附件四、</w:t>
      </w:r>
    </w:p>
    <w:p w:rsidR="0041390E" w:rsidRPr="008D1088" w:rsidRDefault="0041390E">
      <w:pPr>
        <w:spacing w:line="360" w:lineRule="auto"/>
        <w:rPr>
          <w:rFonts w:ascii="宋体" w:cs="宋体"/>
          <w:b/>
          <w:bCs/>
          <w:sz w:val="24"/>
          <w:szCs w:val="28"/>
        </w:rPr>
      </w:pPr>
      <w:r w:rsidRPr="008D1088">
        <w:rPr>
          <w:rFonts w:ascii="宋体" w:hAnsi="宋体" w:cs="宋体"/>
          <w:b/>
          <w:bCs/>
          <w:sz w:val="24"/>
          <w:szCs w:val="28"/>
        </w:rPr>
        <w:t xml:space="preserve">                      </w:t>
      </w:r>
      <w:r w:rsidRPr="008D1088">
        <w:rPr>
          <w:rFonts w:ascii="宋体" w:hAnsi="宋体" w:cs="宋体" w:hint="eastAsia"/>
          <w:b/>
          <w:bCs/>
          <w:sz w:val="24"/>
          <w:szCs w:val="28"/>
        </w:rPr>
        <w:t>招投标活动时间安排表</w:t>
      </w:r>
    </w:p>
    <w:p w:rsidR="0041390E" w:rsidRPr="008D1088" w:rsidRDefault="0041390E">
      <w:pPr>
        <w:spacing w:line="360" w:lineRule="auto"/>
        <w:ind w:firstLine="680"/>
        <w:jc w:val="right"/>
        <w:rPr>
          <w:rFonts w:ascii="宋体" w:cs="宋体"/>
          <w:szCs w:val="21"/>
        </w:rPr>
      </w:pPr>
      <w:r w:rsidRPr="008D1088">
        <w:rPr>
          <w:rFonts w:ascii="宋体" w:hAnsi="宋体" w:cs="宋体" w:hint="eastAsia"/>
          <w:szCs w:val="21"/>
        </w:rPr>
        <w:t>制表日期：</w:t>
      </w:r>
      <w:r w:rsidRPr="008D1088">
        <w:rPr>
          <w:rFonts w:ascii="宋体" w:hAnsi="宋体" w:cs="宋体"/>
          <w:szCs w:val="21"/>
        </w:rPr>
        <w:t>2016</w:t>
      </w:r>
      <w:r w:rsidRPr="008D1088">
        <w:rPr>
          <w:rFonts w:ascii="宋体" w:hAnsi="宋体" w:cs="宋体" w:hint="eastAsia"/>
          <w:szCs w:val="21"/>
        </w:rPr>
        <w:t>年</w:t>
      </w:r>
      <w:r w:rsidRPr="008D1088">
        <w:rPr>
          <w:rFonts w:ascii="宋体" w:hAnsi="宋体" w:cs="宋体"/>
          <w:szCs w:val="21"/>
        </w:rPr>
        <w:t>5</w:t>
      </w:r>
      <w:r w:rsidRPr="008D1088">
        <w:rPr>
          <w:rFonts w:ascii="宋体" w:hAnsi="宋体" w:cs="宋体" w:hint="eastAsia"/>
          <w:szCs w:val="21"/>
        </w:rPr>
        <w:t>月</w:t>
      </w:r>
      <w:r w:rsidRPr="008D1088">
        <w:rPr>
          <w:rFonts w:ascii="宋体" w:hAnsi="宋体" w:cs="宋体"/>
          <w:szCs w:val="21"/>
        </w:rPr>
        <w:t xml:space="preserve"> </w:t>
      </w:r>
    </w:p>
    <w:tbl>
      <w:tblPr>
        <w:tblW w:w="8770" w:type="dxa"/>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2"/>
        <w:gridCol w:w="4286"/>
        <w:gridCol w:w="1070"/>
        <w:gridCol w:w="1862"/>
      </w:tblGrid>
      <w:tr w:rsidR="0041390E" w:rsidRPr="008D1088">
        <w:trPr>
          <w:cantSplit/>
          <w:jc w:val="center"/>
        </w:trPr>
        <w:tc>
          <w:tcPr>
            <w:tcW w:w="1552" w:type="dxa"/>
            <w:vAlign w:val="center"/>
          </w:tcPr>
          <w:p w:rsidR="0041390E" w:rsidRPr="008D1088" w:rsidRDefault="0041390E">
            <w:pPr>
              <w:spacing w:line="360" w:lineRule="auto"/>
              <w:jc w:val="center"/>
              <w:rPr>
                <w:rFonts w:ascii="宋体" w:cs="宋体"/>
                <w:bCs/>
                <w:szCs w:val="21"/>
              </w:rPr>
            </w:pPr>
            <w:r w:rsidRPr="008D1088">
              <w:rPr>
                <w:rFonts w:ascii="宋体" w:hAnsi="宋体" w:cs="宋体" w:hint="eastAsia"/>
                <w:bCs/>
                <w:szCs w:val="21"/>
              </w:rPr>
              <w:t>项目名称</w:t>
            </w:r>
          </w:p>
        </w:tc>
        <w:tc>
          <w:tcPr>
            <w:tcW w:w="4286" w:type="dxa"/>
            <w:vAlign w:val="center"/>
          </w:tcPr>
          <w:p w:rsidR="0041390E" w:rsidRPr="008D1088" w:rsidRDefault="0041390E">
            <w:pPr>
              <w:adjustRightInd w:val="0"/>
              <w:snapToGrid w:val="0"/>
              <w:spacing w:line="360" w:lineRule="auto"/>
              <w:jc w:val="center"/>
              <w:rPr>
                <w:rFonts w:ascii="宋体" w:cs="宋体"/>
                <w:kern w:val="0"/>
                <w:szCs w:val="21"/>
              </w:rPr>
            </w:pPr>
            <w:r w:rsidRPr="008D1088">
              <w:rPr>
                <w:rFonts w:ascii="宋体" w:hAnsi="宋体" w:cs="宋体" w:hint="eastAsia"/>
                <w:kern w:val="0"/>
                <w:szCs w:val="21"/>
              </w:rPr>
              <w:t>广东外语外贸大学南校区</w:t>
            </w:r>
            <w:r w:rsidRPr="008D1088">
              <w:rPr>
                <w:rFonts w:ascii="宋体" w:hAnsi="宋体" w:cs="宋体"/>
                <w:kern w:val="0"/>
                <w:szCs w:val="21"/>
              </w:rPr>
              <w:t>8</w:t>
            </w:r>
            <w:r w:rsidRPr="008D1088">
              <w:rPr>
                <w:rFonts w:ascii="宋体" w:hAnsi="宋体" w:cs="宋体" w:hint="eastAsia"/>
                <w:kern w:val="0"/>
                <w:szCs w:val="21"/>
              </w:rPr>
              <w:t>栋学生公寓</w:t>
            </w:r>
          </w:p>
          <w:p w:rsidR="0041390E" w:rsidRPr="008D1088" w:rsidRDefault="0041390E">
            <w:pPr>
              <w:adjustRightInd w:val="0"/>
              <w:snapToGrid w:val="0"/>
              <w:spacing w:line="360" w:lineRule="auto"/>
              <w:jc w:val="center"/>
              <w:rPr>
                <w:rFonts w:ascii="宋体" w:cs="宋体"/>
                <w:kern w:val="0"/>
                <w:szCs w:val="21"/>
              </w:rPr>
            </w:pPr>
            <w:r w:rsidRPr="008D1088">
              <w:rPr>
                <w:rFonts w:ascii="宋体" w:hAnsi="宋体" w:cs="宋体" w:hint="eastAsia"/>
                <w:kern w:val="0"/>
                <w:szCs w:val="21"/>
              </w:rPr>
              <w:t>变压器及相关服务采购</w:t>
            </w:r>
          </w:p>
        </w:tc>
        <w:tc>
          <w:tcPr>
            <w:tcW w:w="1070" w:type="dxa"/>
            <w:vAlign w:val="center"/>
          </w:tcPr>
          <w:p w:rsidR="0041390E" w:rsidRPr="008D1088" w:rsidRDefault="0041390E">
            <w:pPr>
              <w:spacing w:line="360" w:lineRule="auto"/>
              <w:jc w:val="center"/>
              <w:rPr>
                <w:rFonts w:ascii="宋体" w:cs="宋体"/>
                <w:bCs/>
                <w:szCs w:val="21"/>
              </w:rPr>
            </w:pPr>
            <w:r w:rsidRPr="008D1088">
              <w:rPr>
                <w:rFonts w:ascii="宋体" w:hAnsi="宋体" w:cs="宋体" w:hint="eastAsia"/>
                <w:bCs/>
                <w:szCs w:val="21"/>
              </w:rPr>
              <w:t>联系人</w:t>
            </w:r>
          </w:p>
        </w:tc>
        <w:tc>
          <w:tcPr>
            <w:tcW w:w="1862" w:type="dxa"/>
            <w:vAlign w:val="center"/>
          </w:tcPr>
          <w:p w:rsidR="0041390E" w:rsidRPr="008D1088" w:rsidRDefault="0041390E">
            <w:pPr>
              <w:spacing w:line="360" w:lineRule="auto"/>
              <w:rPr>
                <w:rFonts w:ascii="宋体" w:cs="宋体"/>
                <w:szCs w:val="21"/>
              </w:rPr>
            </w:pPr>
            <w:r w:rsidRPr="008D1088">
              <w:rPr>
                <w:rFonts w:ascii="宋体" w:hAnsi="宋体" w:cs="宋体" w:hint="eastAsia"/>
                <w:szCs w:val="21"/>
              </w:rPr>
              <w:t>潘老师</w:t>
            </w:r>
          </w:p>
        </w:tc>
      </w:tr>
      <w:tr w:rsidR="0041390E" w:rsidRPr="008D1088">
        <w:trPr>
          <w:cantSplit/>
          <w:jc w:val="center"/>
        </w:trPr>
        <w:tc>
          <w:tcPr>
            <w:tcW w:w="1552" w:type="dxa"/>
            <w:vAlign w:val="center"/>
          </w:tcPr>
          <w:p w:rsidR="0041390E" w:rsidRPr="008D1088" w:rsidRDefault="0041390E">
            <w:pPr>
              <w:spacing w:line="360" w:lineRule="auto"/>
              <w:jc w:val="center"/>
              <w:rPr>
                <w:rFonts w:ascii="宋体" w:cs="宋体"/>
                <w:bCs/>
                <w:szCs w:val="21"/>
              </w:rPr>
            </w:pPr>
            <w:r w:rsidRPr="008D1088">
              <w:rPr>
                <w:rFonts w:ascii="宋体" w:hAnsi="宋体" w:cs="宋体" w:hint="eastAsia"/>
                <w:bCs/>
                <w:szCs w:val="21"/>
              </w:rPr>
              <w:t>建设单位</w:t>
            </w:r>
          </w:p>
        </w:tc>
        <w:tc>
          <w:tcPr>
            <w:tcW w:w="4286" w:type="dxa"/>
            <w:vAlign w:val="center"/>
          </w:tcPr>
          <w:p w:rsidR="0041390E" w:rsidRPr="008D1088" w:rsidRDefault="0041390E">
            <w:pPr>
              <w:spacing w:line="360" w:lineRule="auto"/>
              <w:jc w:val="center"/>
              <w:rPr>
                <w:rFonts w:ascii="宋体" w:cs="宋体"/>
                <w:szCs w:val="21"/>
              </w:rPr>
            </w:pPr>
            <w:r w:rsidRPr="008D1088">
              <w:rPr>
                <w:rFonts w:ascii="宋体" w:hAnsi="宋体" w:cs="宋体" w:hint="eastAsia"/>
                <w:szCs w:val="21"/>
              </w:rPr>
              <w:t>广东外语外贸大学</w:t>
            </w:r>
          </w:p>
        </w:tc>
        <w:tc>
          <w:tcPr>
            <w:tcW w:w="1070" w:type="dxa"/>
            <w:vAlign w:val="center"/>
          </w:tcPr>
          <w:p w:rsidR="0041390E" w:rsidRPr="008D1088" w:rsidRDefault="0041390E">
            <w:pPr>
              <w:spacing w:line="360" w:lineRule="auto"/>
              <w:jc w:val="center"/>
              <w:rPr>
                <w:rFonts w:ascii="宋体" w:cs="宋体"/>
                <w:bCs/>
                <w:szCs w:val="21"/>
              </w:rPr>
            </w:pPr>
            <w:r w:rsidRPr="008D1088">
              <w:rPr>
                <w:rFonts w:ascii="宋体" w:hAnsi="宋体" w:cs="宋体" w:hint="eastAsia"/>
                <w:bCs/>
                <w:szCs w:val="21"/>
              </w:rPr>
              <w:t>电</w:t>
            </w:r>
            <w:r w:rsidRPr="008D1088">
              <w:rPr>
                <w:rFonts w:ascii="宋体" w:hAnsi="宋体" w:cs="宋体"/>
                <w:bCs/>
                <w:szCs w:val="21"/>
              </w:rPr>
              <w:t xml:space="preserve">  </w:t>
            </w:r>
            <w:r w:rsidRPr="008D1088">
              <w:rPr>
                <w:rFonts w:ascii="宋体" w:hAnsi="宋体" w:cs="宋体" w:hint="eastAsia"/>
                <w:bCs/>
                <w:szCs w:val="21"/>
              </w:rPr>
              <w:t>话</w:t>
            </w:r>
          </w:p>
        </w:tc>
        <w:tc>
          <w:tcPr>
            <w:tcW w:w="1862" w:type="dxa"/>
            <w:vAlign w:val="center"/>
          </w:tcPr>
          <w:p w:rsidR="0041390E" w:rsidRPr="008D1088" w:rsidRDefault="0041390E">
            <w:pPr>
              <w:spacing w:line="360" w:lineRule="auto"/>
              <w:rPr>
                <w:rFonts w:ascii="宋体" w:cs="宋体"/>
                <w:szCs w:val="21"/>
              </w:rPr>
            </w:pPr>
            <w:r w:rsidRPr="008D1088">
              <w:rPr>
                <w:rFonts w:ascii="宋体" w:hAnsi="宋体" w:cs="宋体"/>
                <w:szCs w:val="21"/>
              </w:rPr>
              <w:t>020-36207135</w:t>
            </w:r>
          </w:p>
        </w:tc>
      </w:tr>
      <w:tr w:rsidR="0041390E" w:rsidRPr="008D1088">
        <w:trPr>
          <w:jc w:val="center"/>
        </w:trPr>
        <w:tc>
          <w:tcPr>
            <w:tcW w:w="1552" w:type="dxa"/>
            <w:vAlign w:val="center"/>
          </w:tcPr>
          <w:p w:rsidR="0041390E" w:rsidRPr="008D1088" w:rsidRDefault="0041390E">
            <w:pPr>
              <w:spacing w:line="360" w:lineRule="auto"/>
              <w:rPr>
                <w:rFonts w:ascii="宋体" w:cs="宋体"/>
                <w:bCs/>
                <w:szCs w:val="21"/>
              </w:rPr>
            </w:pPr>
            <w:r w:rsidRPr="008D1088">
              <w:rPr>
                <w:rFonts w:ascii="宋体" w:hAnsi="宋体" w:cs="宋体"/>
                <w:bCs/>
                <w:szCs w:val="21"/>
              </w:rPr>
              <w:t xml:space="preserve">  </w:t>
            </w:r>
            <w:r w:rsidRPr="008D1088">
              <w:rPr>
                <w:rFonts w:ascii="宋体" w:hAnsi="宋体" w:cs="宋体" w:hint="eastAsia"/>
                <w:bCs/>
                <w:szCs w:val="21"/>
              </w:rPr>
              <w:t>程</w:t>
            </w:r>
            <w:r w:rsidRPr="008D1088">
              <w:rPr>
                <w:rFonts w:ascii="宋体" w:hAnsi="宋体" w:cs="宋体"/>
                <w:bCs/>
                <w:szCs w:val="21"/>
              </w:rPr>
              <w:t xml:space="preserve">   </w:t>
            </w:r>
            <w:r w:rsidRPr="008D1088">
              <w:rPr>
                <w:rFonts w:ascii="宋体" w:hAnsi="宋体" w:cs="宋体" w:hint="eastAsia"/>
                <w:bCs/>
                <w:szCs w:val="21"/>
              </w:rPr>
              <w:t>序</w:t>
            </w:r>
          </w:p>
        </w:tc>
        <w:tc>
          <w:tcPr>
            <w:tcW w:w="5356" w:type="dxa"/>
            <w:gridSpan w:val="2"/>
            <w:vAlign w:val="center"/>
          </w:tcPr>
          <w:p w:rsidR="0041390E" w:rsidRPr="008D1088" w:rsidRDefault="0041390E" w:rsidP="0041390E">
            <w:pPr>
              <w:spacing w:line="360" w:lineRule="auto"/>
              <w:ind w:firstLineChars="625" w:firstLine="31680"/>
              <w:rPr>
                <w:rFonts w:ascii="宋体" w:cs="宋体"/>
                <w:bCs/>
                <w:szCs w:val="21"/>
              </w:rPr>
            </w:pPr>
            <w:r w:rsidRPr="008D1088">
              <w:rPr>
                <w:rFonts w:ascii="宋体" w:hAnsi="宋体" w:cs="宋体" w:hint="eastAsia"/>
                <w:bCs/>
                <w:szCs w:val="21"/>
              </w:rPr>
              <w:t>计</w:t>
            </w:r>
            <w:r w:rsidRPr="008D1088">
              <w:rPr>
                <w:rFonts w:ascii="宋体" w:hAnsi="宋体" w:cs="宋体"/>
                <w:bCs/>
                <w:szCs w:val="21"/>
              </w:rPr>
              <w:t xml:space="preserve">  </w:t>
            </w:r>
            <w:r w:rsidRPr="008D1088">
              <w:rPr>
                <w:rFonts w:ascii="宋体" w:hAnsi="宋体" w:cs="宋体" w:hint="eastAsia"/>
                <w:bCs/>
                <w:szCs w:val="21"/>
              </w:rPr>
              <w:t>划</w:t>
            </w:r>
            <w:r w:rsidRPr="008D1088">
              <w:rPr>
                <w:rFonts w:ascii="宋体" w:hAnsi="宋体" w:cs="宋体"/>
                <w:bCs/>
                <w:szCs w:val="21"/>
              </w:rPr>
              <w:t xml:space="preserve">  </w:t>
            </w:r>
            <w:r w:rsidRPr="008D1088">
              <w:rPr>
                <w:rFonts w:ascii="宋体" w:hAnsi="宋体" w:cs="宋体" w:hint="eastAsia"/>
                <w:bCs/>
                <w:szCs w:val="21"/>
              </w:rPr>
              <w:t>时</w:t>
            </w:r>
            <w:r w:rsidRPr="008D1088">
              <w:rPr>
                <w:rFonts w:ascii="宋体" w:hAnsi="宋体" w:cs="宋体"/>
                <w:bCs/>
                <w:szCs w:val="21"/>
              </w:rPr>
              <w:t xml:space="preserve">  </w:t>
            </w:r>
            <w:r w:rsidRPr="008D1088">
              <w:rPr>
                <w:rFonts w:ascii="宋体" w:hAnsi="宋体" w:cs="宋体" w:hint="eastAsia"/>
                <w:bCs/>
                <w:szCs w:val="21"/>
              </w:rPr>
              <w:t>间</w:t>
            </w:r>
          </w:p>
        </w:tc>
        <w:tc>
          <w:tcPr>
            <w:tcW w:w="1862" w:type="dxa"/>
            <w:vAlign w:val="center"/>
          </w:tcPr>
          <w:p w:rsidR="0041390E" w:rsidRPr="008D1088" w:rsidRDefault="0041390E">
            <w:pPr>
              <w:spacing w:line="360" w:lineRule="auto"/>
              <w:jc w:val="center"/>
              <w:rPr>
                <w:rFonts w:ascii="宋体" w:cs="宋体"/>
                <w:bCs/>
                <w:szCs w:val="21"/>
              </w:rPr>
            </w:pPr>
            <w:r w:rsidRPr="008D1088">
              <w:rPr>
                <w:rFonts w:ascii="宋体" w:hAnsi="宋体" w:cs="宋体" w:hint="eastAsia"/>
                <w:bCs/>
                <w:szCs w:val="21"/>
              </w:rPr>
              <w:t>地</w:t>
            </w:r>
            <w:r w:rsidRPr="008D1088">
              <w:rPr>
                <w:rFonts w:ascii="宋体" w:hAnsi="宋体" w:cs="宋体"/>
                <w:bCs/>
                <w:szCs w:val="21"/>
              </w:rPr>
              <w:t xml:space="preserve">   </w:t>
            </w:r>
            <w:r w:rsidRPr="008D1088">
              <w:rPr>
                <w:rFonts w:ascii="宋体" w:hAnsi="宋体" w:cs="宋体" w:hint="eastAsia"/>
                <w:bCs/>
                <w:szCs w:val="21"/>
              </w:rPr>
              <w:t>点</w:t>
            </w:r>
          </w:p>
        </w:tc>
      </w:tr>
      <w:tr w:rsidR="0041390E" w:rsidRPr="008D1088">
        <w:trPr>
          <w:jc w:val="center"/>
        </w:trPr>
        <w:tc>
          <w:tcPr>
            <w:tcW w:w="1552" w:type="dxa"/>
            <w:vAlign w:val="center"/>
          </w:tcPr>
          <w:p w:rsidR="0041390E" w:rsidRPr="008D1088" w:rsidRDefault="0041390E">
            <w:pPr>
              <w:spacing w:line="360" w:lineRule="auto"/>
              <w:jc w:val="center"/>
              <w:rPr>
                <w:rFonts w:ascii="宋体" w:cs="宋体"/>
                <w:kern w:val="0"/>
                <w:szCs w:val="21"/>
              </w:rPr>
            </w:pPr>
            <w:r w:rsidRPr="008D1088">
              <w:rPr>
                <w:rFonts w:ascii="宋体" w:hAnsi="宋体" w:cs="宋体" w:hint="eastAsia"/>
                <w:kern w:val="0"/>
                <w:szCs w:val="21"/>
              </w:rPr>
              <w:t>发售招标文件</w:t>
            </w:r>
          </w:p>
        </w:tc>
        <w:tc>
          <w:tcPr>
            <w:tcW w:w="5356" w:type="dxa"/>
            <w:gridSpan w:val="2"/>
            <w:vAlign w:val="center"/>
          </w:tcPr>
          <w:p w:rsidR="0041390E" w:rsidRPr="008D1088" w:rsidRDefault="0041390E" w:rsidP="0041390E">
            <w:pPr>
              <w:spacing w:line="360" w:lineRule="auto"/>
              <w:ind w:firstLineChars="100" w:firstLine="31680"/>
              <w:rPr>
                <w:rFonts w:ascii="宋体" w:cs="宋体"/>
                <w:szCs w:val="21"/>
              </w:rPr>
            </w:pPr>
            <w:r w:rsidRPr="008D1088">
              <w:rPr>
                <w:rFonts w:ascii="宋体" w:hAnsi="宋体" w:cs="宋体"/>
                <w:szCs w:val="21"/>
              </w:rPr>
              <w:t>2016</w:t>
            </w:r>
            <w:r w:rsidRPr="008D1088">
              <w:rPr>
                <w:rFonts w:ascii="宋体" w:hAnsi="宋体" w:cs="宋体" w:hint="eastAsia"/>
                <w:szCs w:val="21"/>
              </w:rPr>
              <w:t>年</w:t>
            </w:r>
            <w:r w:rsidRPr="008D1088">
              <w:rPr>
                <w:rFonts w:ascii="宋体" w:hAnsi="宋体" w:cs="宋体"/>
                <w:szCs w:val="21"/>
              </w:rPr>
              <w:t>5</w:t>
            </w:r>
            <w:r w:rsidRPr="008D1088">
              <w:rPr>
                <w:rFonts w:ascii="宋体" w:hAnsi="宋体" w:cs="宋体" w:hint="eastAsia"/>
                <w:szCs w:val="21"/>
              </w:rPr>
              <w:t>月</w:t>
            </w:r>
            <w:r w:rsidRPr="008D1088">
              <w:rPr>
                <w:rFonts w:ascii="宋体" w:hAnsi="宋体" w:cs="宋体"/>
                <w:szCs w:val="21"/>
              </w:rPr>
              <w:t>30</w:t>
            </w:r>
            <w:r w:rsidRPr="008D1088">
              <w:rPr>
                <w:rFonts w:ascii="宋体" w:hAnsi="宋体" w:cs="宋体" w:hint="eastAsia"/>
                <w:szCs w:val="21"/>
              </w:rPr>
              <w:t>日</w:t>
            </w:r>
            <w:r w:rsidRPr="008D1088">
              <w:rPr>
                <w:rFonts w:ascii="宋体" w:cs="宋体"/>
                <w:szCs w:val="21"/>
              </w:rPr>
              <w:t>-</w:t>
            </w:r>
            <w:r w:rsidRPr="008D1088">
              <w:rPr>
                <w:rFonts w:ascii="宋体" w:hAnsi="宋体" w:cs="宋体"/>
                <w:szCs w:val="21"/>
              </w:rPr>
              <w:t>2016</w:t>
            </w:r>
            <w:r w:rsidRPr="008D1088">
              <w:rPr>
                <w:rFonts w:ascii="宋体" w:hAnsi="宋体" w:cs="宋体" w:hint="eastAsia"/>
                <w:szCs w:val="21"/>
              </w:rPr>
              <w:t>年</w:t>
            </w:r>
            <w:r w:rsidRPr="008D1088">
              <w:rPr>
                <w:rFonts w:ascii="宋体" w:hAnsi="宋体" w:cs="宋体"/>
                <w:szCs w:val="21"/>
              </w:rPr>
              <w:t>6</w:t>
            </w:r>
            <w:r w:rsidRPr="008D1088">
              <w:rPr>
                <w:rFonts w:ascii="宋体" w:hAnsi="宋体" w:cs="宋体" w:hint="eastAsia"/>
                <w:szCs w:val="21"/>
              </w:rPr>
              <w:t>月</w:t>
            </w:r>
            <w:r w:rsidRPr="008D1088">
              <w:rPr>
                <w:rFonts w:ascii="宋体" w:hAnsi="宋体" w:cs="宋体"/>
                <w:szCs w:val="21"/>
              </w:rPr>
              <w:t>8</w:t>
            </w:r>
            <w:r w:rsidRPr="008D1088">
              <w:rPr>
                <w:rFonts w:ascii="宋体" w:hAnsi="宋体" w:cs="宋体" w:hint="eastAsia"/>
                <w:szCs w:val="21"/>
              </w:rPr>
              <w:t>日</w:t>
            </w:r>
          </w:p>
          <w:p w:rsidR="0041390E" w:rsidRPr="008D1088" w:rsidRDefault="0041390E">
            <w:pPr>
              <w:spacing w:line="360" w:lineRule="auto"/>
              <w:ind w:firstLine="680"/>
              <w:rPr>
                <w:rFonts w:ascii="宋体" w:cs="宋体"/>
                <w:szCs w:val="21"/>
              </w:rPr>
            </w:pPr>
            <w:r w:rsidRPr="008D1088">
              <w:rPr>
                <w:rFonts w:ascii="宋体" w:hAnsi="宋体" w:cs="宋体" w:hint="eastAsia"/>
                <w:szCs w:val="21"/>
              </w:rPr>
              <w:t>工作日</w:t>
            </w:r>
            <w:r w:rsidRPr="008D1088">
              <w:rPr>
                <w:rFonts w:ascii="宋体" w:hAnsi="宋体" w:cs="宋体"/>
                <w:szCs w:val="21"/>
              </w:rPr>
              <w:t>9:00</w:t>
            </w:r>
            <w:r w:rsidRPr="008D1088">
              <w:rPr>
                <w:rFonts w:ascii="宋体" w:hAnsi="宋体" w:cs="宋体" w:hint="eastAsia"/>
                <w:szCs w:val="21"/>
              </w:rPr>
              <w:t>至</w:t>
            </w:r>
            <w:r w:rsidRPr="008D1088">
              <w:rPr>
                <w:rFonts w:ascii="宋体" w:hAnsi="宋体" w:cs="宋体"/>
                <w:szCs w:val="21"/>
              </w:rPr>
              <w:t>17:00</w:t>
            </w:r>
          </w:p>
        </w:tc>
        <w:tc>
          <w:tcPr>
            <w:tcW w:w="1862" w:type="dxa"/>
            <w:vAlign w:val="center"/>
          </w:tcPr>
          <w:p w:rsidR="0041390E" w:rsidRPr="008D1088" w:rsidRDefault="0041390E">
            <w:pPr>
              <w:spacing w:line="360" w:lineRule="auto"/>
              <w:rPr>
                <w:rFonts w:ascii="宋体" w:cs="宋体"/>
                <w:szCs w:val="21"/>
              </w:rPr>
            </w:pPr>
            <w:r w:rsidRPr="008D1088">
              <w:rPr>
                <w:rFonts w:ascii="宋体" w:hAnsi="宋体" w:cs="宋体" w:hint="eastAsia"/>
                <w:szCs w:val="21"/>
              </w:rPr>
              <w:t>广东外语外贸大学后勤综合楼招标中心</w:t>
            </w:r>
            <w:r w:rsidRPr="008D1088">
              <w:rPr>
                <w:rFonts w:ascii="宋体" w:hAnsi="宋体" w:cs="宋体"/>
                <w:szCs w:val="21"/>
              </w:rPr>
              <w:t>416</w:t>
            </w:r>
          </w:p>
        </w:tc>
      </w:tr>
      <w:tr w:rsidR="0041390E" w:rsidRPr="008D1088">
        <w:trPr>
          <w:jc w:val="center"/>
        </w:trPr>
        <w:tc>
          <w:tcPr>
            <w:tcW w:w="1552" w:type="dxa"/>
            <w:vAlign w:val="center"/>
          </w:tcPr>
          <w:p w:rsidR="0041390E" w:rsidRPr="008D1088" w:rsidRDefault="0041390E">
            <w:pPr>
              <w:spacing w:line="360" w:lineRule="auto"/>
              <w:jc w:val="center"/>
              <w:rPr>
                <w:rFonts w:ascii="宋体" w:cs="宋体"/>
                <w:kern w:val="0"/>
                <w:szCs w:val="21"/>
              </w:rPr>
            </w:pPr>
            <w:r w:rsidRPr="008D1088">
              <w:rPr>
                <w:rFonts w:ascii="宋体" w:hAnsi="宋体" w:cs="宋体" w:hint="eastAsia"/>
                <w:kern w:val="0"/>
                <w:szCs w:val="21"/>
              </w:rPr>
              <w:t>现场勘察</w:t>
            </w:r>
          </w:p>
        </w:tc>
        <w:tc>
          <w:tcPr>
            <w:tcW w:w="5356" w:type="dxa"/>
            <w:gridSpan w:val="2"/>
            <w:vAlign w:val="center"/>
          </w:tcPr>
          <w:p w:rsidR="0041390E" w:rsidRPr="008D1088" w:rsidRDefault="0041390E" w:rsidP="0041390E">
            <w:pPr>
              <w:spacing w:line="360" w:lineRule="auto"/>
              <w:ind w:firstLineChars="300" w:firstLine="31680"/>
              <w:rPr>
                <w:rFonts w:ascii="宋体" w:cs="宋体"/>
                <w:szCs w:val="21"/>
              </w:rPr>
            </w:pPr>
            <w:r w:rsidRPr="008D1088">
              <w:rPr>
                <w:rFonts w:ascii="宋体" w:hAnsi="宋体" w:cs="宋体" w:hint="eastAsia"/>
                <w:szCs w:val="21"/>
              </w:rPr>
              <w:t>自行勘察（工作日</w:t>
            </w:r>
            <w:r w:rsidRPr="008D1088">
              <w:rPr>
                <w:rFonts w:ascii="宋体" w:hAnsi="宋体" w:cs="宋体"/>
                <w:szCs w:val="21"/>
              </w:rPr>
              <w:t>9:00</w:t>
            </w:r>
            <w:r w:rsidRPr="008D1088">
              <w:rPr>
                <w:rFonts w:ascii="宋体" w:hAnsi="宋体" w:cs="宋体" w:hint="eastAsia"/>
                <w:szCs w:val="21"/>
              </w:rPr>
              <w:t>至</w:t>
            </w:r>
            <w:r w:rsidRPr="008D1088">
              <w:rPr>
                <w:rFonts w:ascii="宋体" w:hAnsi="宋体" w:cs="宋体"/>
                <w:szCs w:val="21"/>
              </w:rPr>
              <w:t>17:00</w:t>
            </w:r>
            <w:r w:rsidRPr="008D1088">
              <w:rPr>
                <w:rFonts w:ascii="宋体" w:hAnsi="宋体" w:cs="宋体" w:hint="eastAsia"/>
                <w:szCs w:val="21"/>
              </w:rPr>
              <w:t>）</w:t>
            </w:r>
          </w:p>
          <w:p w:rsidR="0041390E" w:rsidRPr="008D1088" w:rsidRDefault="0041390E" w:rsidP="0041390E">
            <w:pPr>
              <w:spacing w:line="360" w:lineRule="auto"/>
              <w:ind w:leftChars="321" w:left="31680" w:hangingChars="450" w:firstLine="31680"/>
              <w:rPr>
                <w:rFonts w:ascii="宋体" w:cs="宋体"/>
                <w:szCs w:val="21"/>
              </w:rPr>
            </w:pPr>
            <w:r w:rsidRPr="008D1088">
              <w:rPr>
                <w:rFonts w:ascii="宋体" w:hAnsi="宋体" w:cs="宋体" w:hint="eastAsia"/>
                <w:szCs w:val="21"/>
              </w:rPr>
              <w:t>联系人：曾老师、联系电话：</w:t>
            </w:r>
            <w:r w:rsidRPr="008D1088">
              <w:rPr>
                <w:rFonts w:ascii="宋体" w:hAnsi="宋体" w:cs="宋体"/>
                <w:szCs w:val="21"/>
              </w:rPr>
              <w:t>36206281</w:t>
            </w:r>
            <w:r w:rsidRPr="008D1088">
              <w:rPr>
                <w:rFonts w:ascii="宋体" w:hAnsi="宋体" w:cs="宋体" w:hint="eastAsia"/>
                <w:szCs w:val="21"/>
              </w:rPr>
              <w:t>、</w:t>
            </w:r>
            <w:r w:rsidRPr="008D1088">
              <w:rPr>
                <w:rFonts w:ascii="宋体" w:hAnsi="宋体" w:cs="宋体"/>
                <w:szCs w:val="21"/>
              </w:rPr>
              <w:t>39328123</w:t>
            </w:r>
          </w:p>
        </w:tc>
        <w:tc>
          <w:tcPr>
            <w:tcW w:w="1862" w:type="dxa"/>
            <w:vAlign w:val="center"/>
          </w:tcPr>
          <w:p w:rsidR="0041390E" w:rsidRPr="008D1088" w:rsidRDefault="0041390E">
            <w:pPr>
              <w:spacing w:line="360" w:lineRule="auto"/>
              <w:rPr>
                <w:rFonts w:ascii="宋体" w:cs="宋体"/>
                <w:szCs w:val="21"/>
              </w:rPr>
            </w:pPr>
            <w:r w:rsidRPr="008D1088">
              <w:rPr>
                <w:rFonts w:ascii="宋体" w:hAnsi="宋体" w:cs="宋体" w:hint="eastAsia"/>
                <w:szCs w:val="21"/>
              </w:rPr>
              <w:t>广东外语外贸大学校内</w:t>
            </w:r>
          </w:p>
        </w:tc>
      </w:tr>
      <w:tr w:rsidR="0041390E" w:rsidRPr="008D1088">
        <w:trPr>
          <w:jc w:val="center"/>
        </w:trPr>
        <w:tc>
          <w:tcPr>
            <w:tcW w:w="1552" w:type="dxa"/>
            <w:vAlign w:val="center"/>
          </w:tcPr>
          <w:p w:rsidR="0041390E" w:rsidRPr="008D1088" w:rsidRDefault="0041390E">
            <w:pPr>
              <w:spacing w:line="360" w:lineRule="auto"/>
              <w:jc w:val="center"/>
              <w:rPr>
                <w:rFonts w:ascii="宋体" w:cs="宋体"/>
                <w:kern w:val="0"/>
                <w:szCs w:val="21"/>
              </w:rPr>
            </w:pPr>
            <w:r w:rsidRPr="008D1088">
              <w:rPr>
                <w:rFonts w:ascii="宋体" w:hAnsi="宋体" w:cs="宋体" w:hint="eastAsia"/>
                <w:kern w:val="0"/>
                <w:szCs w:val="21"/>
              </w:rPr>
              <w:t>递交投标书</w:t>
            </w:r>
          </w:p>
        </w:tc>
        <w:tc>
          <w:tcPr>
            <w:tcW w:w="5356" w:type="dxa"/>
            <w:gridSpan w:val="2"/>
            <w:vAlign w:val="center"/>
          </w:tcPr>
          <w:p w:rsidR="0041390E" w:rsidRPr="008D1088" w:rsidRDefault="0041390E">
            <w:pPr>
              <w:spacing w:line="360" w:lineRule="auto"/>
              <w:ind w:firstLine="680"/>
              <w:rPr>
                <w:rFonts w:ascii="宋体" w:cs="宋体"/>
                <w:szCs w:val="21"/>
              </w:rPr>
            </w:pPr>
            <w:r w:rsidRPr="008D1088">
              <w:rPr>
                <w:rFonts w:ascii="宋体" w:hAnsi="宋体" w:cs="宋体"/>
                <w:szCs w:val="21"/>
              </w:rPr>
              <w:t>2016</w:t>
            </w:r>
            <w:r w:rsidRPr="008D1088">
              <w:rPr>
                <w:rFonts w:ascii="宋体" w:hAnsi="宋体" w:cs="宋体" w:hint="eastAsia"/>
                <w:szCs w:val="21"/>
              </w:rPr>
              <w:t>年</w:t>
            </w:r>
            <w:r w:rsidRPr="008D1088">
              <w:rPr>
                <w:rFonts w:ascii="宋体" w:hAnsi="宋体" w:cs="宋体"/>
                <w:szCs w:val="21"/>
              </w:rPr>
              <w:t>6</w:t>
            </w:r>
            <w:r w:rsidRPr="008D1088">
              <w:rPr>
                <w:rFonts w:ascii="宋体" w:hAnsi="宋体" w:cs="宋体" w:hint="eastAsia"/>
                <w:szCs w:val="21"/>
              </w:rPr>
              <w:t>月</w:t>
            </w:r>
            <w:r w:rsidRPr="008D1088">
              <w:rPr>
                <w:rFonts w:ascii="宋体" w:hAnsi="宋体" w:cs="宋体"/>
                <w:szCs w:val="21"/>
              </w:rPr>
              <w:t>14</w:t>
            </w:r>
            <w:r w:rsidRPr="008D1088">
              <w:rPr>
                <w:rFonts w:ascii="宋体" w:hAnsi="宋体" w:cs="宋体" w:hint="eastAsia"/>
                <w:szCs w:val="21"/>
              </w:rPr>
              <w:t>日</w:t>
            </w:r>
            <w:r w:rsidRPr="008D1088">
              <w:rPr>
                <w:rFonts w:ascii="宋体" w:hAnsi="宋体" w:cs="宋体"/>
                <w:szCs w:val="21"/>
              </w:rPr>
              <w:t xml:space="preserve">  8:30</w:t>
            </w:r>
            <w:r w:rsidRPr="008D1088">
              <w:rPr>
                <w:rFonts w:ascii="宋体" w:hAnsi="宋体" w:cs="宋体" w:hint="eastAsia"/>
                <w:szCs w:val="21"/>
              </w:rPr>
              <w:t>时至</w:t>
            </w:r>
            <w:r w:rsidRPr="008D1088">
              <w:rPr>
                <w:rFonts w:ascii="宋体" w:hAnsi="宋体" w:cs="宋体"/>
                <w:szCs w:val="21"/>
              </w:rPr>
              <w:t>9:30</w:t>
            </w:r>
            <w:r w:rsidRPr="008D1088">
              <w:rPr>
                <w:rFonts w:ascii="宋体" w:hAnsi="宋体" w:cs="宋体" w:hint="eastAsia"/>
                <w:szCs w:val="21"/>
              </w:rPr>
              <w:t>时</w:t>
            </w:r>
          </w:p>
        </w:tc>
        <w:tc>
          <w:tcPr>
            <w:tcW w:w="1862" w:type="dxa"/>
            <w:vAlign w:val="center"/>
          </w:tcPr>
          <w:p w:rsidR="0041390E" w:rsidRPr="008D1088" w:rsidRDefault="0041390E">
            <w:pPr>
              <w:spacing w:line="360" w:lineRule="auto"/>
              <w:rPr>
                <w:rFonts w:ascii="宋体" w:cs="宋体"/>
                <w:spacing w:val="-20"/>
                <w:szCs w:val="21"/>
              </w:rPr>
            </w:pPr>
            <w:r w:rsidRPr="008D1088">
              <w:rPr>
                <w:rFonts w:ascii="宋体" w:hAnsi="宋体" w:cs="宋体" w:hint="eastAsia"/>
                <w:szCs w:val="21"/>
              </w:rPr>
              <w:t>广东外语外贸大学后勤综合楼</w:t>
            </w:r>
            <w:r w:rsidRPr="008D1088">
              <w:rPr>
                <w:rFonts w:ascii="宋体" w:hAnsi="宋体" w:cs="宋体"/>
                <w:szCs w:val="21"/>
              </w:rPr>
              <w:t>422</w:t>
            </w:r>
            <w:r w:rsidRPr="008D1088">
              <w:rPr>
                <w:rFonts w:ascii="宋体" w:hAnsi="宋体" w:cs="宋体" w:hint="eastAsia"/>
                <w:szCs w:val="21"/>
              </w:rPr>
              <w:t>电子评标室</w:t>
            </w:r>
          </w:p>
        </w:tc>
      </w:tr>
      <w:tr w:rsidR="0041390E" w:rsidRPr="008D1088">
        <w:trPr>
          <w:jc w:val="center"/>
        </w:trPr>
        <w:tc>
          <w:tcPr>
            <w:tcW w:w="1552" w:type="dxa"/>
            <w:vAlign w:val="center"/>
          </w:tcPr>
          <w:p w:rsidR="0041390E" w:rsidRPr="008D1088" w:rsidRDefault="0041390E">
            <w:pPr>
              <w:spacing w:line="360" w:lineRule="auto"/>
              <w:jc w:val="center"/>
              <w:rPr>
                <w:rFonts w:ascii="宋体" w:cs="宋体"/>
                <w:kern w:val="0"/>
                <w:szCs w:val="21"/>
              </w:rPr>
            </w:pPr>
            <w:r w:rsidRPr="008D1088">
              <w:rPr>
                <w:rFonts w:ascii="宋体" w:hAnsi="宋体" w:cs="宋体" w:hint="eastAsia"/>
                <w:kern w:val="0"/>
                <w:szCs w:val="21"/>
              </w:rPr>
              <w:t>开启投标书</w:t>
            </w:r>
          </w:p>
        </w:tc>
        <w:tc>
          <w:tcPr>
            <w:tcW w:w="5356" w:type="dxa"/>
            <w:gridSpan w:val="2"/>
            <w:vAlign w:val="center"/>
          </w:tcPr>
          <w:p w:rsidR="0041390E" w:rsidRPr="008D1088" w:rsidRDefault="0041390E">
            <w:pPr>
              <w:spacing w:line="360" w:lineRule="auto"/>
              <w:ind w:firstLine="680"/>
              <w:rPr>
                <w:rFonts w:ascii="宋体" w:cs="宋体"/>
                <w:szCs w:val="21"/>
              </w:rPr>
            </w:pPr>
            <w:r w:rsidRPr="008D1088">
              <w:rPr>
                <w:rFonts w:ascii="宋体" w:hAnsi="宋体" w:cs="宋体"/>
                <w:szCs w:val="21"/>
              </w:rPr>
              <w:t>2016</w:t>
            </w:r>
            <w:r w:rsidRPr="008D1088">
              <w:rPr>
                <w:rFonts w:ascii="宋体" w:hAnsi="宋体" w:cs="宋体" w:hint="eastAsia"/>
                <w:szCs w:val="21"/>
              </w:rPr>
              <w:t>年</w:t>
            </w:r>
            <w:r w:rsidRPr="008D1088">
              <w:rPr>
                <w:rFonts w:ascii="宋体" w:hAnsi="宋体" w:cs="宋体"/>
                <w:szCs w:val="21"/>
              </w:rPr>
              <w:t>6</w:t>
            </w:r>
            <w:r w:rsidRPr="008D1088">
              <w:rPr>
                <w:rFonts w:ascii="宋体" w:hAnsi="宋体" w:cs="宋体" w:hint="eastAsia"/>
                <w:szCs w:val="21"/>
              </w:rPr>
              <w:t>月</w:t>
            </w:r>
            <w:r w:rsidRPr="008D1088">
              <w:rPr>
                <w:rFonts w:ascii="宋体" w:hAnsi="宋体" w:cs="宋体"/>
                <w:szCs w:val="21"/>
              </w:rPr>
              <w:t>14</w:t>
            </w:r>
            <w:r w:rsidRPr="008D1088">
              <w:rPr>
                <w:rFonts w:ascii="宋体" w:hAnsi="宋体" w:cs="宋体" w:hint="eastAsia"/>
                <w:szCs w:val="21"/>
              </w:rPr>
              <w:t>日</w:t>
            </w:r>
            <w:r w:rsidRPr="008D1088">
              <w:rPr>
                <w:rFonts w:ascii="宋体" w:hAnsi="宋体" w:cs="宋体"/>
                <w:szCs w:val="21"/>
              </w:rPr>
              <w:t xml:space="preserve">  9:30</w:t>
            </w:r>
            <w:r w:rsidRPr="008D1088">
              <w:rPr>
                <w:rFonts w:ascii="宋体" w:hAnsi="宋体" w:cs="宋体" w:hint="eastAsia"/>
                <w:szCs w:val="21"/>
              </w:rPr>
              <w:t>时</w:t>
            </w:r>
          </w:p>
        </w:tc>
        <w:tc>
          <w:tcPr>
            <w:tcW w:w="1862" w:type="dxa"/>
            <w:vAlign w:val="center"/>
          </w:tcPr>
          <w:p w:rsidR="0041390E" w:rsidRPr="008D1088" w:rsidRDefault="0041390E">
            <w:pPr>
              <w:spacing w:line="360" w:lineRule="auto"/>
              <w:rPr>
                <w:rFonts w:ascii="宋体" w:cs="宋体"/>
                <w:spacing w:val="-20"/>
                <w:szCs w:val="21"/>
              </w:rPr>
            </w:pPr>
            <w:r w:rsidRPr="008D1088">
              <w:rPr>
                <w:rFonts w:ascii="宋体" w:hAnsi="宋体" w:cs="宋体" w:hint="eastAsia"/>
                <w:szCs w:val="21"/>
              </w:rPr>
              <w:t>广东外语外贸大学后勤综合楼</w:t>
            </w:r>
            <w:r w:rsidRPr="008D1088">
              <w:rPr>
                <w:rFonts w:ascii="宋体" w:hAnsi="宋体" w:cs="宋体"/>
                <w:szCs w:val="21"/>
              </w:rPr>
              <w:t>422</w:t>
            </w:r>
            <w:r w:rsidRPr="008D1088">
              <w:rPr>
                <w:rFonts w:ascii="宋体" w:hAnsi="宋体" w:cs="宋体" w:hint="eastAsia"/>
                <w:szCs w:val="21"/>
              </w:rPr>
              <w:t>电子评标室</w:t>
            </w:r>
          </w:p>
        </w:tc>
      </w:tr>
      <w:tr w:rsidR="0041390E" w:rsidRPr="008D1088">
        <w:trPr>
          <w:jc w:val="center"/>
        </w:trPr>
        <w:tc>
          <w:tcPr>
            <w:tcW w:w="1552" w:type="dxa"/>
            <w:vAlign w:val="center"/>
          </w:tcPr>
          <w:p w:rsidR="0041390E" w:rsidRPr="008D1088" w:rsidRDefault="0041390E">
            <w:pPr>
              <w:spacing w:line="360" w:lineRule="auto"/>
              <w:jc w:val="center"/>
              <w:rPr>
                <w:rFonts w:ascii="宋体" w:cs="宋体"/>
                <w:kern w:val="0"/>
                <w:szCs w:val="21"/>
              </w:rPr>
            </w:pPr>
            <w:r w:rsidRPr="008D1088">
              <w:rPr>
                <w:rFonts w:ascii="宋体" w:hAnsi="宋体" w:cs="宋体" w:hint="eastAsia"/>
                <w:kern w:val="0"/>
                <w:szCs w:val="21"/>
              </w:rPr>
              <w:t>评标和定标</w:t>
            </w:r>
          </w:p>
        </w:tc>
        <w:tc>
          <w:tcPr>
            <w:tcW w:w="5356" w:type="dxa"/>
            <w:gridSpan w:val="2"/>
            <w:vAlign w:val="center"/>
          </w:tcPr>
          <w:p w:rsidR="0041390E" w:rsidRPr="008D1088" w:rsidRDefault="0041390E">
            <w:pPr>
              <w:spacing w:line="360" w:lineRule="auto"/>
              <w:ind w:firstLine="680"/>
              <w:rPr>
                <w:rFonts w:ascii="宋体" w:cs="宋体"/>
                <w:szCs w:val="21"/>
              </w:rPr>
            </w:pPr>
            <w:r w:rsidRPr="008D1088">
              <w:rPr>
                <w:rFonts w:ascii="宋体" w:hAnsi="宋体" w:cs="宋体"/>
                <w:szCs w:val="21"/>
              </w:rPr>
              <w:t>2016</w:t>
            </w:r>
            <w:r w:rsidRPr="008D1088">
              <w:rPr>
                <w:rFonts w:ascii="宋体" w:hAnsi="宋体" w:cs="宋体" w:hint="eastAsia"/>
                <w:szCs w:val="21"/>
              </w:rPr>
              <w:t>年</w:t>
            </w:r>
            <w:r w:rsidRPr="008D1088">
              <w:rPr>
                <w:rFonts w:ascii="宋体" w:hAnsi="宋体" w:cs="宋体"/>
                <w:szCs w:val="21"/>
              </w:rPr>
              <w:t>6</w:t>
            </w:r>
            <w:r w:rsidRPr="008D1088">
              <w:rPr>
                <w:rFonts w:ascii="宋体" w:hAnsi="宋体" w:cs="宋体" w:hint="eastAsia"/>
                <w:szCs w:val="21"/>
              </w:rPr>
              <w:t>月</w:t>
            </w:r>
            <w:r w:rsidRPr="008D1088">
              <w:rPr>
                <w:rFonts w:ascii="宋体" w:hAnsi="宋体" w:cs="宋体"/>
                <w:szCs w:val="21"/>
              </w:rPr>
              <w:t>14</w:t>
            </w:r>
            <w:r w:rsidRPr="008D1088">
              <w:rPr>
                <w:rFonts w:ascii="宋体" w:hAnsi="宋体" w:cs="宋体" w:hint="eastAsia"/>
                <w:szCs w:val="21"/>
              </w:rPr>
              <w:t>日</w:t>
            </w:r>
            <w:r w:rsidRPr="008D1088">
              <w:rPr>
                <w:rFonts w:ascii="宋体" w:hAnsi="宋体" w:cs="宋体"/>
                <w:szCs w:val="21"/>
              </w:rPr>
              <w:t xml:space="preserve">  10:00</w:t>
            </w:r>
            <w:r w:rsidRPr="008D1088">
              <w:rPr>
                <w:rFonts w:ascii="宋体" w:hAnsi="宋体" w:cs="宋体" w:hint="eastAsia"/>
                <w:szCs w:val="21"/>
              </w:rPr>
              <w:t>时至</w:t>
            </w:r>
            <w:r w:rsidRPr="008D1088">
              <w:rPr>
                <w:rFonts w:ascii="宋体" w:hAnsi="宋体" w:cs="宋体"/>
                <w:szCs w:val="21"/>
              </w:rPr>
              <w:t>12:00</w:t>
            </w:r>
            <w:r w:rsidRPr="008D1088">
              <w:rPr>
                <w:rFonts w:ascii="宋体" w:hAnsi="宋体" w:cs="宋体" w:hint="eastAsia"/>
                <w:szCs w:val="21"/>
              </w:rPr>
              <w:t>时</w:t>
            </w:r>
          </w:p>
        </w:tc>
        <w:tc>
          <w:tcPr>
            <w:tcW w:w="1862" w:type="dxa"/>
            <w:vAlign w:val="center"/>
          </w:tcPr>
          <w:p w:rsidR="0041390E" w:rsidRPr="008D1088" w:rsidRDefault="0041390E">
            <w:pPr>
              <w:spacing w:line="360" w:lineRule="auto"/>
              <w:rPr>
                <w:rFonts w:ascii="宋体" w:cs="宋体"/>
                <w:spacing w:val="-20"/>
                <w:szCs w:val="21"/>
              </w:rPr>
            </w:pPr>
            <w:r w:rsidRPr="008D1088">
              <w:rPr>
                <w:rFonts w:ascii="宋体" w:hAnsi="宋体" w:cs="宋体" w:hint="eastAsia"/>
                <w:szCs w:val="21"/>
              </w:rPr>
              <w:t>广东外语外贸大学后勤综合楼</w:t>
            </w:r>
            <w:r w:rsidRPr="008D1088">
              <w:rPr>
                <w:rFonts w:ascii="宋体" w:hAnsi="宋体" w:cs="宋体"/>
                <w:szCs w:val="21"/>
              </w:rPr>
              <w:t>422</w:t>
            </w:r>
            <w:r w:rsidRPr="008D1088">
              <w:rPr>
                <w:rFonts w:ascii="宋体" w:hAnsi="宋体" w:cs="宋体" w:hint="eastAsia"/>
                <w:szCs w:val="21"/>
              </w:rPr>
              <w:t>电子评标室</w:t>
            </w:r>
          </w:p>
        </w:tc>
      </w:tr>
    </w:tbl>
    <w:p w:rsidR="0041390E" w:rsidRPr="008D1088" w:rsidRDefault="0041390E">
      <w:pPr>
        <w:pStyle w:val="NormalWeb"/>
        <w:widowControl/>
        <w:shd w:val="clear" w:color="auto" w:fill="FFFFFF"/>
        <w:spacing w:line="360" w:lineRule="auto"/>
        <w:rPr>
          <w:rFonts w:ascii="宋体" w:cs="宋体"/>
          <w:b/>
          <w:sz w:val="21"/>
          <w:szCs w:val="21"/>
          <w:shd w:val="clear" w:color="auto" w:fill="FFFFFF"/>
        </w:rPr>
      </w:pPr>
    </w:p>
    <w:p w:rsidR="0041390E" w:rsidRPr="008D1088" w:rsidRDefault="0041390E">
      <w:pPr>
        <w:pStyle w:val="NormalWeb"/>
        <w:widowControl/>
        <w:shd w:val="clear" w:color="auto" w:fill="FFFFFF"/>
        <w:spacing w:line="360" w:lineRule="auto"/>
        <w:rPr>
          <w:rFonts w:ascii="宋体" w:cs="宋体"/>
          <w:b/>
          <w:sz w:val="21"/>
          <w:szCs w:val="21"/>
          <w:shd w:val="clear" w:color="auto" w:fill="FFFFFF"/>
        </w:rPr>
      </w:pPr>
      <w:r w:rsidRPr="008D1088">
        <w:rPr>
          <w:rFonts w:ascii="宋体" w:cs="宋体"/>
          <w:b/>
          <w:sz w:val="21"/>
          <w:szCs w:val="21"/>
          <w:shd w:val="clear" w:color="auto" w:fill="FFFFFF"/>
        </w:rPr>
        <w:br w:type="page"/>
      </w:r>
    </w:p>
    <w:p w:rsidR="0041390E" w:rsidRPr="008D1088" w:rsidRDefault="0041390E">
      <w:pPr>
        <w:pStyle w:val="NormalWeb"/>
        <w:widowControl/>
        <w:numPr>
          <w:ilvl w:val="0"/>
          <w:numId w:val="4"/>
        </w:numPr>
        <w:shd w:val="clear" w:color="auto" w:fill="FFFFFF"/>
        <w:spacing w:line="360" w:lineRule="auto"/>
        <w:rPr>
          <w:rFonts w:ascii="宋体" w:cs="宋体"/>
          <w:b/>
          <w:sz w:val="21"/>
          <w:szCs w:val="21"/>
          <w:shd w:val="clear" w:color="auto" w:fill="FFFFFF"/>
        </w:rPr>
      </w:pPr>
      <w:bookmarkStart w:id="8" w:name="_Toc190855349"/>
      <w:bookmarkStart w:id="9" w:name="_Toc180577760"/>
      <w:bookmarkStart w:id="10" w:name="_Toc339544899"/>
      <w:bookmarkStart w:id="11" w:name="_Toc338687103"/>
      <w:bookmarkStart w:id="12" w:name="_Toc339544901"/>
      <w:bookmarkStart w:id="13" w:name="_Toc190855352"/>
      <w:bookmarkStart w:id="14" w:name="_Toc338687105"/>
      <w:r w:rsidRPr="008D1088">
        <w:rPr>
          <w:rFonts w:ascii="宋体" w:hAnsi="宋体" w:cs="宋体" w:hint="eastAsia"/>
          <w:b/>
          <w:sz w:val="21"/>
          <w:szCs w:val="21"/>
          <w:shd w:val="clear" w:color="auto" w:fill="FFFFFF"/>
        </w:rPr>
        <w:t>投标文件附件</w:t>
      </w:r>
    </w:p>
    <w:p w:rsidR="0041390E" w:rsidRPr="008D1088" w:rsidRDefault="0041390E">
      <w:pPr>
        <w:snapToGrid w:val="0"/>
        <w:spacing w:line="360" w:lineRule="auto"/>
        <w:jc w:val="center"/>
        <w:rPr>
          <w:rFonts w:ascii="宋体" w:cs="宋体"/>
          <w:szCs w:val="21"/>
          <w:u w:val="single"/>
        </w:rPr>
      </w:pPr>
      <w:r w:rsidRPr="008D1088">
        <w:rPr>
          <w:rFonts w:ascii="宋体" w:hAnsi="宋体" w:cs="宋体" w:hint="eastAsia"/>
          <w:b/>
          <w:szCs w:val="21"/>
        </w:rPr>
        <w:t>投</w:t>
      </w:r>
      <w:r w:rsidRPr="008D1088">
        <w:rPr>
          <w:rFonts w:ascii="宋体" w:hAnsi="宋体" w:cs="宋体"/>
          <w:b/>
          <w:szCs w:val="21"/>
        </w:rPr>
        <w:t xml:space="preserve"> </w:t>
      </w:r>
      <w:r w:rsidRPr="008D1088">
        <w:rPr>
          <w:rFonts w:ascii="宋体" w:hAnsi="宋体" w:cs="宋体" w:hint="eastAsia"/>
          <w:b/>
          <w:szCs w:val="21"/>
        </w:rPr>
        <w:t>标</w:t>
      </w:r>
      <w:r w:rsidRPr="008D1088">
        <w:rPr>
          <w:rFonts w:ascii="宋体" w:hAnsi="宋体" w:cs="宋体"/>
          <w:b/>
          <w:szCs w:val="21"/>
        </w:rPr>
        <w:t xml:space="preserve"> </w:t>
      </w:r>
      <w:r w:rsidRPr="008D1088">
        <w:rPr>
          <w:rFonts w:ascii="宋体" w:hAnsi="宋体" w:cs="宋体" w:hint="eastAsia"/>
          <w:b/>
          <w:szCs w:val="21"/>
        </w:rPr>
        <w:t>函</w:t>
      </w:r>
    </w:p>
    <w:p w:rsidR="0041390E" w:rsidRPr="008D1088" w:rsidRDefault="0041390E">
      <w:pPr>
        <w:adjustRightInd w:val="0"/>
        <w:snapToGrid w:val="0"/>
        <w:spacing w:line="360" w:lineRule="auto"/>
        <w:rPr>
          <w:rFonts w:ascii="宋体" w:cs="宋体"/>
          <w:szCs w:val="21"/>
        </w:rPr>
      </w:pPr>
      <w:r w:rsidRPr="008D1088">
        <w:rPr>
          <w:rFonts w:ascii="宋体" w:hAnsi="宋体" w:cs="宋体" w:hint="eastAsia"/>
          <w:szCs w:val="21"/>
          <w:u w:val="single"/>
        </w:rPr>
        <w:t>广东外语外贸大学</w:t>
      </w:r>
      <w:r w:rsidRPr="008D1088">
        <w:rPr>
          <w:rFonts w:ascii="宋体" w:hAnsi="宋体" w:cs="宋体" w:hint="eastAsia"/>
          <w:szCs w:val="21"/>
        </w:rPr>
        <w:t>：</w:t>
      </w:r>
    </w:p>
    <w:p w:rsidR="0041390E" w:rsidRPr="008D1088" w:rsidRDefault="0041390E" w:rsidP="008D1088">
      <w:pPr>
        <w:autoSpaceDE w:val="0"/>
        <w:autoSpaceDN w:val="0"/>
        <w:adjustRightInd w:val="0"/>
        <w:spacing w:line="360" w:lineRule="auto"/>
        <w:ind w:right="26" w:firstLineChars="200" w:firstLine="31680"/>
        <w:rPr>
          <w:rFonts w:ascii="宋体" w:cs="宋体"/>
          <w:kern w:val="0"/>
          <w:szCs w:val="21"/>
        </w:rPr>
      </w:pPr>
      <w:r w:rsidRPr="008D1088">
        <w:rPr>
          <w:rFonts w:ascii="宋体" w:hAnsi="宋体" w:cs="宋体" w:hint="eastAsia"/>
          <w:kern w:val="0"/>
          <w:szCs w:val="21"/>
        </w:rPr>
        <w:t>依据贵方广东外语外贸大学南校区</w:t>
      </w:r>
      <w:r w:rsidRPr="008D1088">
        <w:rPr>
          <w:rFonts w:ascii="宋体" w:hAnsi="宋体" w:cs="宋体"/>
          <w:kern w:val="0"/>
          <w:szCs w:val="21"/>
        </w:rPr>
        <w:t>8</w:t>
      </w:r>
      <w:r w:rsidRPr="008D1088">
        <w:rPr>
          <w:rFonts w:ascii="宋体" w:hAnsi="宋体" w:cs="宋体" w:hint="eastAsia"/>
          <w:kern w:val="0"/>
          <w:szCs w:val="21"/>
        </w:rPr>
        <w:t>栋学生公寓变压器采购及相关服务招标项目</w:t>
      </w:r>
      <w:r w:rsidRPr="008D1088">
        <w:rPr>
          <w:rFonts w:ascii="宋体" w:hAnsi="宋体" w:cs="宋体" w:hint="eastAsia"/>
          <w:szCs w:val="21"/>
        </w:rPr>
        <w:t>（项目编号：</w:t>
      </w:r>
      <w:r w:rsidRPr="008D1088">
        <w:rPr>
          <w:rFonts w:ascii="宋体" w:hAnsi="宋体" w:cs="宋体"/>
          <w:szCs w:val="21"/>
        </w:rPr>
        <w:t xml:space="preserve">GWZB2016-   </w:t>
      </w:r>
      <w:r w:rsidRPr="008D1088">
        <w:rPr>
          <w:rFonts w:ascii="宋体" w:hAnsi="宋体" w:cs="宋体" w:hint="eastAsia"/>
          <w:szCs w:val="21"/>
        </w:rPr>
        <w:t>）</w:t>
      </w:r>
      <w:r w:rsidRPr="008D1088">
        <w:rPr>
          <w:rFonts w:ascii="宋体" w:hAnsi="宋体" w:cs="宋体" w:hint="eastAsia"/>
          <w:kern w:val="0"/>
          <w:szCs w:val="21"/>
        </w:rPr>
        <w:t>的投标邀请，我方代表</w:t>
      </w:r>
      <w:r w:rsidRPr="008D1088">
        <w:rPr>
          <w:rFonts w:ascii="宋体" w:hAnsi="宋体" w:cs="宋体"/>
          <w:kern w:val="0"/>
          <w:szCs w:val="21"/>
          <w:u w:val="single"/>
        </w:rPr>
        <w:t xml:space="preserve">         </w:t>
      </w:r>
      <w:r w:rsidRPr="008D1088">
        <w:rPr>
          <w:rFonts w:ascii="宋体" w:hAnsi="宋体" w:cs="宋体" w:hint="eastAsia"/>
          <w:szCs w:val="21"/>
        </w:rPr>
        <w:t>（</w:t>
      </w:r>
      <w:r w:rsidRPr="008D1088">
        <w:rPr>
          <w:rFonts w:ascii="宋体" w:hAnsi="宋体" w:cs="宋体" w:hint="eastAsia"/>
          <w:szCs w:val="21"/>
          <w:u w:val="single"/>
        </w:rPr>
        <w:t>姓名、职务）</w:t>
      </w:r>
      <w:r w:rsidRPr="008D1088">
        <w:rPr>
          <w:rFonts w:ascii="宋体" w:hAnsi="宋体" w:cs="宋体" w:hint="eastAsia"/>
          <w:kern w:val="0"/>
          <w:szCs w:val="21"/>
        </w:rPr>
        <w:t>经正式授权并代表</w:t>
      </w:r>
      <w:r w:rsidRPr="008D1088">
        <w:rPr>
          <w:rFonts w:ascii="宋体" w:hAnsi="宋体" w:cs="宋体"/>
          <w:kern w:val="0"/>
          <w:szCs w:val="21"/>
        </w:rPr>
        <w:t xml:space="preserve">  </w:t>
      </w:r>
      <w:r w:rsidRPr="008D1088">
        <w:rPr>
          <w:rFonts w:ascii="宋体" w:hAnsi="宋体" w:cs="宋体"/>
          <w:szCs w:val="21"/>
          <w:u w:val="single"/>
        </w:rPr>
        <w:t xml:space="preserve">                </w:t>
      </w:r>
      <w:r w:rsidRPr="008D1088">
        <w:rPr>
          <w:rFonts w:ascii="宋体" w:hAnsi="宋体" w:cs="宋体" w:hint="eastAsia"/>
          <w:szCs w:val="21"/>
          <w:u w:val="single"/>
        </w:rPr>
        <w:t>（投标人名称、地址）</w:t>
      </w:r>
      <w:r w:rsidRPr="008D1088">
        <w:rPr>
          <w:rFonts w:ascii="宋体" w:hAnsi="宋体" w:cs="宋体" w:hint="eastAsia"/>
          <w:kern w:val="0"/>
          <w:szCs w:val="21"/>
        </w:rPr>
        <w:t>提交下述文件正本</w:t>
      </w:r>
      <w:r w:rsidRPr="008D1088">
        <w:rPr>
          <w:rFonts w:ascii="宋体" w:hAnsi="宋体" w:cs="宋体"/>
          <w:kern w:val="0"/>
          <w:szCs w:val="21"/>
          <w:u w:val="single"/>
        </w:rPr>
        <w:t>1</w:t>
      </w:r>
      <w:r w:rsidRPr="008D1088">
        <w:rPr>
          <w:rFonts w:ascii="宋体" w:hAnsi="宋体" w:cs="宋体" w:hint="eastAsia"/>
          <w:kern w:val="0"/>
          <w:szCs w:val="21"/>
        </w:rPr>
        <w:t>份，副本</w:t>
      </w:r>
      <w:r w:rsidRPr="008D1088">
        <w:rPr>
          <w:rFonts w:ascii="宋体" w:hAnsi="宋体" w:cs="宋体"/>
          <w:kern w:val="0"/>
          <w:szCs w:val="21"/>
          <w:u w:val="single"/>
        </w:rPr>
        <w:t>2</w:t>
      </w:r>
      <w:r w:rsidRPr="008D1088">
        <w:rPr>
          <w:rFonts w:ascii="宋体" w:hAnsi="宋体" w:cs="宋体" w:hint="eastAsia"/>
          <w:kern w:val="0"/>
          <w:szCs w:val="21"/>
        </w:rPr>
        <w:t>份。</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z w:val="21"/>
          <w:szCs w:val="21"/>
          <w:shd w:val="clear" w:color="auto" w:fill="FFFFFF"/>
        </w:rPr>
        <w:t>1.</w:t>
      </w:r>
      <w:r w:rsidRPr="008D1088">
        <w:rPr>
          <w:rFonts w:ascii="宋体" w:hAnsi="宋体" w:cs="宋体" w:hint="eastAsia"/>
          <w:sz w:val="21"/>
          <w:szCs w:val="21"/>
          <w:shd w:val="clear" w:color="auto" w:fill="FFFFFF"/>
        </w:rPr>
        <w:t>报价</w:t>
      </w:r>
      <w:r w:rsidRPr="008D1088">
        <w:rPr>
          <w:rFonts w:ascii="宋体" w:hAnsi="宋体" w:cs="宋体" w:hint="eastAsia"/>
          <w:spacing w:val="6"/>
          <w:sz w:val="21"/>
          <w:szCs w:val="21"/>
          <w:shd w:val="clear" w:color="auto" w:fill="FFFFFF"/>
        </w:rPr>
        <w:t>表</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z w:val="21"/>
          <w:szCs w:val="21"/>
          <w:shd w:val="clear" w:color="auto" w:fill="FFFFFF"/>
        </w:rPr>
        <w:t>2.</w:t>
      </w:r>
      <w:r w:rsidRPr="008D1088">
        <w:rPr>
          <w:rFonts w:ascii="宋体" w:hAnsi="宋体" w:cs="宋体" w:hint="eastAsia"/>
          <w:spacing w:val="6"/>
          <w:sz w:val="21"/>
          <w:szCs w:val="21"/>
          <w:shd w:val="clear" w:color="auto" w:fill="FFFFFF"/>
        </w:rPr>
        <w:t>货物说明一览表</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z w:val="21"/>
          <w:szCs w:val="21"/>
          <w:shd w:val="clear" w:color="auto" w:fill="FFFFFF"/>
        </w:rPr>
        <w:t>3.</w:t>
      </w:r>
      <w:r w:rsidRPr="008D1088">
        <w:rPr>
          <w:rFonts w:ascii="宋体" w:hAnsi="宋体" w:cs="宋体" w:hint="eastAsia"/>
          <w:sz w:val="21"/>
          <w:szCs w:val="21"/>
        </w:rPr>
        <w:t>资格性</w:t>
      </w:r>
      <w:r w:rsidRPr="008D1088">
        <w:rPr>
          <w:rFonts w:ascii="宋体" w:hAnsi="宋体" w:cs="宋体"/>
          <w:sz w:val="21"/>
          <w:szCs w:val="21"/>
        </w:rPr>
        <w:t>/</w:t>
      </w:r>
      <w:r w:rsidRPr="008D1088">
        <w:rPr>
          <w:rFonts w:ascii="宋体" w:hAnsi="宋体" w:cs="宋体" w:hint="eastAsia"/>
          <w:sz w:val="21"/>
          <w:szCs w:val="21"/>
        </w:rPr>
        <w:t>符合性自查表</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sz w:val="21"/>
          <w:szCs w:val="21"/>
          <w:shd w:val="clear" w:color="auto" w:fill="FFFFFF"/>
        </w:rPr>
        <w:t>4.</w:t>
      </w:r>
      <w:r w:rsidRPr="008D1088">
        <w:rPr>
          <w:rFonts w:ascii="宋体" w:hAnsi="宋体" w:cs="宋体" w:hint="eastAsia"/>
          <w:spacing w:val="6"/>
          <w:sz w:val="21"/>
          <w:szCs w:val="21"/>
          <w:shd w:val="clear" w:color="auto" w:fill="FFFFFF"/>
        </w:rPr>
        <w:t>技术</w:t>
      </w:r>
      <w:r w:rsidRPr="008D1088">
        <w:rPr>
          <w:rFonts w:ascii="宋体" w:hAnsi="宋体" w:cs="宋体" w:hint="eastAsia"/>
          <w:sz w:val="21"/>
          <w:szCs w:val="21"/>
        </w:rPr>
        <w:t>评审自查表</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z w:val="21"/>
          <w:szCs w:val="21"/>
          <w:shd w:val="clear" w:color="auto" w:fill="FFFFFF"/>
        </w:rPr>
        <w:t>5.</w:t>
      </w:r>
      <w:r w:rsidRPr="008D1088">
        <w:rPr>
          <w:rFonts w:ascii="宋体" w:hAnsi="宋体" w:cs="宋体" w:hint="eastAsia"/>
          <w:spacing w:val="6"/>
          <w:sz w:val="21"/>
          <w:szCs w:val="21"/>
          <w:shd w:val="clear" w:color="auto" w:fill="FFFFFF"/>
        </w:rPr>
        <w:t>商务</w:t>
      </w:r>
      <w:r w:rsidRPr="008D1088">
        <w:rPr>
          <w:rFonts w:ascii="宋体" w:hAnsi="宋体" w:cs="宋体" w:hint="eastAsia"/>
          <w:sz w:val="21"/>
          <w:szCs w:val="21"/>
        </w:rPr>
        <w:t>评审自查表</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z w:val="21"/>
          <w:szCs w:val="21"/>
          <w:shd w:val="clear" w:color="auto" w:fill="FFFFFF"/>
        </w:rPr>
        <w:t>6.</w:t>
      </w:r>
      <w:r w:rsidRPr="008D1088">
        <w:rPr>
          <w:rFonts w:ascii="宋体" w:hAnsi="宋体" w:cs="宋体" w:hint="eastAsia"/>
          <w:spacing w:val="6"/>
          <w:sz w:val="21"/>
          <w:szCs w:val="21"/>
          <w:shd w:val="clear" w:color="auto" w:fill="FFFFFF"/>
        </w:rPr>
        <w:t>资格证明文件</w:t>
      </w:r>
    </w:p>
    <w:p w:rsidR="0041390E" w:rsidRPr="008D1088" w:rsidRDefault="0041390E">
      <w:pPr>
        <w:pStyle w:val="NormalWeb"/>
        <w:widowControl/>
        <w:shd w:val="clear" w:color="auto" w:fill="FFFFFF"/>
        <w:spacing w:line="360" w:lineRule="auto"/>
        <w:rPr>
          <w:rFonts w:ascii="宋体" w:cs="宋体"/>
          <w:kern w:val="0"/>
          <w:sz w:val="21"/>
          <w:szCs w:val="21"/>
        </w:rPr>
      </w:pPr>
      <w:r w:rsidRPr="008D1088">
        <w:rPr>
          <w:rFonts w:ascii="宋体" w:hAnsi="宋体" w:cs="宋体"/>
          <w:sz w:val="21"/>
          <w:szCs w:val="21"/>
          <w:shd w:val="clear" w:color="auto" w:fill="FFFFFF"/>
        </w:rPr>
        <w:t>7.</w:t>
      </w:r>
      <w:r w:rsidRPr="008D1088">
        <w:rPr>
          <w:rFonts w:ascii="宋体" w:hAnsi="宋体" w:cs="宋体" w:hint="eastAsia"/>
          <w:spacing w:val="6"/>
          <w:sz w:val="21"/>
          <w:szCs w:val="21"/>
          <w:shd w:val="clear" w:color="auto" w:fill="FFFFFF"/>
        </w:rPr>
        <w:t>按招标文件投标人须知和技术规格要求提供的有关文件</w:t>
      </w:r>
    </w:p>
    <w:p w:rsidR="0041390E" w:rsidRPr="008D1088" w:rsidRDefault="0041390E">
      <w:pPr>
        <w:autoSpaceDE w:val="0"/>
        <w:autoSpaceDN w:val="0"/>
        <w:adjustRightInd w:val="0"/>
        <w:spacing w:line="360" w:lineRule="auto"/>
        <w:ind w:right="246" w:firstLine="420"/>
        <w:rPr>
          <w:rFonts w:ascii="宋体" w:cs="宋体"/>
          <w:kern w:val="0"/>
          <w:szCs w:val="21"/>
        </w:rPr>
      </w:pPr>
      <w:r w:rsidRPr="008D1088">
        <w:rPr>
          <w:rFonts w:ascii="宋体" w:hAnsi="宋体" w:cs="宋体" w:hint="eastAsia"/>
          <w:kern w:val="0"/>
          <w:szCs w:val="21"/>
        </w:rPr>
        <w:t>在此，我方声明如下：</w:t>
      </w:r>
    </w:p>
    <w:p w:rsidR="0041390E" w:rsidRPr="008D1088" w:rsidRDefault="0041390E">
      <w:pPr>
        <w:autoSpaceDE w:val="0"/>
        <w:autoSpaceDN w:val="0"/>
        <w:adjustRightInd w:val="0"/>
        <w:spacing w:line="360" w:lineRule="auto"/>
        <w:ind w:right="246"/>
        <w:rPr>
          <w:rFonts w:ascii="宋体" w:cs="宋体"/>
          <w:kern w:val="0"/>
          <w:szCs w:val="21"/>
        </w:rPr>
      </w:pPr>
      <w:r w:rsidRPr="008D1088">
        <w:rPr>
          <w:rFonts w:ascii="宋体" w:hAnsi="宋体" w:cs="宋体"/>
          <w:szCs w:val="21"/>
        </w:rPr>
        <w:t>1.</w:t>
      </w:r>
      <w:r w:rsidRPr="008D1088">
        <w:rPr>
          <w:rFonts w:ascii="宋体" w:hAnsi="宋体" w:cs="宋体" w:hint="eastAsia"/>
          <w:szCs w:val="21"/>
        </w:rPr>
        <w:t>同意并接受招标文件的各项要求，遵守招标文件中的各项规定，按招标文件的要求提供报价。</w:t>
      </w:r>
    </w:p>
    <w:p w:rsidR="0041390E" w:rsidRPr="008D1088" w:rsidRDefault="0041390E">
      <w:pPr>
        <w:spacing w:line="360" w:lineRule="auto"/>
        <w:rPr>
          <w:rFonts w:ascii="宋体" w:cs="宋体"/>
          <w:szCs w:val="21"/>
        </w:rPr>
      </w:pPr>
      <w:r w:rsidRPr="008D1088">
        <w:rPr>
          <w:rFonts w:ascii="宋体" w:hAnsi="宋体" w:cs="宋体"/>
          <w:szCs w:val="21"/>
        </w:rPr>
        <w:t>2.</w:t>
      </w:r>
      <w:r w:rsidRPr="008D1088">
        <w:rPr>
          <w:rFonts w:ascii="宋体" w:hAnsi="宋体" w:cs="宋体" w:hint="eastAsia"/>
          <w:szCs w:val="21"/>
        </w:rPr>
        <w:t>投标有效期为递交投标文件之日起</w:t>
      </w:r>
      <w:r w:rsidRPr="008D1088">
        <w:rPr>
          <w:rFonts w:ascii="宋体" w:hAnsi="宋体" w:cs="宋体"/>
          <w:szCs w:val="21"/>
        </w:rPr>
        <w:t xml:space="preserve">   </w:t>
      </w:r>
      <w:r w:rsidRPr="008D1088">
        <w:rPr>
          <w:rFonts w:ascii="宋体" w:hAnsi="宋体" w:cs="宋体" w:hint="eastAsia"/>
          <w:szCs w:val="21"/>
        </w:rPr>
        <w:t>天，中标人</w:t>
      </w:r>
      <w:r w:rsidRPr="008D1088">
        <w:rPr>
          <w:rFonts w:ascii="宋体" w:hAnsi="宋体" w:cs="宋体"/>
          <w:szCs w:val="21"/>
        </w:rPr>
        <w:t>/</w:t>
      </w:r>
      <w:r w:rsidRPr="008D1088">
        <w:rPr>
          <w:rFonts w:ascii="宋体" w:hAnsi="宋体" w:cs="宋体" w:hint="eastAsia"/>
          <w:szCs w:val="21"/>
        </w:rPr>
        <w:t>成交人投标有效期延至合同有效期满之日。</w:t>
      </w:r>
    </w:p>
    <w:p w:rsidR="0041390E" w:rsidRPr="008D1088" w:rsidRDefault="0041390E">
      <w:pPr>
        <w:spacing w:line="360" w:lineRule="auto"/>
        <w:rPr>
          <w:rFonts w:ascii="宋体" w:cs="宋体"/>
          <w:szCs w:val="21"/>
        </w:rPr>
      </w:pPr>
      <w:r w:rsidRPr="008D1088">
        <w:rPr>
          <w:rFonts w:ascii="宋体" w:hAnsi="宋体" w:cs="宋体"/>
          <w:szCs w:val="21"/>
        </w:rPr>
        <w:t>3.</w:t>
      </w:r>
      <w:r w:rsidRPr="008D1088">
        <w:rPr>
          <w:rFonts w:ascii="宋体" w:hAnsi="宋体" w:cs="宋体" w:hint="eastAsia"/>
          <w:szCs w:val="21"/>
        </w:rPr>
        <w:t>我方已经详细地阅读了全部招标文件及其附件，包括澄清及参考文件</w:t>
      </w:r>
      <w:r w:rsidRPr="008D1088">
        <w:rPr>
          <w:rFonts w:ascii="宋体" w:hAnsi="宋体" w:cs="宋体"/>
          <w:szCs w:val="21"/>
        </w:rPr>
        <w:t>(</w:t>
      </w:r>
      <w:r w:rsidRPr="008D1088">
        <w:rPr>
          <w:rFonts w:ascii="宋体" w:hAnsi="宋体" w:cs="宋体" w:hint="eastAsia"/>
          <w:szCs w:val="21"/>
        </w:rPr>
        <w:t>如果有的话</w:t>
      </w:r>
      <w:r w:rsidRPr="008D1088">
        <w:rPr>
          <w:rFonts w:ascii="宋体" w:hAnsi="宋体" w:cs="宋体"/>
          <w:szCs w:val="21"/>
        </w:rPr>
        <w:t>)</w:t>
      </w:r>
      <w:r w:rsidRPr="008D1088">
        <w:rPr>
          <w:rFonts w:ascii="宋体" w:hAnsi="宋体" w:cs="宋体" w:hint="eastAsia"/>
          <w:szCs w:val="21"/>
        </w:rPr>
        <w:t>。我方已完全清晰理解招标文件的要求，不存在任何含糊不清和误解之处，同意放弃对这些文件所提出的异议和质疑的权利。</w:t>
      </w:r>
    </w:p>
    <w:p w:rsidR="0041390E" w:rsidRPr="008D1088" w:rsidRDefault="0041390E">
      <w:pPr>
        <w:spacing w:line="360" w:lineRule="auto"/>
        <w:rPr>
          <w:rFonts w:ascii="宋体" w:cs="宋体"/>
          <w:szCs w:val="21"/>
        </w:rPr>
      </w:pPr>
      <w:r w:rsidRPr="008D1088">
        <w:rPr>
          <w:rFonts w:ascii="宋体" w:hAnsi="宋体" w:cs="宋体"/>
          <w:szCs w:val="21"/>
        </w:rPr>
        <w:t>4.</w:t>
      </w:r>
      <w:r w:rsidRPr="008D1088">
        <w:rPr>
          <w:rFonts w:ascii="宋体" w:hAnsi="宋体" w:cs="宋体" w:hint="eastAsia"/>
          <w:szCs w:val="21"/>
        </w:rPr>
        <w:t>我方已毫无保留地向贵方提供一切所需的证明材料。</w:t>
      </w:r>
    </w:p>
    <w:p w:rsidR="0041390E" w:rsidRPr="008D1088" w:rsidRDefault="0041390E">
      <w:pPr>
        <w:spacing w:line="360" w:lineRule="auto"/>
        <w:rPr>
          <w:rFonts w:ascii="宋体" w:cs="宋体"/>
          <w:szCs w:val="21"/>
        </w:rPr>
      </w:pPr>
      <w:r w:rsidRPr="008D1088">
        <w:rPr>
          <w:rFonts w:ascii="宋体" w:hAnsi="宋体" w:cs="宋体"/>
          <w:szCs w:val="21"/>
        </w:rPr>
        <w:t>5.</w:t>
      </w:r>
      <w:r w:rsidRPr="008D1088">
        <w:rPr>
          <w:rFonts w:ascii="宋体" w:hAnsi="宋体" w:cs="宋体" w:hint="eastAsia"/>
          <w:szCs w:val="21"/>
        </w:rPr>
        <w:t>我方承诺在本次投标文件中提供的一切文件，无论是原件还是复印件均为真实和准确的，绝无任何虚假、伪造和夸大的成份，否则，愿承担相应的后果和法律责任。</w:t>
      </w:r>
    </w:p>
    <w:p w:rsidR="0041390E" w:rsidRPr="008D1088" w:rsidRDefault="0041390E">
      <w:pPr>
        <w:spacing w:line="360" w:lineRule="auto"/>
        <w:rPr>
          <w:rFonts w:ascii="宋体" w:cs="宋体"/>
          <w:szCs w:val="21"/>
        </w:rPr>
      </w:pPr>
      <w:r w:rsidRPr="008D1088">
        <w:rPr>
          <w:rFonts w:ascii="宋体" w:hAnsi="宋体" w:cs="宋体"/>
          <w:szCs w:val="21"/>
        </w:rPr>
        <w:t>6.</w:t>
      </w:r>
      <w:r w:rsidRPr="008D1088">
        <w:rPr>
          <w:rFonts w:ascii="宋体" w:hAnsi="宋体" w:cs="宋体" w:hint="eastAsia"/>
          <w:szCs w:val="21"/>
        </w:rPr>
        <w:t>我方完全服从和尊重评委会所作的评定结果，同时清楚理解到报价最低并非意味着必定获得中标资格。</w:t>
      </w:r>
    </w:p>
    <w:p w:rsidR="0041390E" w:rsidRPr="008D1088" w:rsidRDefault="0041390E">
      <w:pPr>
        <w:adjustRightInd w:val="0"/>
        <w:snapToGrid w:val="0"/>
        <w:spacing w:line="360" w:lineRule="auto"/>
        <w:rPr>
          <w:rFonts w:ascii="宋体" w:cs="宋体"/>
          <w:szCs w:val="21"/>
        </w:rPr>
      </w:pPr>
    </w:p>
    <w:p w:rsidR="0041390E" w:rsidRPr="008D1088" w:rsidRDefault="0041390E">
      <w:pPr>
        <w:adjustRightInd w:val="0"/>
        <w:snapToGrid w:val="0"/>
        <w:spacing w:line="360" w:lineRule="auto"/>
        <w:rPr>
          <w:rFonts w:ascii="宋体" w:cs="宋体"/>
          <w:szCs w:val="21"/>
          <w:u w:val="single"/>
        </w:rPr>
      </w:pPr>
      <w:r w:rsidRPr="008D1088">
        <w:rPr>
          <w:rFonts w:ascii="宋体" w:hAnsi="宋体" w:cs="宋体" w:hint="eastAsia"/>
          <w:szCs w:val="21"/>
        </w:rPr>
        <w:t>投标人（法定代表人授权代表）代表签字：</w:t>
      </w:r>
      <w:r w:rsidRPr="008D1088">
        <w:rPr>
          <w:rFonts w:ascii="宋体" w:hAnsi="宋体" w:cs="宋体"/>
          <w:szCs w:val="21"/>
          <w:u w:val="single"/>
        </w:rPr>
        <w:t xml:space="preserve">             </w:t>
      </w:r>
    </w:p>
    <w:p w:rsidR="0041390E" w:rsidRPr="008D1088" w:rsidRDefault="0041390E">
      <w:pPr>
        <w:adjustRightInd w:val="0"/>
        <w:snapToGrid w:val="0"/>
        <w:spacing w:line="360" w:lineRule="auto"/>
        <w:rPr>
          <w:rFonts w:ascii="宋体" w:cs="宋体"/>
          <w:szCs w:val="21"/>
          <w:u w:val="single"/>
        </w:rPr>
      </w:pPr>
      <w:r w:rsidRPr="008D1088">
        <w:rPr>
          <w:rFonts w:ascii="宋体" w:hAnsi="宋体" w:cs="宋体" w:hint="eastAsia"/>
          <w:szCs w:val="21"/>
        </w:rPr>
        <w:t>投标人名称</w:t>
      </w:r>
      <w:r w:rsidRPr="008D1088">
        <w:rPr>
          <w:rFonts w:ascii="宋体" w:hAnsi="宋体" w:cs="宋体"/>
          <w:szCs w:val="21"/>
        </w:rPr>
        <w:t>(</w:t>
      </w:r>
      <w:r w:rsidRPr="008D1088">
        <w:rPr>
          <w:rFonts w:ascii="宋体" w:hAnsi="宋体" w:cs="宋体" w:hint="eastAsia"/>
          <w:szCs w:val="21"/>
        </w:rPr>
        <w:t>公章</w:t>
      </w:r>
      <w:r w:rsidRPr="008D1088">
        <w:rPr>
          <w:rFonts w:ascii="宋体" w:hAnsi="宋体" w:cs="宋体"/>
          <w:szCs w:val="21"/>
        </w:rPr>
        <w:t>)</w:t>
      </w:r>
      <w:r w:rsidRPr="008D1088">
        <w:rPr>
          <w:rFonts w:ascii="宋体" w:hAnsi="宋体" w:cs="宋体" w:hint="eastAsia"/>
          <w:szCs w:val="21"/>
        </w:rPr>
        <w:t>：</w:t>
      </w:r>
      <w:r w:rsidRPr="008D1088">
        <w:rPr>
          <w:rFonts w:ascii="宋体" w:hAnsi="宋体" w:cs="宋体"/>
          <w:szCs w:val="21"/>
        </w:rPr>
        <w:t xml:space="preserve"> </w:t>
      </w:r>
      <w:r w:rsidRPr="008D1088">
        <w:rPr>
          <w:rFonts w:ascii="宋体" w:hAnsi="宋体" w:cs="宋体"/>
          <w:szCs w:val="21"/>
          <w:u w:val="single"/>
        </w:rPr>
        <w:t xml:space="preserve">                  </w:t>
      </w:r>
    </w:p>
    <w:p w:rsidR="0041390E" w:rsidRPr="008D1088" w:rsidRDefault="0041390E">
      <w:pPr>
        <w:adjustRightInd w:val="0"/>
        <w:snapToGrid w:val="0"/>
        <w:spacing w:line="360" w:lineRule="auto"/>
        <w:rPr>
          <w:rFonts w:ascii="宋体" w:cs="宋体"/>
          <w:szCs w:val="21"/>
          <w:u w:val="single"/>
        </w:rPr>
      </w:pPr>
      <w:r w:rsidRPr="008D1088">
        <w:rPr>
          <w:rFonts w:ascii="宋体" w:hAnsi="宋体" w:cs="宋体" w:hint="eastAsia"/>
          <w:szCs w:val="21"/>
        </w:rPr>
        <w:t>日期：</w:t>
      </w:r>
      <w:r w:rsidRPr="008D1088">
        <w:rPr>
          <w:rFonts w:ascii="宋体" w:hAnsi="宋体" w:cs="宋体"/>
          <w:szCs w:val="21"/>
          <w:u w:val="single"/>
        </w:rPr>
        <w:t xml:space="preserve">                                   </w:t>
      </w:r>
    </w:p>
    <w:p w:rsidR="0041390E" w:rsidRPr="008D1088" w:rsidRDefault="0041390E">
      <w:pPr>
        <w:pStyle w:val="Heading2"/>
        <w:keepLines w:val="0"/>
        <w:numPr>
          <w:ilvl w:val="0"/>
          <w:numId w:val="5"/>
        </w:numPr>
        <w:tabs>
          <w:tab w:val="left" w:pos="851"/>
        </w:tabs>
        <w:spacing w:before="0" w:after="0" w:line="360" w:lineRule="auto"/>
        <w:ind w:left="851" w:hanging="851"/>
        <w:rPr>
          <w:rFonts w:ascii="宋体" w:eastAsia="宋体" w:hAnsi="宋体" w:cs="宋体"/>
          <w:sz w:val="21"/>
          <w:szCs w:val="21"/>
        </w:rPr>
      </w:pPr>
      <w:r w:rsidRPr="008D1088">
        <w:rPr>
          <w:rFonts w:ascii="宋体" w:eastAsia="宋体" w:hAnsi="宋体" w:cs="宋体" w:hint="eastAsia"/>
          <w:sz w:val="21"/>
          <w:szCs w:val="21"/>
        </w:rPr>
        <w:t>报价表</w:t>
      </w:r>
    </w:p>
    <w:p w:rsidR="0041390E" w:rsidRPr="008D1088" w:rsidRDefault="0041390E">
      <w:pPr>
        <w:spacing w:line="360" w:lineRule="auto"/>
        <w:rPr>
          <w:rFonts w:ascii="宋体" w:cs="宋体"/>
          <w:szCs w:val="21"/>
        </w:rPr>
      </w:pPr>
    </w:p>
    <w:p w:rsidR="0041390E" w:rsidRPr="008D1088" w:rsidRDefault="0041390E">
      <w:pPr>
        <w:pStyle w:val="ListParagraph1"/>
        <w:adjustRightInd w:val="0"/>
        <w:snapToGrid w:val="0"/>
        <w:spacing w:line="360" w:lineRule="auto"/>
        <w:ind w:firstLineChars="0" w:firstLine="0"/>
        <w:rPr>
          <w:rFonts w:ascii="宋体" w:cs="宋体"/>
          <w:szCs w:val="21"/>
        </w:rPr>
      </w:pPr>
      <w:r w:rsidRPr="008D1088">
        <w:rPr>
          <w:rFonts w:ascii="宋体" w:hAnsi="宋体" w:cs="宋体"/>
          <w:b/>
          <w:szCs w:val="21"/>
        </w:rPr>
        <w:t>1.1</w:t>
      </w:r>
      <w:r w:rsidRPr="008D1088">
        <w:rPr>
          <w:rFonts w:ascii="宋体" w:hAnsi="宋体" w:cs="宋体" w:hint="eastAsia"/>
          <w:b/>
          <w:szCs w:val="21"/>
        </w:rPr>
        <w:t>开标一览表</w:t>
      </w:r>
    </w:p>
    <w:p w:rsidR="0041390E" w:rsidRPr="008D1088" w:rsidRDefault="0041390E">
      <w:pPr>
        <w:pStyle w:val="NormalIndent"/>
        <w:spacing w:line="360" w:lineRule="auto"/>
        <w:ind w:firstLineChars="0" w:firstLine="0"/>
        <w:rPr>
          <w:rFonts w:ascii="宋体" w:cs="宋体"/>
          <w:szCs w:val="21"/>
        </w:rPr>
      </w:pPr>
      <w:r w:rsidRPr="008D1088">
        <w:rPr>
          <w:rFonts w:ascii="宋体" w:hAnsi="宋体" w:cs="宋体" w:hint="eastAsia"/>
          <w:szCs w:val="21"/>
        </w:rPr>
        <w:t>项目名称：</w:t>
      </w:r>
      <w:r w:rsidRPr="008D1088">
        <w:rPr>
          <w:rFonts w:ascii="宋体" w:hAnsi="宋体" w:cs="宋体"/>
          <w:szCs w:val="21"/>
        </w:rPr>
        <w:t xml:space="preserve">                                 </w:t>
      </w:r>
      <w:r w:rsidRPr="008D1088">
        <w:rPr>
          <w:rFonts w:ascii="宋体" w:hAnsi="宋体" w:cs="宋体" w:hint="eastAsia"/>
          <w:szCs w:val="21"/>
        </w:rPr>
        <w:t>项目编号：</w:t>
      </w:r>
    </w:p>
    <w:tbl>
      <w:tblPr>
        <w:tblW w:w="9731" w:type="dxa"/>
        <w:tblInd w:w="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A0"/>
      </w:tblPr>
      <w:tblGrid>
        <w:gridCol w:w="1080"/>
        <w:gridCol w:w="2590"/>
        <w:gridCol w:w="4187"/>
        <w:gridCol w:w="1874"/>
      </w:tblGrid>
      <w:tr w:rsidR="0041390E" w:rsidRPr="008D1088">
        <w:trPr>
          <w:cantSplit/>
          <w:trHeight w:val="649"/>
        </w:trPr>
        <w:tc>
          <w:tcPr>
            <w:tcW w:w="1080" w:type="dxa"/>
            <w:tcBorders>
              <w:top w:val="double" w:sz="4" w:space="0" w:color="auto"/>
            </w:tcBorders>
            <w:vAlign w:val="center"/>
          </w:tcPr>
          <w:p w:rsidR="0041390E" w:rsidRPr="008D1088" w:rsidRDefault="0041390E">
            <w:pPr>
              <w:widowControl/>
              <w:spacing w:line="360" w:lineRule="auto"/>
              <w:jc w:val="center"/>
              <w:rPr>
                <w:rFonts w:ascii="宋体" w:cs="宋体"/>
                <w:szCs w:val="21"/>
              </w:rPr>
            </w:pPr>
            <w:r w:rsidRPr="008D1088">
              <w:rPr>
                <w:rFonts w:ascii="宋体" w:hAnsi="宋体" w:cs="宋体" w:hint="eastAsia"/>
                <w:szCs w:val="21"/>
              </w:rPr>
              <w:t>序号</w:t>
            </w:r>
          </w:p>
        </w:tc>
        <w:tc>
          <w:tcPr>
            <w:tcW w:w="2590" w:type="dxa"/>
            <w:tcBorders>
              <w:top w:val="double" w:sz="4" w:space="0" w:color="auto"/>
            </w:tcBorders>
            <w:vAlign w:val="center"/>
          </w:tcPr>
          <w:p w:rsidR="0041390E" w:rsidRPr="008D1088" w:rsidRDefault="0041390E">
            <w:pPr>
              <w:widowControl/>
              <w:spacing w:line="360" w:lineRule="auto"/>
              <w:jc w:val="center"/>
              <w:rPr>
                <w:rFonts w:ascii="宋体" w:cs="宋体"/>
                <w:szCs w:val="21"/>
              </w:rPr>
            </w:pPr>
            <w:r w:rsidRPr="008D1088">
              <w:rPr>
                <w:rFonts w:ascii="宋体" w:hAnsi="宋体" w:cs="宋体" w:hint="eastAsia"/>
                <w:szCs w:val="21"/>
              </w:rPr>
              <w:t>内容</w:t>
            </w:r>
          </w:p>
        </w:tc>
        <w:tc>
          <w:tcPr>
            <w:tcW w:w="4187" w:type="dxa"/>
            <w:tcBorders>
              <w:top w:val="double" w:sz="4" w:space="0" w:color="auto"/>
              <w:right w:val="single" w:sz="4" w:space="0" w:color="auto"/>
            </w:tcBorders>
            <w:vAlign w:val="center"/>
          </w:tcPr>
          <w:p w:rsidR="0041390E" w:rsidRPr="008D1088" w:rsidRDefault="0041390E">
            <w:pPr>
              <w:widowControl/>
              <w:spacing w:line="360" w:lineRule="auto"/>
              <w:jc w:val="center"/>
              <w:rPr>
                <w:rFonts w:ascii="宋体" w:cs="宋体"/>
                <w:szCs w:val="21"/>
              </w:rPr>
            </w:pPr>
            <w:r w:rsidRPr="008D1088">
              <w:rPr>
                <w:rFonts w:ascii="宋体" w:hAnsi="宋体" w:cs="宋体" w:hint="eastAsia"/>
                <w:szCs w:val="21"/>
              </w:rPr>
              <w:t>投标报价</w:t>
            </w:r>
          </w:p>
        </w:tc>
        <w:tc>
          <w:tcPr>
            <w:tcW w:w="1874" w:type="dxa"/>
            <w:tcBorders>
              <w:top w:val="double" w:sz="4" w:space="0" w:color="auto"/>
              <w:left w:val="single" w:sz="4" w:space="0" w:color="auto"/>
            </w:tcBorders>
            <w:vAlign w:val="center"/>
          </w:tcPr>
          <w:p w:rsidR="0041390E" w:rsidRPr="008D1088" w:rsidRDefault="0041390E">
            <w:pPr>
              <w:widowControl/>
              <w:spacing w:line="360" w:lineRule="auto"/>
              <w:jc w:val="center"/>
              <w:rPr>
                <w:rFonts w:ascii="宋体" w:cs="宋体"/>
                <w:szCs w:val="21"/>
              </w:rPr>
            </w:pPr>
            <w:r w:rsidRPr="008D1088">
              <w:rPr>
                <w:rFonts w:ascii="宋体" w:hAnsi="宋体" w:cs="宋体" w:hint="eastAsia"/>
                <w:szCs w:val="21"/>
              </w:rPr>
              <w:t>备注</w:t>
            </w:r>
          </w:p>
        </w:tc>
      </w:tr>
      <w:tr w:rsidR="0041390E" w:rsidRPr="008D1088">
        <w:trPr>
          <w:cantSplit/>
          <w:trHeight w:val="649"/>
        </w:trPr>
        <w:tc>
          <w:tcPr>
            <w:tcW w:w="1080" w:type="dxa"/>
            <w:vAlign w:val="center"/>
          </w:tcPr>
          <w:p w:rsidR="0041390E" w:rsidRPr="008D1088" w:rsidRDefault="0041390E">
            <w:pPr>
              <w:autoSpaceDE w:val="0"/>
              <w:autoSpaceDN w:val="0"/>
              <w:adjustRightInd w:val="0"/>
              <w:spacing w:line="360" w:lineRule="auto"/>
              <w:jc w:val="center"/>
              <w:rPr>
                <w:rFonts w:ascii="宋体" w:cs="宋体"/>
                <w:szCs w:val="21"/>
              </w:rPr>
            </w:pPr>
            <w:r w:rsidRPr="008D1088">
              <w:rPr>
                <w:rFonts w:ascii="宋体" w:hAnsi="宋体" w:cs="宋体"/>
                <w:szCs w:val="21"/>
              </w:rPr>
              <w:t>1</w:t>
            </w:r>
          </w:p>
        </w:tc>
        <w:tc>
          <w:tcPr>
            <w:tcW w:w="2590" w:type="dxa"/>
            <w:vAlign w:val="center"/>
          </w:tcPr>
          <w:p w:rsidR="0041390E" w:rsidRPr="008D1088" w:rsidRDefault="0041390E">
            <w:pPr>
              <w:autoSpaceDE w:val="0"/>
              <w:autoSpaceDN w:val="0"/>
              <w:adjustRightInd w:val="0"/>
              <w:spacing w:line="360" w:lineRule="auto"/>
              <w:jc w:val="center"/>
              <w:rPr>
                <w:rFonts w:ascii="宋体" w:cs="宋体"/>
                <w:szCs w:val="21"/>
              </w:rPr>
            </w:pPr>
          </w:p>
        </w:tc>
        <w:tc>
          <w:tcPr>
            <w:tcW w:w="4187" w:type="dxa"/>
            <w:tcBorders>
              <w:right w:val="single" w:sz="4" w:space="0" w:color="auto"/>
            </w:tcBorders>
            <w:vAlign w:val="center"/>
          </w:tcPr>
          <w:p w:rsidR="0041390E" w:rsidRPr="008D1088" w:rsidRDefault="0041390E" w:rsidP="0041390E">
            <w:pPr>
              <w:autoSpaceDE w:val="0"/>
              <w:autoSpaceDN w:val="0"/>
              <w:adjustRightInd w:val="0"/>
              <w:spacing w:line="360" w:lineRule="auto"/>
              <w:ind w:firstLineChars="50" w:firstLine="31680"/>
              <w:jc w:val="center"/>
              <w:rPr>
                <w:rFonts w:ascii="宋体" w:cs="宋体"/>
                <w:szCs w:val="21"/>
              </w:rPr>
            </w:pPr>
            <w:r w:rsidRPr="008D1088">
              <w:rPr>
                <w:rFonts w:ascii="宋体" w:hAnsi="宋体" w:cs="宋体"/>
                <w:szCs w:val="21"/>
              </w:rPr>
              <w:t>RMB</w:t>
            </w:r>
            <w:r w:rsidRPr="008D1088">
              <w:rPr>
                <w:rFonts w:ascii="宋体" w:hAnsi="宋体" w:cs="宋体" w:hint="eastAsia"/>
                <w:szCs w:val="21"/>
              </w:rPr>
              <w:t>￥</w:t>
            </w:r>
            <w:r w:rsidRPr="008D1088">
              <w:rPr>
                <w:rFonts w:ascii="宋体" w:hAnsi="宋体" w:cs="宋体"/>
                <w:szCs w:val="21"/>
              </w:rPr>
              <w:t xml:space="preserve">                </w:t>
            </w:r>
          </w:p>
          <w:p w:rsidR="0041390E" w:rsidRPr="008D1088" w:rsidRDefault="0041390E" w:rsidP="0041390E">
            <w:pPr>
              <w:autoSpaceDE w:val="0"/>
              <w:autoSpaceDN w:val="0"/>
              <w:adjustRightInd w:val="0"/>
              <w:spacing w:line="360" w:lineRule="auto"/>
              <w:ind w:firstLineChars="50" w:firstLine="31680"/>
              <w:jc w:val="center"/>
              <w:rPr>
                <w:rFonts w:ascii="宋体" w:cs="宋体"/>
                <w:szCs w:val="21"/>
              </w:rPr>
            </w:pPr>
            <w:r w:rsidRPr="008D1088">
              <w:rPr>
                <w:rFonts w:ascii="宋体" w:hAnsi="宋体" w:cs="宋体" w:hint="eastAsia"/>
                <w:szCs w:val="21"/>
              </w:rPr>
              <w:t>（大写：</w:t>
            </w:r>
            <w:r w:rsidRPr="008D1088">
              <w:rPr>
                <w:rFonts w:ascii="宋体" w:hAnsi="宋体" w:cs="宋体"/>
                <w:szCs w:val="21"/>
              </w:rPr>
              <w:t xml:space="preserve">           </w:t>
            </w:r>
            <w:r w:rsidRPr="008D1088">
              <w:rPr>
                <w:rFonts w:ascii="宋体" w:hAnsi="宋体" w:cs="宋体" w:hint="eastAsia"/>
                <w:szCs w:val="21"/>
              </w:rPr>
              <w:t>）</w:t>
            </w:r>
          </w:p>
        </w:tc>
        <w:tc>
          <w:tcPr>
            <w:tcW w:w="1874" w:type="dxa"/>
            <w:tcBorders>
              <w:left w:val="single" w:sz="4" w:space="0" w:color="auto"/>
            </w:tcBorders>
            <w:vAlign w:val="center"/>
          </w:tcPr>
          <w:p w:rsidR="0041390E" w:rsidRPr="008D1088" w:rsidRDefault="0041390E">
            <w:pPr>
              <w:autoSpaceDE w:val="0"/>
              <w:autoSpaceDN w:val="0"/>
              <w:adjustRightInd w:val="0"/>
              <w:spacing w:line="360" w:lineRule="auto"/>
              <w:jc w:val="center"/>
              <w:rPr>
                <w:rFonts w:ascii="宋体" w:cs="宋体"/>
                <w:szCs w:val="21"/>
              </w:rPr>
            </w:pPr>
          </w:p>
        </w:tc>
      </w:tr>
      <w:tr w:rsidR="0041390E" w:rsidRPr="008D1088">
        <w:trPr>
          <w:cantSplit/>
          <w:trHeight w:val="649"/>
        </w:trPr>
        <w:tc>
          <w:tcPr>
            <w:tcW w:w="9731" w:type="dxa"/>
            <w:gridSpan w:val="4"/>
            <w:tcBorders>
              <w:bottom w:val="double" w:sz="4" w:space="0" w:color="auto"/>
            </w:tcBorders>
            <w:vAlign w:val="center"/>
          </w:tcPr>
          <w:p w:rsidR="0041390E" w:rsidRPr="008D1088" w:rsidRDefault="0041390E">
            <w:pPr>
              <w:autoSpaceDE w:val="0"/>
              <w:autoSpaceDN w:val="0"/>
              <w:adjustRightInd w:val="0"/>
              <w:spacing w:line="360" w:lineRule="auto"/>
              <w:jc w:val="center"/>
              <w:rPr>
                <w:rFonts w:ascii="宋体" w:cs="宋体"/>
                <w:szCs w:val="21"/>
              </w:rPr>
            </w:pPr>
            <w:r w:rsidRPr="008D1088">
              <w:rPr>
                <w:rFonts w:ascii="宋体" w:hAnsi="宋体" w:cs="宋体" w:hint="eastAsia"/>
                <w:szCs w:val="21"/>
              </w:rPr>
              <w:t>备注：详细内容见《投标明细报价表》。</w:t>
            </w:r>
          </w:p>
        </w:tc>
      </w:tr>
    </w:tbl>
    <w:p w:rsidR="0041390E" w:rsidRPr="008D1088" w:rsidRDefault="0041390E">
      <w:pPr>
        <w:spacing w:line="360" w:lineRule="auto"/>
        <w:rPr>
          <w:rFonts w:ascii="宋体" w:cs="宋体"/>
          <w:szCs w:val="21"/>
        </w:rPr>
      </w:pPr>
      <w:r w:rsidRPr="008D1088">
        <w:rPr>
          <w:rFonts w:ascii="宋体" w:hAnsi="宋体" w:cs="宋体" w:hint="eastAsia"/>
          <w:szCs w:val="21"/>
        </w:rPr>
        <w:t>注：</w:t>
      </w:r>
      <w:r w:rsidRPr="008D1088">
        <w:rPr>
          <w:rFonts w:ascii="宋体" w:hAnsi="宋体" w:cs="宋体"/>
          <w:szCs w:val="21"/>
        </w:rPr>
        <w:t>1.</w:t>
      </w:r>
      <w:r w:rsidRPr="008D1088">
        <w:rPr>
          <w:rFonts w:ascii="宋体" w:hAnsi="宋体" w:cs="宋体" w:hint="eastAsia"/>
          <w:szCs w:val="21"/>
        </w:rPr>
        <w:t>投标人须按要求填写所有信息，不得随意更改本表格式。</w:t>
      </w:r>
    </w:p>
    <w:p w:rsidR="0041390E" w:rsidRPr="008D1088" w:rsidRDefault="0041390E" w:rsidP="008D1088">
      <w:pPr>
        <w:spacing w:line="360" w:lineRule="auto"/>
        <w:ind w:leftChars="228" w:left="31680" w:hangingChars="100" w:firstLine="31680"/>
        <w:rPr>
          <w:rFonts w:ascii="宋体" w:cs="宋体"/>
          <w:szCs w:val="21"/>
        </w:rPr>
      </w:pPr>
      <w:r w:rsidRPr="008D1088">
        <w:rPr>
          <w:rFonts w:ascii="宋体" w:hAnsi="宋体" w:cs="宋体"/>
          <w:szCs w:val="21"/>
        </w:rPr>
        <w:t>2.</w:t>
      </w:r>
      <w:r w:rsidRPr="008D1088">
        <w:rPr>
          <w:rFonts w:ascii="宋体" w:hAnsi="宋体" w:cs="宋体" w:hint="eastAsia"/>
          <w:szCs w:val="21"/>
        </w:rPr>
        <w:t>投标报价中必须包含全额含税发票、雇员费用、合同实施过程中应预见和不可预见费用等。所有价格均应以人民币报价，金额单位为元。</w:t>
      </w:r>
    </w:p>
    <w:p w:rsidR="0041390E" w:rsidRPr="008D1088" w:rsidRDefault="0041390E" w:rsidP="008D1088">
      <w:pPr>
        <w:spacing w:line="360" w:lineRule="auto"/>
        <w:ind w:leftChars="228" w:left="31680" w:hangingChars="100" w:firstLine="31680"/>
        <w:rPr>
          <w:rFonts w:ascii="宋体" w:cs="宋体"/>
          <w:szCs w:val="21"/>
        </w:rPr>
      </w:pPr>
      <w:r w:rsidRPr="008D1088">
        <w:rPr>
          <w:rFonts w:ascii="宋体" w:hAnsi="宋体" w:cs="宋体"/>
          <w:szCs w:val="21"/>
        </w:rPr>
        <w:t>3.</w:t>
      </w:r>
      <w:r w:rsidRPr="008D1088">
        <w:rPr>
          <w:rFonts w:ascii="宋体" w:hAnsi="宋体" w:cs="宋体" w:hint="eastAsia"/>
          <w:szCs w:val="21"/>
        </w:rPr>
        <w:t>此表是投标文件的必要文件，是投标文件的组成部分。</w:t>
      </w:r>
    </w:p>
    <w:p w:rsidR="0041390E" w:rsidRPr="008D1088" w:rsidRDefault="0041390E">
      <w:pPr>
        <w:adjustRightInd w:val="0"/>
        <w:snapToGrid w:val="0"/>
        <w:spacing w:line="360" w:lineRule="auto"/>
        <w:rPr>
          <w:rFonts w:ascii="宋体" w:cs="宋体"/>
          <w:szCs w:val="21"/>
        </w:rPr>
      </w:pPr>
    </w:p>
    <w:p w:rsidR="0041390E" w:rsidRPr="008D1088" w:rsidRDefault="0041390E">
      <w:pPr>
        <w:adjustRightInd w:val="0"/>
        <w:snapToGrid w:val="0"/>
        <w:spacing w:line="360" w:lineRule="auto"/>
        <w:rPr>
          <w:rFonts w:ascii="宋体" w:cs="宋体"/>
          <w:szCs w:val="21"/>
        </w:rPr>
      </w:pPr>
      <w:r w:rsidRPr="008D1088">
        <w:rPr>
          <w:rFonts w:ascii="宋体" w:hAnsi="宋体" w:cs="宋体" w:hint="eastAsia"/>
          <w:szCs w:val="21"/>
        </w:rPr>
        <w:t>投标人法定代表人（或法定代表人授权代表）签字：</w:t>
      </w:r>
      <w:r w:rsidRPr="008D1088">
        <w:rPr>
          <w:rFonts w:ascii="宋体" w:hAnsi="宋体" w:cs="宋体"/>
          <w:szCs w:val="21"/>
          <w:u w:val="single"/>
        </w:rPr>
        <w:t xml:space="preserve">                   </w:t>
      </w:r>
    </w:p>
    <w:p w:rsidR="0041390E" w:rsidRPr="008D1088" w:rsidRDefault="0041390E">
      <w:pPr>
        <w:adjustRightInd w:val="0"/>
        <w:snapToGrid w:val="0"/>
        <w:spacing w:line="360" w:lineRule="auto"/>
        <w:rPr>
          <w:rFonts w:ascii="宋体" w:cs="宋体"/>
          <w:szCs w:val="21"/>
        </w:rPr>
      </w:pPr>
      <w:r w:rsidRPr="008D1088">
        <w:rPr>
          <w:rFonts w:ascii="宋体" w:hAnsi="宋体" w:cs="宋体" w:hint="eastAsia"/>
          <w:szCs w:val="21"/>
        </w:rPr>
        <w:t>投标人名称（签章）：</w:t>
      </w:r>
      <w:r w:rsidRPr="008D1088">
        <w:rPr>
          <w:rFonts w:ascii="宋体" w:hAnsi="宋体" w:cs="宋体"/>
          <w:szCs w:val="21"/>
          <w:u w:val="single"/>
        </w:rPr>
        <w:t xml:space="preserve">                        </w:t>
      </w:r>
    </w:p>
    <w:p w:rsidR="0041390E" w:rsidRPr="008D1088" w:rsidRDefault="0041390E">
      <w:pPr>
        <w:spacing w:line="360" w:lineRule="auto"/>
        <w:rPr>
          <w:rFonts w:ascii="宋体" w:cs="宋体"/>
          <w:szCs w:val="21"/>
          <w:shd w:val="clear" w:color="auto" w:fill="FFFFFF"/>
        </w:rPr>
      </w:pPr>
      <w:r w:rsidRPr="008D1088">
        <w:rPr>
          <w:rFonts w:ascii="宋体" w:hAnsi="宋体" w:cs="宋体" w:hint="eastAsia"/>
          <w:szCs w:val="21"/>
        </w:rPr>
        <w:t>日期：</w:t>
      </w:r>
      <w:r w:rsidRPr="008D1088">
        <w:rPr>
          <w:rFonts w:ascii="宋体" w:hAnsi="宋体" w:cs="宋体"/>
          <w:szCs w:val="21"/>
        </w:rPr>
        <w:t xml:space="preserve">   </w:t>
      </w:r>
      <w:r w:rsidRPr="008D1088">
        <w:rPr>
          <w:rFonts w:ascii="宋体" w:hAnsi="宋体" w:cs="宋体" w:hint="eastAsia"/>
          <w:szCs w:val="21"/>
        </w:rPr>
        <w:t>年</w:t>
      </w:r>
      <w:r w:rsidRPr="008D1088">
        <w:rPr>
          <w:rFonts w:ascii="宋体" w:hAnsi="宋体" w:cs="宋体"/>
          <w:szCs w:val="21"/>
        </w:rPr>
        <w:t xml:space="preserve">   </w:t>
      </w:r>
      <w:r w:rsidRPr="008D1088">
        <w:rPr>
          <w:rFonts w:ascii="宋体" w:hAnsi="宋体" w:cs="宋体" w:hint="eastAsia"/>
          <w:szCs w:val="21"/>
        </w:rPr>
        <w:t>月</w:t>
      </w:r>
      <w:r w:rsidRPr="008D1088">
        <w:rPr>
          <w:rFonts w:ascii="宋体" w:hAnsi="宋体" w:cs="宋体"/>
          <w:szCs w:val="21"/>
        </w:rPr>
        <w:t xml:space="preserve">   </w:t>
      </w:r>
      <w:r w:rsidRPr="008D1088">
        <w:rPr>
          <w:rFonts w:ascii="宋体" w:hAnsi="宋体" w:cs="宋体" w:hint="eastAsia"/>
          <w:szCs w:val="21"/>
        </w:rPr>
        <w:t>日</w:t>
      </w:r>
      <w:r w:rsidRPr="008D1088">
        <w:rPr>
          <w:rFonts w:ascii="宋体" w:cs="宋体"/>
          <w:szCs w:val="21"/>
          <w:shd w:val="clear" w:color="auto" w:fill="FFFFFF"/>
        </w:rPr>
        <w:t> </w:t>
      </w:r>
    </w:p>
    <w:p w:rsidR="0041390E" w:rsidRPr="008D1088" w:rsidRDefault="0041390E">
      <w:pPr>
        <w:pStyle w:val="NormalWeb"/>
        <w:widowControl/>
        <w:spacing w:line="360" w:lineRule="auto"/>
        <w:rPr>
          <w:rFonts w:ascii="宋体" w:cs="宋体"/>
          <w:b/>
          <w:spacing w:val="19"/>
          <w:sz w:val="21"/>
          <w:szCs w:val="21"/>
          <w:shd w:val="clear" w:color="auto" w:fill="FFFFFF"/>
        </w:rPr>
      </w:pPr>
      <w:r w:rsidRPr="008D1088">
        <w:rPr>
          <w:rFonts w:ascii="宋体" w:hAnsi="宋体" w:cs="宋体"/>
          <w:b/>
          <w:spacing w:val="19"/>
          <w:sz w:val="21"/>
          <w:szCs w:val="21"/>
          <w:shd w:val="clear" w:color="auto" w:fill="FFFFFF"/>
        </w:rPr>
        <w:t xml:space="preserve">1.2 </w:t>
      </w:r>
      <w:r w:rsidRPr="008D1088">
        <w:rPr>
          <w:rFonts w:ascii="宋体" w:hAnsi="宋体" w:cs="宋体" w:hint="eastAsia"/>
          <w:b/>
          <w:spacing w:val="19"/>
          <w:sz w:val="21"/>
          <w:szCs w:val="21"/>
          <w:shd w:val="clear" w:color="auto" w:fill="FFFFFF"/>
        </w:rPr>
        <w:t>投标明细报价表</w:t>
      </w:r>
    </w:p>
    <w:tbl>
      <w:tblPr>
        <w:tblW w:w="8515" w:type="dxa"/>
        <w:jc w:val="center"/>
        <w:tblInd w:w="870" w:type="dxa"/>
        <w:tblBorders>
          <w:top w:val="outset" w:sz="6" w:space="0" w:color="111111"/>
          <w:left w:val="outset" w:sz="6" w:space="0" w:color="111111"/>
          <w:bottom w:val="outset" w:sz="6" w:space="0" w:color="111111"/>
          <w:right w:val="outset" w:sz="6" w:space="0" w:color="111111"/>
        </w:tblBorders>
        <w:tblLayout w:type="fixed"/>
        <w:tblCellMar>
          <w:top w:w="57" w:type="dxa"/>
          <w:left w:w="150" w:type="dxa"/>
          <w:bottom w:w="57" w:type="dxa"/>
          <w:right w:w="150" w:type="dxa"/>
        </w:tblCellMar>
        <w:tblLook w:val="00A0"/>
      </w:tblPr>
      <w:tblGrid>
        <w:gridCol w:w="703"/>
        <w:gridCol w:w="3660"/>
        <w:gridCol w:w="825"/>
        <w:gridCol w:w="855"/>
        <w:gridCol w:w="1245"/>
        <w:gridCol w:w="1227"/>
      </w:tblGrid>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bCs/>
                <w:spacing w:val="-6"/>
                <w:szCs w:val="21"/>
                <w:shd w:val="clear" w:color="auto" w:fill="FFFFFF"/>
              </w:rPr>
              <w:t>序号</w:t>
            </w:r>
            <w:r w:rsidRPr="008D1088">
              <w:rPr>
                <w:rFonts w:ascii="宋体" w:hAnsi="宋体" w:cs="宋体"/>
                <w:szCs w:val="21"/>
              </w:rPr>
              <w:t xml:space="preserve"> </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b/>
                <w:spacing w:val="-6"/>
                <w:szCs w:val="21"/>
                <w:shd w:val="clear" w:color="auto" w:fill="FFFFFF"/>
              </w:rPr>
              <w:t xml:space="preserve"> </w:t>
            </w:r>
            <w:r w:rsidRPr="008D1088">
              <w:rPr>
                <w:rFonts w:ascii="宋体" w:hAnsi="宋体" w:cs="宋体" w:hint="eastAsia"/>
                <w:bCs/>
                <w:spacing w:val="-6"/>
                <w:szCs w:val="21"/>
                <w:shd w:val="clear" w:color="auto" w:fill="FFFFFF"/>
              </w:rPr>
              <w:t>工程名称及说明</w:t>
            </w:r>
            <w:r w:rsidRPr="008D1088">
              <w:rPr>
                <w:rFonts w:ascii="宋体" w:hAnsi="宋体" w:cs="宋体"/>
                <w:b/>
                <w:spacing w:val="-6"/>
                <w:szCs w:val="21"/>
                <w:shd w:val="clear" w:color="auto" w:fill="FFFFFF"/>
              </w:rPr>
              <w:t xml:space="preserve"> </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单位</w:t>
            </w: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bCs/>
                <w:spacing w:val="-6"/>
                <w:szCs w:val="21"/>
                <w:shd w:val="clear" w:color="auto" w:fill="FFFFFF"/>
              </w:rPr>
              <w:t>数量</w:t>
            </w: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pacing w:val="-6"/>
                <w:szCs w:val="21"/>
                <w:shd w:val="clear" w:color="auto" w:fill="FFFFFF"/>
              </w:rPr>
              <w:t xml:space="preserve"> </w:t>
            </w:r>
            <w:r w:rsidRPr="008D1088">
              <w:rPr>
                <w:rFonts w:ascii="宋体" w:hAnsi="宋体" w:cs="宋体" w:hint="eastAsia"/>
                <w:spacing w:val="-6"/>
                <w:szCs w:val="21"/>
                <w:shd w:val="clear" w:color="auto" w:fill="FFFFFF"/>
              </w:rPr>
              <w:t>单</w:t>
            </w:r>
            <w:r w:rsidRPr="008D1088">
              <w:rPr>
                <w:rFonts w:ascii="宋体" w:hAnsi="宋体" w:cs="宋体" w:hint="eastAsia"/>
                <w:bCs/>
                <w:spacing w:val="-6"/>
                <w:szCs w:val="21"/>
                <w:shd w:val="clear" w:color="auto" w:fill="FFFFFF"/>
              </w:rPr>
              <w:t>价（元）</w:t>
            </w:r>
            <w:r w:rsidRPr="008D1088">
              <w:rPr>
                <w:rFonts w:ascii="宋体" w:hAnsi="宋体" w:cs="宋体"/>
                <w:bCs/>
                <w:spacing w:val="-6"/>
                <w:szCs w:val="21"/>
                <w:shd w:val="clear" w:color="auto" w:fill="FFFFFF"/>
              </w:rPr>
              <w:t xml:space="preserve"> </w:t>
            </w: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pacing w:val="-6"/>
                <w:szCs w:val="21"/>
                <w:shd w:val="clear" w:color="auto" w:fill="FFFFFF"/>
              </w:rPr>
            </w:pPr>
            <w:r w:rsidRPr="008D1088">
              <w:rPr>
                <w:rFonts w:ascii="宋体" w:hAnsi="宋体" w:cs="宋体" w:hint="eastAsia"/>
                <w:bCs/>
                <w:spacing w:val="-6"/>
                <w:szCs w:val="21"/>
                <w:shd w:val="clear" w:color="auto" w:fill="FFFFFF"/>
              </w:rPr>
              <w:t>合价（元）</w:t>
            </w: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 xml:space="preserve">1 </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sz w:val="21"/>
                <w:szCs w:val="21"/>
              </w:rPr>
              <w:t xml:space="preserve"> </w:t>
            </w:r>
            <w:r w:rsidRPr="008D1088">
              <w:rPr>
                <w:rFonts w:ascii="宋体" w:hAnsi="宋体" w:cs="宋体" w:hint="eastAsia"/>
                <w:sz w:val="21"/>
                <w:szCs w:val="21"/>
              </w:rPr>
              <w:t>高压柜更换熔断器</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 xml:space="preserve"> </w:t>
            </w: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 xml:space="preserve"> </w:t>
            </w: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2</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sz w:val="21"/>
                <w:szCs w:val="21"/>
              </w:rPr>
              <w:t xml:space="preserve"> </w:t>
            </w:r>
            <w:r w:rsidRPr="008D1088">
              <w:rPr>
                <w:rFonts w:ascii="宋体" w:hAnsi="宋体" w:cs="宋体" w:hint="eastAsia"/>
                <w:sz w:val="21"/>
                <w:szCs w:val="21"/>
              </w:rPr>
              <w:t>熔断器</w:t>
            </w:r>
            <w:r w:rsidRPr="008D1088">
              <w:rPr>
                <w:rFonts w:ascii="宋体" w:hAnsi="宋体" w:cs="宋体"/>
                <w:sz w:val="21"/>
                <w:szCs w:val="21"/>
              </w:rPr>
              <w:t>XRNP-10</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3</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rPr>
                <w:rFonts w:ascii="宋体" w:cs="宋体"/>
                <w:szCs w:val="21"/>
              </w:rPr>
            </w:pPr>
            <w:r w:rsidRPr="008D1088">
              <w:rPr>
                <w:rFonts w:ascii="宋体" w:hAnsi="宋体" w:cs="宋体"/>
                <w:szCs w:val="21"/>
              </w:rPr>
              <w:t xml:space="preserve"> </w:t>
            </w:r>
            <w:r w:rsidRPr="008D1088">
              <w:rPr>
                <w:rFonts w:ascii="宋体" w:hAnsi="宋体" w:cs="宋体" w:hint="eastAsia"/>
                <w:szCs w:val="21"/>
              </w:rPr>
              <w:t>干式变压器安装</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4</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sz w:val="21"/>
                <w:szCs w:val="21"/>
              </w:rPr>
              <w:t xml:space="preserve"> </w:t>
            </w:r>
            <w:r w:rsidRPr="008D1088">
              <w:rPr>
                <w:rFonts w:ascii="宋体" w:hAnsi="宋体" w:cs="宋体" w:hint="eastAsia"/>
                <w:sz w:val="21"/>
                <w:szCs w:val="21"/>
              </w:rPr>
              <w:t>干式变压器</w:t>
            </w:r>
            <w:r w:rsidRPr="008D1088">
              <w:rPr>
                <w:rFonts w:ascii="宋体" w:hAnsi="宋体" w:cs="宋体"/>
                <w:sz w:val="21"/>
                <w:szCs w:val="21"/>
              </w:rPr>
              <w:t>SCB10-630kVA</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5</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rPr>
                <w:rFonts w:ascii="宋体" w:cs="宋体"/>
                <w:szCs w:val="21"/>
              </w:rPr>
            </w:pPr>
            <w:r w:rsidRPr="008D1088">
              <w:rPr>
                <w:rFonts w:ascii="宋体" w:hAnsi="宋体" w:cs="宋体"/>
                <w:szCs w:val="21"/>
              </w:rPr>
              <w:t xml:space="preserve"> </w:t>
            </w:r>
            <w:r w:rsidRPr="008D1088">
              <w:rPr>
                <w:rFonts w:ascii="宋体" w:hAnsi="宋体" w:cs="宋体" w:hint="eastAsia"/>
                <w:szCs w:val="21"/>
              </w:rPr>
              <w:t>软母线引下线、跳线及设备连线</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6</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rPr>
                <w:rFonts w:ascii="宋体" w:cs="宋体"/>
                <w:szCs w:val="21"/>
              </w:rPr>
            </w:pPr>
            <w:r w:rsidRPr="008D1088">
              <w:rPr>
                <w:rFonts w:ascii="宋体" w:hAnsi="宋体" w:cs="宋体"/>
                <w:szCs w:val="21"/>
              </w:rPr>
              <w:t xml:space="preserve"> 10kV</w:t>
            </w:r>
            <w:r w:rsidRPr="008D1088">
              <w:rPr>
                <w:rFonts w:ascii="宋体" w:hAnsi="宋体" w:cs="宋体" w:hint="eastAsia"/>
                <w:szCs w:val="21"/>
              </w:rPr>
              <w:t>以下户内浇注式铜芯电力电缆终端头制作、安装</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7</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rPr>
                <w:rFonts w:ascii="宋体" w:cs="宋体"/>
                <w:szCs w:val="21"/>
              </w:rPr>
            </w:pPr>
            <w:r w:rsidRPr="008D1088">
              <w:rPr>
                <w:rFonts w:ascii="宋体" w:hAnsi="宋体" w:cs="宋体"/>
                <w:szCs w:val="21"/>
              </w:rPr>
              <w:t xml:space="preserve"> </w:t>
            </w:r>
            <w:r w:rsidRPr="008D1088">
              <w:rPr>
                <w:rFonts w:ascii="宋体" w:hAnsi="宋体" w:cs="宋体" w:hint="eastAsia"/>
                <w:szCs w:val="21"/>
              </w:rPr>
              <w:t>变压器温控仪</w:t>
            </w:r>
            <w:r w:rsidRPr="008D1088">
              <w:rPr>
                <w:rFonts w:ascii="宋体" w:hAnsi="宋体" w:cs="宋体" w:hint="eastAsia"/>
                <w:spacing w:val="-6"/>
                <w:szCs w:val="21"/>
                <w:shd w:val="clear" w:color="auto" w:fill="FFFFFF"/>
              </w:rPr>
              <w:t>安装</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8</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sz w:val="21"/>
                <w:szCs w:val="21"/>
              </w:rPr>
              <w:t xml:space="preserve"> </w:t>
            </w:r>
            <w:r w:rsidRPr="008D1088">
              <w:rPr>
                <w:rFonts w:ascii="宋体" w:hAnsi="宋体" w:cs="宋体" w:hint="eastAsia"/>
                <w:sz w:val="21"/>
                <w:szCs w:val="21"/>
              </w:rPr>
              <w:t>变压器温控仪</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9</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sz w:val="21"/>
                <w:szCs w:val="21"/>
              </w:rPr>
              <w:t xml:space="preserve"> </w:t>
            </w:r>
            <w:r w:rsidRPr="008D1088">
              <w:rPr>
                <w:rFonts w:ascii="宋体" w:hAnsi="宋体" w:cs="宋体" w:hint="eastAsia"/>
                <w:sz w:val="21"/>
                <w:szCs w:val="21"/>
              </w:rPr>
              <w:t>接地母线敷设</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10</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w:t>
            </w:r>
            <w:r w:rsidRPr="008D1088">
              <w:rPr>
                <w:rFonts w:ascii="宋体" w:hAnsi="宋体" w:cs="宋体" w:hint="eastAsia"/>
                <w:spacing w:val="-6"/>
                <w:sz w:val="21"/>
                <w:szCs w:val="21"/>
                <w:shd w:val="clear" w:color="auto" w:fill="FFFFFF"/>
              </w:rPr>
              <w:t>压铜接线端子</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11</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pacing w:val="-6"/>
                <w:sz w:val="21"/>
                <w:szCs w:val="21"/>
                <w:shd w:val="clear" w:color="auto" w:fill="FFFFFF"/>
              </w:rPr>
            </w:pPr>
            <w:r w:rsidRPr="008D1088">
              <w:rPr>
                <w:rFonts w:ascii="宋体" w:hAnsi="宋体" w:cs="宋体" w:hint="eastAsia"/>
                <w:spacing w:val="-6"/>
                <w:sz w:val="21"/>
                <w:szCs w:val="21"/>
                <w:shd w:val="clear" w:color="auto" w:fill="FFFFFF"/>
              </w:rPr>
              <w:t>电缆防火涂料、堵洞</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12</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pacing w:val="-6"/>
                <w:sz w:val="21"/>
                <w:szCs w:val="21"/>
                <w:shd w:val="clear" w:color="auto" w:fill="FFFFFF"/>
              </w:rPr>
            </w:pPr>
            <w:r w:rsidRPr="008D1088">
              <w:rPr>
                <w:rFonts w:ascii="宋体" w:hAnsi="宋体" w:cs="宋体" w:hint="eastAsia"/>
                <w:spacing w:val="-6"/>
                <w:sz w:val="21"/>
                <w:szCs w:val="21"/>
                <w:shd w:val="clear" w:color="auto" w:fill="FFFFFF"/>
              </w:rPr>
              <w:t>拆除</w:t>
            </w:r>
            <w:r w:rsidRPr="008D1088">
              <w:rPr>
                <w:rFonts w:ascii="宋体" w:hAnsi="宋体" w:cs="宋体" w:hint="eastAsia"/>
                <w:sz w:val="21"/>
                <w:szCs w:val="21"/>
              </w:rPr>
              <w:t>变压器温控仪</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13</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pacing w:val="-6"/>
                <w:sz w:val="21"/>
                <w:szCs w:val="21"/>
                <w:shd w:val="clear" w:color="auto" w:fill="FFFFFF"/>
              </w:rPr>
            </w:pPr>
            <w:r w:rsidRPr="008D1088">
              <w:rPr>
                <w:rFonts w:ascii="宋体" w:hAnsi="宋体" w:cs="宋体"/>
                <w:sz w:val="21"/>
                <w:szCs w:val="21"/>
              </w:rPr>
              <w:t xml:space="preserve"> </w:t>
            </w:r>
            <w:r w:rsidRPr="008D1088">
              <w:rPr>
                <w:rFonts w:ascii="宋体" w:hAnsi="宋体" w:cs="宋体" w:hint="eastAsia"/>
                <w:sz w:val="21"/>
                <w:szCs w:val="21"/>
              </w:rPr>
              <w:t>拆除干式变压器</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14</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hint="eastAsia"/>
                <w:sz w:val="21"/>
                <w:szCs w:val="21"/>
              </w:rPr>
              <w:t>拆除高压柜熔断器</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15</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hint="eastAsia"/>
                <w:sz w:val="21"/>
                <w:szCs w:val="21"/>
              </w:rPr>
              <w:t>电力变压器系统调试</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16</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hint="eastAsia"/>
                <w:sz w:val="21"/>
                <w:szCs w:val="21"/>
              </w:rPr>
              <w:t>送配电装置系统调试</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17</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hint="eastAsia"/>
                <w:sz w:val="21"/>
                <w:szCs w:val="21"/>
              </w:rPr>
              <w:t>母线系统调试</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18</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hint="eastAsia"/>
                <w:sz w:val="21"/>
                <w:szCs w:val="21"/>
              </w:rPr>
              <w:t>接地网调试</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19</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hint="eastAsia"/>
                <w:sz w:val="21"/>
                <w:szCs w:val="21"/>
              </w:rPr>
              <w:t>高压电缆交流耐压试验</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20</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hint="eastAsia"/>
                <w:sz w:val="21"/>
                <w:szCs w:val="21"/>
              </w:rPr>
              <w:t>特殊保护装置调试</w:t>
            </w:r>
            <w:r w:rsidRPr="008D1088">
              <w:rPr>
                <w:rFonts w:ascii="宋体" w:hAnsi="宋体" w:cs="宋体"/>
                <w:sz w:val="21"/>
                <w:szCs w:val="21"/>
              </w:rPr>
              <w:t xml:space="preserve"> </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21</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hint="eastAsia"/>
                <w:sz w:val="21"/>
                <w:szCs w:val="21"/>
              </w:rPr>
              <w:t>二次运输费、搬运费</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522"/>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22</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rPr>
                <w:rFonts w:ascii="宋体" w:cs="宋体"/>
                <w:szCs w:val="21"/>
              </w:rPr>
            </w:pPr>
            <w:r w:rsidRPr="008D1088">
              <w:rPr>
                <w:rFonts w:ascii="宋体" w:hAnsi="宋体" w:cs="宋体" w:hint="eastAsia"/>
                <w:szCs w:val="21"/>
              </w:rPr>
              <w:t>报广州供电局资料录入及手续办理等</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522"/>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23</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rPr>
                <w:rFonts w:ascii="宋体" w:cs="宋体"/>
                <w:szCs w:val="21"/>
              </w:rPr>
            </w:pPr>
            <w:r w:rsidRPr="008D1088">
              <w:rPr>
                <w:rFonts w:ascii="宋体" w:hAnsi="宋体" w:cs="宋体" w:hint="eastAsia"/>
                <w:szCs w:val="21"/>
              </w:rPr>
              <w:t>综合管理费</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24</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rPr>
                <w:rFonts w:ascii="宋体" w:cs="宋体"/>
                <w:szCs w:val="21"/>
              </w:rPr>
            </w:pPr>
            <w:r w:rsidRPr="008D1088">
              <w:rPr>
                <w:rFonts w:ascii="宋体" w:hAnsi="宋体" w:cs="宋体" w:hint="eastAsia"/>
                <w:szCs w:val="21"/>
              </w:rPr>
              <w:t>利润</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25</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rPr>
                <w:rFonts w:ascii="宋体" w:cs="宋体"/>
                <w:szCs w:val="21"/>
              </w:rPr>
            </w:pPr>
            <w:r w:rsidRPr="008D1088">
              <w:rPr>
                <w:rFonts w:ascii="宋体" w:hAnsi="宋体" w:cs="宋体" w:hint="eastAsia"/>
                <w:szCs w:val="21"/>
              </w:rPr>
              <w:t>规费</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26</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rPr>
                <w:rFonts w:ascii="宋体" w:cs="宋体"/>
                <w:szCs w:val="21"/>
              </w:rPr>
            </w:pPr>
            <w:r w:rsidRPr="008D1088">
              <w:rPr>
                <w:rFonts w:ascii="宋体" w:hAnsi="宋体" w:cs="宋体" w:hint="eastAsia"/>
                <w:szCs w:val="21"/>
              </w:rPr>
              <w:t>税金</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03"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cs="宋体"/>
                <w:szCs w:val="21"/>
              </w:rPr>
              <w:t>...</w:t>
            </w:r>
          </w:p>
        </w:tc>
        <w:tc>
          <w:tcPr>
            <w:tcW w:w="3660"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rPr>
                <w:rFonts w:ascii="宋体" w:cs="宋体"/>
                <w:szCs w:val="21"/>
              </w:rPr>
            </w:pP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4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288" w:type="dxa"/>
            <w:gridSpan w:val="5"/>
            <w:tcBorders>
              <w:top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总计</w:t>
            </w:r>
          </w:p>
        </w:tc>
        <w:tc>
          <w:tcPr>
            <w:tcW w:w="1227"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bl>
    <w:p w:rsidR="0041390E" w:rsidRPr="008D1088" w:rsidRDefault="0041390E">
      <w:pPr>
        <w:pStyle w:val="NormalWeb"/>
        <w:widowControl/>
        <w:spacing w:line="360" w:lineRule="auto"/>
        <w:rPr>
          <w:rFonts w:ascii="宋体" w:cs="宋体"/>
          <w:b/>
          <w:spacing w:val="19"/>
          <w:sz w:val="21"/>
          <w:szCs w:val="21"/>
          <w:shd w:val="clear" w:color="auto" w:fill="FFFFFF"/>
        </w:rPr>
      </w:pPr>
    </w:p>
    <w:p w:rsidR="0041390E" w:rsidRPr="008D1088" w:rsidRDefault="0041390E">
      <w:pPr>
        <w:pStyle w:val="NormalWeb"/>
        <w:widowControl/>
        <w:spacing w:line="360" w:lineRule="auto"/>
        <w:rPr>
          <w:rFonts w:ascii="宋体" w:cs="宋体"/>
          <w:spacing w:val="-6"/>
          <w:sz w:val="21"/>
          <w:szCs w:val="21"/>
        </w:rPr>
      </w:pPr>
      <w:r w:rsidRPr="008D1088">
        <w:rPr>
          <w:rFonts w:ascii="宋体" w:hAnsi="宋体" w:cs="宋体"/>
          <w:spacing w:val="-6"/>
          <w:sz w:val="21"/>
          <w:szCs w:val="21"/>
          <w:shd w:val="clear" w:color="auto" w:fill="FFFFFF"/>
        </w:rPr>
        <w:t xml:space="preserve"> </w:t>
      </w:r>
      <w:r w:rsidRPr="008D1088">
        <w:rPr>
          <w:rFonts w:ascii="宋体" w:hAnsi="宋体" w:cs="宋体" w:hint="eastAsia"/>
          <w:spacing w:val="-6"/>
          <w:sz w:val="21"/>
          <w:szCs w:val="21"/>
          <w:shd w:val="clear" w:color="auto" w:fill="FFFFFF"/>
        </w:rPr>
        <w:t>投标人代表签字：</w:t>
      </w:r>
    </w:p>
    <w:p w:rsidR="0041390E" w:rsidRPr="008D1088" w:rsidRDefault="0041390E">
      <w:pPr>
        <w:pStyle w:val="NormalWeb"/>
        <w:widowControl/>
        <w:spacing w:line="360" w:lineRule="auto"/>
        <w:rPr>
          <w:rFonts w:ascii="宋体" w:cs="宋体"/>
          <w:spacing w:val="-6"/>
          <w:sz w:val="21"/>
          <w:szCs w:val="21"/>
          <w:shd w:val="clear" w:color="auto" w:fill="FFFFFF"/>
        </w:rPr>
      </w:pPr>
      <w:r w:rsidRPr="008D1088">
        <w:rPr>
          <w:rFonts w:ascii="宋体" w:hAnsi="宋体" w:cs="宋体" w:hint="eastAsia"/>
          <w:spacing w:val="-6"/>
          <w:sz w:val="21"/>
          <w:szCs w:val="21"/>
          <w:shd w:val="clear" w:color="auto" w:fill="FFFFFF"/>
        </w:rPr>
        <w:t>注：</w:t>
      </w:r>
    </w:p>
    <w:p w:rsidR="0041390E" w:rsidRPr="008D1088" w:rsidRDefault="0041390E">
      <w:pPr>
        <w:pStyle w:val="NormalWeb"/>
        <w:widowControl/>
        <w:spacing w:line="360" w:lineRule="auto"/>
        <w:rPr>
          <w:rFonts w:ascii="宋体" w:cs="宋体"/>
          <w:spacing w:val="-6"/>
          <w:sz w:val="21"/>
          <w:szCs w:val="21"/>
        </w:rPr>
      </w:pPr>
      <w:r w:rsidRPr="008D1088">
        <w:rPr>
          <w:rFonts w:ascii="宋体" w:hAnsi="宋体" w:cs="宋体"/>
          <w:sz w:val="21"/>
          <w:szCs w:val="21"/>
          <w:shd w:val="clear" w:color="auto" w:fill="FFFFFF"/>
        </w:rPr>
        <w:t>1</w:t>
      </w:r>
      <w:r w:rsidRPr="008D1088">
        <w:rPr>
          <w:rFonts w:ascii="宋体" w:hAnsi="宋体" w:cs="宋体" w:hint="eastAsia"/>
          <w:spacing w:val="-6"/>
          <w:sz w:val="21"/>
          <w:szCs w:val="21"/>
          <w:shd w:val="clear" w:color="auto" w:fill="FFFFFF"/>
        </w:rPr>
        <w:t>、如果按单价计算的结果与总价不一致，以单价为准修正总价。</w:t>
      </w:r>
    </w:p>
    <w:p w:rsidR="0041390E" w:rsidRPr="008D1088" w:rsidRDefault="0041390E">
      <w:pPr>
        <w:pStyle w:val="NormalWeb"/>
        <w:widowControl/>
        <w:spacing w:line="360" w:lineRule="auto"/>
        <w:rPr>
          <w:rFonts w:ascii="宋体" w:cs="宋体"/>
          <w:spacing w:val="-6"/>
          <w:sz w:val="21"/>
          <w:szCs w:val="21"/>
          <w:shd w:val="clear" w:color="auto" w:fill="FFFFFF"/>
        </w:rPr>
      </w:pPr>
      <w:r w:rsidRPr="008D1088">
        <w:rPr>
          <w:rFonts w:ascii="宋体" w:hAnsi="宋体" w:cs="宋体"/>
          <w:sz w:val="21"/>
          <w:szCs w:val="21"/>
          <w:shd w:val="clear" w:color="auto" w:fill="FFFFFF"/>
        </w:rPr>
        <w:t>2</w:t>
      </w:r>
      <w:r w:rsidRPr="008D1088">
        <w:rPr>
          <w:rFonts w:ascii="宋体" w:hAnsi="宋体" w:cs="宋体" w:hint="eastAsia"/>
          <w:spacing w:val="-6"/>
          <w:sz w:val="21"/>
          <w:szCs w:val="21"/>
          <w:shd w:val="clear" w:color="auto" w:fill="FFFFFF"/>
        </w:rPr>
        <w:t>、如果不提供详细分项报价将视为没有实质性响应招标文件。</w:t>
      </w:r>
    </w:p>
    <w:p w:rsidR="0041390E" w:rsidRPr="008D1088" w:rsidRDefault="0041390E">
      <w:pPr>
        <w:pStyle w:val="NormalWeb"/>
        <w:widowControl/>
        <w:spacing w:line="360" w:lineRule="auto"/>
        <w:rPr>
          <w:rFonts w:ascii="宋体" w:cs="宋体"/>
          <w:spacing w:val="-6"/>
          <w:sz w:val="21"/>
          <w:szCs w:val="21"/>
          <w:shd w:val="clear" w:color="auto" w:fill="FFFFFF"/>
        </w:rPr>
      </w:pPr>
    </w:p>
    <w:p w:rsidR="0041390E" w:rsidRPr="008D1088" w:rsidRDefault="0041390E">
      <w:pPr>
        <w:pStyle w:val="NormalWeb"/>
        <w:widowControl/>
        <w:spacing w:line="360" w:lineRule="auto"/>
        <w:rPr>
          <w:rFonts w:ascii="宋体" w:cs="宋体"/>
          <w:b/>
          <w:sz w:val="21"/>
          <w:szCs w:val="21"/>
        </w:rPr>
      </w:pPr>
      <w:r w:rsidRPr="008D1088">
        <w:rPr>
          <w:rFonts w:ascii="宋体" w:hAnsi="宋体" w:cs="宋体"/>
          <w:b/>
          <w:spacing w:val="23"/>
          <w:sz w:val="21"/>
          <w:szCs w:val="21"/>
          <w:shd w:val="clear" w:color="auto" w:fill="FFFFFF"/>
        </w:rPr>
        <w:t>2</w:t>
      </w:r>
      <w:r w:rsidRPr="008D1088">
        <w:rPr>
          <w:rFonts w:ascii="宋体" w:hAnsi="宋体" w:cs="宋体" w:hint="eastAsia"/>
          <w:b/>
          <w:spacing w:val="23"/>
          <w:sz w:val="21"/>
          <w:szCs w:val="21"/>
          <w:shd w:val="clear" w:color="auto" w:fill="FFFFFF"/>
        </w:rPr>
        <w:t>、货物说明一览表</w:t>
      </w:r>
      <w:r w:rsidRPr="008D1088">
        <w:rPr>
          <w:rFonts w:ascii="宋体" w:cs="宋体"/>
          <w:b/>
          <w:sz w:val="21"/>
          <w:szCs w:val="21"/>
          <w:shd w:val="clear" w:color="auto" w:fill="FFFFFF"/>
        </w:rPr>
        <w:t> </w:t>
      </w:r>
    </w:p>
    <w:tbl>
      <w:tblPr>
        <w:tblW w:w="8513" w:type="dxa"/>
        <w:jc w:val="center"/>
        <w:tblInd w:w="870" w:type="dxa"/>
        <w:tblBorders>
          <w:top w:val="outset" w:sz="6" w:space="0" w:color="111111"/>
          <w:left w:val="outset" w:sz="6" w:space="0" w:color="111111"/>
          <w:bottom w:val="outset" w:sz="6" w:space="0" w:color="111111"/>
          <w:right w:val="outset" w:sz="6" w:space="0" w:color="111111"/>
        </w:tblBorders>
        <w:tblLayout w:type="fixed"/>
        <w:tblCellMar>
          <w:top w:w="57" w:type="dxa"/>
          <w:left w:w="150" w:type="dxa"/>
          <w:bottom w:w="57" w:type="dxa"/>
          <w:right w:w="150" w:type="dxa"/>
        </w:tblCellMar>
        <w:tblLook w:val="00A0"/>
      </w:tblPr>
      <w:tblGrid>
        <w:gridCol w:w="777"/>
        <w:gridCol w:w="1311"/>
        <w:gridCol w:w="1734"/>
        <w:gridCol w:w="825"/>
        <w:gridCol w:w="1065"/>
        <w:gridCol w:w="1455"/>
        <w:gridCol w:w="1346"/>
      </w:tblGrid>
      <w:tr w:rsidR="0041390E" w:rsidRPr="008D1088">
        <w:trPr>
          <w:trHeight w:val="735"/>
          <w:jc w:val="center"/>
        </w:trPr>
        <w:tc>
          <w:tcPr>
            <w:tcW w:w="777"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bCs/>
                <w:spacing w:val="-6"/>
                <w:szCs w:val="21"/>
                <w:shd w:val="clear" w:color="auto" w:fill="FFFFFF"/>
              </w:rPr>
              <w:t>序号</w:t>
            </w:r>
          </w:p>
        </w:tc>
        <w:tc>
          <w:tcPr>
            <w:tcW w:w="1311"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pacing w:val="-6"/>
                <w:szCs w:val="21"/>
                <w:shd w:val="clear" w:color="auto" w:fill="FFFFFF"/>
              </w:rPr>
              <w:t>货物名称</w:t>
            </w:r>
          </w:p>
        </w:tc>
        <w:tc>
          <w:tcPr>
            <w:tcW w:w="1734"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zCs w:val="21"/>
              </w:rPr>
              <w:t>主要规格</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bCs/>
                <w:spacing w:val="-6"/>
                <w:szCs w:val="21"/>
                <w:shd w:val="clear" w:color="auto" w:fill="FFFFFF"/>
              </w:rPr>
            </w:pPr>
            <w:r w:rsidRPr="008D1088">
              <w:rPr>
                <w:rFonts w:ascii="宋体" w:hAnsi="宋体" w:cs="宋体" w:hint="eastAsia"/>
                <w:bCs/>
                <w:spacing w:val="-6"/>
                <w:szCs w:val="21"/>
                <w:shd w:val="clear" w:color="auto" w:fill="FFFFFF"/>
              </w:rPr>
              <w:t>数量</w:t>
            </w:r>
          </w:p>
        </w:tc>
        <w:tc>
          <w:tcPr>
            <w:tcW w:w="106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bCs/>
                <w:spacing w:val="-6"/>
                <w:szCs w:val="21"/>
                <w:shd w:val="clear" w:color="auto" w:fill="FFFFFF"/>
              </w:rPr>
            </w:pPr>
            <w:r w:rsidRPr="008D1088">
              <w:rPr>
                <w:rFonts w:ascii="宋体" w:hAnsi="宋体" w:cs="宋体"/>
                <w:spacing w:val="-6"/>
                <w:szCs w:val="21"/>
                <w:shd w:val="clear" w:color="auto" w:fill="FFFFFF"/>
              </w:rPr>
              <w:t xml:space="preserve"> </w:t>
            </w:r>
            <w:r w:rsidRPr="008D1088">
              <w:rPr>
                <w:rFonts w:ascii="宋体" w:hAnsi="宋体" w:cs="宋体" w:hint="eastAsia"/>
                <w:spacing w:val="-6"/>
                <w:szCs w:val="21"/>
                <w:shd w:val="clear" w:color="auto" w:fill="FFFFFF"/>
              </w:rPr>
              <w:t>交货期</w:t>
            </w:r>
          </w:p>
        </w:tc>
        <w:tc>
          <w:tcPr>
            <w:tcW w:w="14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hint="eastAsia"/>
                <w:spacing w:val="-6"/>
                <w:szCs w:val="21"/>
                <w:shd w:val="clear" w:color="auto" w:fill="FFFFFF"/>
              </w:rPr>
              <w:t>装运地（港）</w:t>
            </w:r>
          </w:p>
        </w:tc>
        <w:tc>
          <w:tcPr>
            <w:tcW w:w="1346"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rPr>
                <w:rFonts w:ascii="宋体" w:cs="宋体"/>
                <w:szCs w:val="21"/>
              </w:rPr>
            </w:pPr>
            <w:r w:rsidRPr="008D1088">
              <w:rPr>
                <w:rFonts w:ascii="宋体" w:hAnsi="宋体" w:cs="宋体" w:hint="eastAsia"/>
                <w:spacing w:val="-6"/>
                <w:szCs w:val="21"/>
                <w:shd w:val="clear" w:color="auto" w:fill="FFFFFF"/>
              </w:rPr>
              <w:t>目的地（港）</w:t>
            </w:r>
          </w:p>
        </w:tc>
      </w:tr>
      <w:tr w:rsidR="0041390E" w:rsidRPr="008D1088">
        <w:trPr>
          <w:trHeight w:val="20"/>
          <w:jc w:val="center"/>
        </w:trPr>
        <w:tc>
          <w:tcPr>
            <w:tcW w:w="777"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 xml:space="preserve">1 </w:t>
            </w:r>
          </w:p>
        </w:tc>
        <w:tc>
          <w:tcPr>
            <w:tcW w:w="1311"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sz w:val="21"/>
                <w:szCs w:val="21"/>
              </w:rPr>
              <w:t xml:space="preserve"> </w:t>
            </w:r>
          </w:p>
        </w:tc>
        <w:tc>
          <w:tcPr>
            <w:tcW w:w="1734"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 xml:space="preserve"> </w:t>
            </w: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06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4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 xml:space="preserve"> </w:t>
            </w:r>
          </w:p>
        </w:tc>
        <w:tc>
          <w:tcPr>
            <w:tcW w:w="1346"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77"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2</w:t>
            </w:r>
          </w:p>
        </w:tc>
        <w:tc>
          <w:tcPr>
            <w:tcW w:w="1311"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sz w:val="21"/>
                <w:szCs w:val="21"/>
              </w:rPr>
              <w:t xml:space="preserve"> </w:t>
            </w:r>
          </w:p>
        </w:tc>
        <w:tc>
          <w:tcPr>
            <w:tcW w:w="1734"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06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4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346"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77"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hAnsi="宋体" w:cs="宋体"/>
                <w:szCs w:val="21"/>
              </w:rPr>
              <w:t>3</w:t>
            </w:r>
          </w:p>
        </w:tc>
        <w:tc>
          <w:tcPr>
            <w:tcW w:w="1311"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rPr>
                <w:rFonts w:ascii="宋体" w:cs="宋体"/>
                <w:szCs w:val="21"/>
              </w:rPr>
            </w:pPr>
            <w:r w:rsidRPr="008D1088">
              <w:rPr>
                <w:rFonts w:ascii="宋体" w:hAnsi="宋体" w:cs="宋体"/>
                <w:szCs w:val="21"/>
              </w:rPr>
              <w:t xml:space="preserve"> </w:t>
            </w:r>
          </w:p>
        </w:tc>
        <w:tc>
          <w:tcPr>
            <w:tcW w:w="1734"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06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4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346"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r w:rsidR="0041390E" w:rsidRPr="008D1088">
        <w:trPr>
          <w:trHeight w:val="20"/>
          <w:jc w:val="center"/>
        </w:trPr>
        <w:tc>
          <w:tcPr>
            <w:tcW w:w="777" w:type="dxa"/>
            <w:tcBorders>
              <w:top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r w:rsidRPr="008D1088">
              <w:rPr>
                <w:rFonts w:ascii="宋体" w:cs="宋体"/>
                <w:szCs w:val="21"/>
              </w:rPr>
              <w:t>...</w:t>
            </w:r>
          </w:p>
        </w:tc>
        <w:tc>
          <w:tcPr>
            <w:tcW w:w="1311"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pStyle w:val="NormalWeb"/>
              <w:widowControl/>
              <w:spacing w:line="360" w:lineRule="auto"/>
              <w:rPr>
                <w:rFonts w:ascii="宋体" w:cs="宋体"/>
                <w:sz w:val="21"/>
                <w:szCs w:val="21"/>
              </w:rPr>
            </w:pPr>
            <w:r w:rsidRPr="008D1088">
              <w:rPr>
                <w:rFonts w:ascii="宋体" w:hAnsi="宋体" w:cs="宋体"/>
                <w:sz w:val="21"/>
                <w:szCs w:val="21"/>
              </w:rPr>
              <w:t xml:space="preserve"> </w:t>
            </w:r>
          </w:p>
        </w:tc>
        <w:tc>
          <w:tcPr>
            <w:tcW w:w="1734"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82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06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455"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c>
          <w:tcPr>
            <w:tcW w:w="1346" w:type="dxa"/>
            <w:tcBorders>
              <w:top w:val="outset" w:sz="6" w:space="0" w:color="111111"/>
              <w:left w:val="outset" w:sz="6" w:space="0" w:color="111111"/>
              <w:bottom w:val="outset" w:sz="6" w:space="0" w:color="111111"/>
            </w:tcBorders>
            <w:vAlign w:val="center"/>
          </w:tcPr>
          <w:p w:rsidR="0041390E" w:rsidRPr="008D1088" w:rsidRDefault="0041390E">
            <w:pPr>
              <w:adjustRightInd w:val="0"/>
              <w:snapToGrid w:val="0"/>
              <w:spacing w:line="360" w:lineRule="auto"/>
              <w:jc w:val="center"/>
              <w:rPr>
                <w:rFonts w:ascii="宋体" w:cs="宋体"/>
                <w:szCs w:val="21"/>
              </w:rPr>
            </w:pPr>
          </w:p>
        </w:tc>
      </w:tr>
    </w:tbl>
    <w:p w:rsidR="0041390E" w:rsidRPr="008D1088" w:rsidRDefault="0041390E">
      <w:pPr>
        <w:pStyle w:val="NormalWeb"/>
        <w:widowControl/>
        <w:spacing w:line="360" w:lineRule="auto"/>
        <w:rPr>
          <w:rFonts w:ascii="宋体" w:cs="宋体"/>
          <w:b/>
          <w:sz w:val="21"/>
          <w:szCs w:val="21"/>
        </w:rPr>
      </w:pPr>
    </w:p>
    <w:p w:rsidR="0041390E" w:rsidRPr="008D1088" w:rsidRDefault="0041390E">
      <w:pPr>
        <w:pStyle w:val="NormalWeb"/>
        <w:widowControl/>
        <w:spacing w:line="360" w:lineRule="auto"/>
        <w:rPr>
          <w:rFonts w:ascii="宋体" w:cs="宋体"/>
          <w:spacing w:val="-6"/>
          <w:sz w:val="21"/>
          <w:szCs w:val="21"/>
        </w:rPr>
      </w:pPr>
      <w:r w:rsidRPr="008D1088">
        <w:rPr>
          <w:rFonts w:ascii="宋体" w:hAnsi="宋体" w:cs="宋体"/>
          <w:spacing w:val="-6"/>
          <w:sz w:val="21"/>
          <w:szCs w:val="21"/>
          <w:shd w:val="clear" w:color="auto" w:fill="FFFFFF"/>
        </w:rPr>
        <w:t xml:space="preserve"> </w:t>
      </w:r>
      <w:r w:rsidRPr="008D1088">
        <w:rPr>
          <w:rFonts w:ascii="宋体" w:hAnsi="宋体" w:cs="宋体" w:hint="eastAsia"/>
          <w:spacing w:val="-6"/>
          <w:sz w:val="21"/>
          <w:szCs w:val="21"/>
          <w:shd w:val="clear" w:color="auto" w:fill="FFFFFF"/>
        </w:rPr>
        <w:t>投标人代表签字：</w:t>
      </w:r>
    </w:p>
    <w:p w:rsidR="0041390E" w:rsidRPr="008D1088" w:rsidRDefault="0041390E">
      <w:pPr>
        <w:pStyle w:val="NormalWeb"/>
        <w:widowControl/>
        <w:spacing w:line="360" w:lineRule="auto"/>
        <w:rPr>
          <w:rFonts w:ascii="宋体" w:cs="宋体"/>
          <w:spacing w:val="-6"/>
          <w:sz w:val="21"/>
          <w:szCs w:val="21"/>
          <w:shd w:val="clear" w:color="auto" w:fill="FFFFFF"/>
        </w:rPr>
      </w:pPr>
      <w:r w:rsidRPr="008D1088">
        <w:rPr>
          <w:rFonts w:ascii="宋体" w:hAnsi="宋体" w:cs="宋体" w:hint="eastAsia"/>
          <w:spacing w:val="-6"/>
          <w:sz w:val="21"/>
          <w:szCs w:val="21"/>
          <w:shd w:val="clear" w:color="auto" w:fill="FFFFFF"/>
        </w:rPr>
        <w:t>注：各项货物详细技术性能应另页描述</w:t>
      </w:r>
    </w:p>
    <w:p w:rsidR="0041390E" w:rsidRPr="008D1088" w:rsidRDefault="0041390E">
      <w:pPr>
        <w:pStyle w:val="Heading4"/>
        <w:tabs>
          <w:tab w:val="clear" w:pos="420"/>
          <w:tab w:val="left" w:pos="851"/>
        </w:tabs>
        <w:rPr>
          <w:rFonts w:ascii="宋体" w:cs="宋体"/>
          <w:sz w:val="21"/>
          <w:szCs w:val="21"/>
        </w:rPr>
      </w:pPr>
      <w:r w:rsidRPr="008D1088">
        <w:rPr>
          <w:rFonts w:ascii="宋体" w:hAnsi="宋体" w:cs="宋体"/>
          <w:b/>
          <w:szCs w:val="28"/>
        </w:rPr>
        <w:t xml:space="preserve"> </w:t>
      </w:r>
    </w:p>
    <w:p w:rsidR="0041390E" w:rsidRPr="008D1088" w:rsidRDefault="0041390E">
      <w:pPr>
        <w:pStyle w:val="Heading4"/>
        <w:tabs>
          <w:tab w:val="clear" w:pos="420"/>
          <w:tab w:val="left" w:pos="851"/>
        </w:tabs>
        <w:jc w:val="both"/>
        <w:rPr>
          <w:rFonts w:ascii="宋体" w:cs="宋体"/>
          <w:b/>
          <w:bCs/>
          <w:sz w:val="21"/>
          <w:szCs w:val="21"/>
        </w:rPr>
      </w:pPr>
      <w:r w:rsidRPr="008D1088">
        <w:rPr>
          <w:rFonts w:ascii="宋体" w:hAnsi="宋体" w:cs="宋体"/>
          <w:b/>
          <w:bCs/>
          <w:sz w:val="21"/>
          <w:szCs w:val="21"/>
        </w:rPr>
        <w:t>3</w:t>
      </w:r>
      <w:r w:rsidRPr="008D1088">
        <w:rPr>
          <w:rFonts w:ascii="宋体" w:hAnsi="宋体" w:cs="宋体" w:hint="eastAsia"/>
          <w:b/>
          <w:bCs/>
          <w:sz w:val="21"/>
          <w:szCs w:val="21"/>
        </w:rPr>
        <w:t>、资格性</w:t>
      </w:r>
      <w:r w:rsidRPr="008D1088">
        <w:rPr>
          <w:rFonts w:ascii="宋体" w:hAnsi="宋体" w:cs="宋体"/>
          <w:b/>
          <w:bCs/>
          <w:sz w:val="21"/>
          <w:szCs w:val="21"/>
        </w:rPr>
        <w:t>/</w:t>
      </w:r>
      <w:r w:rsidRPr="008D1088">
        <w:rPr>
          <w:rFonts w:ascii="宋体" w:hAnsi="宋体" w:cs="宋体" w:hint="eastAsia"/>
          <w:b/>
          <w:bCs/>
          <w:sz w:val="21"/>
          <w:szCs w:val="21"/>
        </w:rPr>
        <w:t>符合性自查表</w:t>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0A0"/>
      </w:tblPr>
      <w:tblGrid>
        <w:gridCol w:w="1391"/>
        <w:gridCol w:w="3407"/>
        <w:gridCol w:w="1994"/>
        <w:gridCol w:w="2295"/>
      </w:tblGrid>
      <w:tr w:rsidR="0041390E" w:rsidRPr="008D1088">
        <w:tc>
          <w:tcPr>
            <w:tcW w:w="1391" w:type="dxa"/>
            <w:tcBorders>
              <w:top w:val="outset" w:sz="6" w:space="0" w:color="111111"/>
              <w:bottom w:val="outset" w:sz="6" w:space="0" w:color="111111"/>
              <w:right w:val="outset" w:sz="6" w:space="0" w:color="111111"/>
            </w:tcBorders>
            <w:vAlign w:val="center"/>
          </w:tcPr>
          <w:p w:rsidR="0041390E" w:rsidRPr="008D1088" w:rsidRDefault="0041390E">
            <w:pPr>
              <w:spacing w:line="360" w:lineRule="auto"/>
              <w:jc w:val="center"/>
              <w:rPr>
                <w:rFonts w:ascii="宋体" w:cs="宋体"/>
                <w:sz w:val="24"/>
              </w:rPr>
            </w:pPr>
            <w:r w:rsidRPr="008D1088">
              <w:rPr>
                <w:rStyle w:val="Strong"/>
                <w:rFonts w:ascii="宋体" w:hAnsi="宋体" w:cs="宋体" w:hint="eastAsia"/>
                <w:bCs/>
              </w:rPr>
              <w:t>评审内容</w:t>
            </w:r>
          </w:p>
        </w:tc>
        <w:tc>
          <w:tcPr>
            <w:tcW w:w="340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spacing w:line="360" w:lineRule="auto"/>
              <w:jc w:val="center"/>
              <w:rPr>
                <w:rFonts w:ascii="宋体" w:cs="宋体"/>
                <w:sz w:val="24"/>
              </w:rPr>
            </w:pPr>
            <w:r w:rsidRPr="008D1088">
              <w:rPr>
                <w:rStyle w:val="Strong"/>
                <w:rFonts w:ascii="宋体" w:hAnsi="宋体" w:cs="宋体" w:hint="eastAsia"/>
                <w:bCs/>
              </w:rPr>
              <w:t>招标文件要求</w:t>
            </w:r>
            <w:r w:rsidRPr="008D1088">
              <w:rPr>
                <w:rFonts w:ascii="宋体" w:cs="宋体"/>
              </w:rPr>
              <w:br/>
            </w:r>
            <w:r w:rsidRPr="008D1088">
              <w:rPr>
                <w:rFonts w:ascii="宋体" w:hAnsi="宋体" w:cs="宋体" w:hint="eastAsia"/>
              </w:rPr>
              <w:t>（详见《资格性和符合性审查表》各项）</w:t>
            </w:r>
          </w:p>
        </w:tc>
        <w:tc>
          <w:tcPr>
            <w:tcW w:w="1994"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spacing w:line="360" w:lineRule="auto"/>
              <w:jc w:val="center"/>
              <w:rPr>
                <w:rFonts w:ascii="宋体" w:cs="宋体"/>
                <w:sz w:val="24"/>
              </w:rPr>
            </w:pPr>
            <w:r w:rsidRPr="008D1088">
              <w:rPr>
                <w:rStyle w:val="Strong"/>
                <w:rFonts w:ascii="宋体" w:hAnsi="宋体" w:cs="宋体" w:hint="eastAsia"/>
                <w:bCs/>
              </w:rPr>
              <w:t>自查结论</w:t>
            </w:r>
          </w:p>
        </w:tc>
        <w:tc>
          <w:tcPr>
            <w:tcW w:w="2295" w:type="dxa"/>
            <w:tcBorders>
              <w:top w:val="outset" w:sz="6" w:space="0" w:color="111111"/>
              <w:left w:val="outset" w:sz="6" w:space="0" w:color="111111"/>
              <w:bottom w:val="outset" w:sz="6" w:space="0" w:color="111111"/>
            </w:tcBorders>
            <w:vAlign w:val="center"/>
          </w:tcPr>
          <w:p w:rsidR="0041390E" w:rsidRPr="008D1088" w:rsidRDefault="0041390E">
            <w:pPr>
              <w:spacing w:line="360" w:lineRule="auto"/>
              <w:jc w:val="center"/>
              <w:rPr>
                <w:rFonts w:ascii="宋体" w:cs="宋体"/>
                <w:sz w:val="24"/>
              </w:rPr>
            </w:pPr>
            <w:r w:rsidRPr="008D1088">
              <w:rPr>
                <w:rStyle w:val="Strong"/>
                <w:rFonts w:ascii="宋体" w:hAnsi="宋体" w:cs="宋体" w:hint="eastAsia"/>
                <w:bCs/>
              </w:rPr>
              <w:t>证明资料</w:t>
            </w:r>
          </w:p>
        </w:tc>
      </w:tr>
      <w:tr w:rsidR="0041390E" w:rsidRPr="008D1088">
        <w:tc>
          <w:tcPr>
            <w:tcW w:w="1391" w:type="dxa"/>
            <w:vMerge w:val="restart"/>
            <w:tcBorders>
              <w:top w:val="outset" w:sz="6" w:space="0" w:color="111111"/>
              <w:right w:val="outset" w:sz="6" w:space="0" w:color="111111"/>
            </w:tcBorders>
            <w:vAlign w:val="center"/>
          </w:tcPr>
          <w:p w:rsidR="0041390E" w:rsidRPr="008D1088" w:rsidRDefault="0041390E">
            <w:pPr>
              <w:pStyle w:val="NormalWeb"/>
              <w:spacing w:line="360" w:lineRule="auto"/>
              <w:jc w:val="center"/>
              <w:rPr>
                <w:rFonts w:ascii="宋体" w:cs="宋体"/>
              </w:rPr>
            </w:pPr>
            <w:r w:rsidRPr="008D1088">
              <w:rPr>
                <w:rFonts w:ascii="宋体" w:hAnsi="宋体" w:cs="宋体" w:hint="eastAsia"/>
              </w:rPr>
              <w:t>资格性审查</w:t>
            </w:r>
          </w:p>
        </w:tc>
        <w:tc>
          <w:tcPr>
            <w:tcW w:w="340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spacing w:line="360" w:lineRule="auto"/>
              <w:rPr>
                <w:rFonts w:ascii="宋体" w:cs="宋体"/>
                <w:sz w:val="24"/>
              </w:rPr>
            </w:pPr>
          </w:p>
        </w:tc>
        <w:tc>
          <w:tcPr>
            <w:tcW w:w="1994"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spacing w:line="360" w:lineRule="auto"/>
              <w:rPr>
                <w:rFonts w:ascii="宋体" w:cs="宋体"/>
                <w:sz w:val="24"/>
              </w:rPr>
            </w:pPr>
            <w:r w:rsidRPr="008D1088">
              <w:rPr>
                <w:rFonts w:ascii="宋体" w:hAnsi="宋体" w:cs="宋体" w:hint="eastAsia"/>
              </w:rPr>
              <w:t>□通过</w:t>
            </w:r>
            <w:r w:rsidRPr="008D1088">
              <w:rPr>
                <w:rFonts w:ascii="宋体" w:hAnsi="宋体" w:cs="宋体"/>
              </w:rPr>
              <w:t xml:space="preserve"> </w:t>
            </w:r>
            <w:r w:rsidRPr="008D1088">
              <w:rPr>
                <w:rFonts w:ascii="宋体" w:hAnsi="宋体" w:cs="宋体" w:hint="eastAsia"/>
              </w:rPr>
              <w:t>□不通过</w:t>
            </w:r>
          </w:p>
        </w:tc>
        <w:tc>
          <w:tcPr>
            <w:tcW w:w="2295" w:type="dxa"/>
            <w:tcBorders>
              <w:top w:val="outset" w:sz="6" w:space="0" w:color="111111"/>
              <w:left w:val="outset" w:sz="6" w:space="0" w:color="111111"/>
              <w:bottom w:val="outset" w:sz="6" w:space="0" w:color="111111"/>
            </w:tcBorders>
            <w:vAlign w:val="center"/>
          </w:tcPr>
          <w:p w:rsidR="0041390E" w:rsidRPr="008D1088" w:rsidRDefault="0041390E">
            <w:pPr>
              <w:spacing w:line="360" w:lineRule="auto"/>
              <w:rPr>
                <w:rFonts w:ascii="宋体" w:cs="宋体"/>
                <w:sz w:val="24"/>
              </w:rPr>
            </w:pPr>
            <w:r w:rsidRPr="008D1088">
              <w:rPr>
                <w:rFonts w:ascii="宋体" w:hAnsi="宋体" w:cs="宋体" w:hint="eastAsia"/>
              </w:rPr>
              <w:t>见报价文件第（</w:t>
            </w:r>
            <w:r w:rsidRPr="008D1088">
              <w:rPr>
                <w:rFonts w:ascii="宋体" w:hAnsi="宋体" w:cs="宋体"/>
              </w:rPr>
              <w:t xml:space="preserve"> </w:t>
            </w:r>
            <w:r w:rsidRPr="008D1088">
              <w:rPr>
                <w:rFonts w:ascii="宋体" w:hAnsi="宋体" w:cs="宋体" w:hint="eastAsia"/>
              </w:rPr>
              <w:t>）页</w:t>
            </w:r>
          </w:p>
        </w:tc>
      </w:tr>
      <w:tr w:rsidR="0041390E" w:rsidRPr="008D1088">
        <w:tc>
          <w:tcPr>
            <w:tcW w:w="1391" w:type="dxa"/>
            <w:vMerge/>
            <w:tcBorders>
              <w:right w:val="outset" w:sz="6" w:space="0" w:color="111111"/>
            </w:tcBorders>
            <w:vAlign w:val="center"/>
          </w:tcPr>
          <w:p w:rsidR="0041390E" w:rsidRPr="008D1088" w:rsidRDefault="0041390E">
            <w:pPr>
              <w:spacing w:line="360" w:lineRule="auto"/>
              <w:rPr>
                <w:rFonts w:ascii="宋体" w:cs="宋体"/>
                <w:sz w:val="24"/>
              </w:rPr>
            </w:pPr>
          </w:p>
        </w:tc>
        <w:tc>
          <w:tcPr>
            <w:tcW w:w="340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spacing w:line="360" w:lineRule="auto"/>
              <w:rPr>
                <w:rFonts w:ascii="宋体" w:cs="宋体"/>
                <w:sz w:val="24"/>
              </w:rPr>
            </w:pPr>
          </w:p>
        </w:tc>
        <w:tc>
          <w:tcPr>
            <w:tcW w:w="1994"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spacing w:line="360" w:lineRule="auto"/>
              <w:rPr>
                <w:rFonts w:ascii="宋体" w:cs="宋体"/>
                <w:sz w:val="24"/>
              </w:rPr>
            </w:pPr>
            <w:r w:rsidRPr="008D1088">
              <w:rPr>
                <w:rFonts w:ascii="宋体" w:hAnsi="宋体" w:cs="宋体" w:hint="eastAsia"/>
              </w:rPr>
              <w:t>□通过</w:t>
            </w:r>
            <w:r w:rsidRPr="008D1088">
              <w:rPr>
                <w:rFonts w:ascii="宋体" w:hAnsi="宋体" w:cs="宋体"/>
              </w:rPr>
              <w:t xml:space="preserve"> </w:t>
            </w:r>
            <w:r w:rsidRPr="008D1088">
              <w:rPr>
                <w:rFonts w:ascii="宋体" w:hAnsi="宋体" w:cs="宋体" w:hint="eastAsia"/>
              </w:rPr>
              <w:t>□不通过</w:t>
            </w:r>
          </w:p>
        </w:tc>
        <w:tc>
          <w:tcPr>
            <w:tcW w:w="2295" w:type="dxa"/>
            <w:tcBorders>
              <w:top w:val="outset" w:sz="6" w:space="0" w:color="111111"/>
              <w:left w:val="outset" w:sz="6" w:space="0" w:color="111111"/>
              <w:bottom w:val="outset" w:sz="6" w:space="0" w:color="111111"/>
            </w:tcBorders>
            <w:vAlign w:val="center"/>
          </w:tcPr>
          <w:p w:rsidR="0041390E" w:rsidRPr="008D1088" w:rsidRDefault="0041390E">
            <w:pPr>
              <w:spacing w:line="360" w:lineRule="auto"/>
              <w:rPr>
                <w:rFonts w:ascii="宋体" w:cs="宋体"/>
                <w:sz w:val="24"/>
              </w:rPr>
            </w:pPr>
            <w:r w:rsidRPr="008D1088">
              <w:rPr>
                <w:rFonts w:ascii="宋体" w:hAnsi="宋体" w:cs="宋体" w:hint="eastAsia"/>
              </w:rPr>
              <w:t>见报价文件第（</w:t>
            </w:r>
            <w:r w:rsidRPr="008D1088">
              <w:rPr>
                <w:rFonts w:ascii="宋体" w:hAnsi="宋体" w:cs="宋体"/>
              </w:rPr>
              <w:t xml:space="preserve"> </w:t>
            </w:r>
            <w:r w:rsidRPr="008D1088">
              <w:rPr>
                <w:rFonts w:ascii="宋体" w:hAnsi="宋体" w:cs="宋体" w:hint="eastAsia"/>
              </w:rPr>
              <w:t>）页</w:t>
            </w:r>
          </w:p>
        </w:tc>
      </w:tr>
      <w:tr w:rsidR="0041390E" w:rsidRPr="008D1088">
        <w:tc>
          <w:tcPr>
            <w:tcW w:w="1391" w:type="dxa"/>
            <w:vMerge/>
            <w:tcBorders>
              <w:right w:val="outset" w:sz="6" w:space="0" w:color="111111"/>
            </w:tcBorders>
            <w:vAlign w:val="center"/>
          </w:tcPr>
          <w:p w:rsidR="0041390E" w:rsidRPr="008D1088" w:rsidRDefault="0041390E">
            <w:pPr>
              <w:spacing w:line="360" w:lineRule="auto"/>
              <w:rPr>
                <w:rFonts w:ascii="宋体" w:cs="宋体"/>
                <w:sz w:val="24"/>
              </w:rPr>
            </w:pPr>
          </w:p>
        </w:tc>
        <w:tc>
          <w:tcPr>
            <w:tcW w:w="340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adjustRightInd w:val="0"/>
              <w:snapToGrid w:val="0"/>
              <w:spacing w:line="360" w:lineRule="auto"/>
              <w:jc w:val="center"/>
              <w:rPr>
                <w:rFonts w:ascii="宋体" w:cs="宋体"/>
                <w:sz w:val="24"/>
              </w:rPr>
            </w:pPr>
            <w:r w:rsidRPr="008D1088">
              <w:rPr>
                <w:rFonts w:ascii="宋体" w:cs="宋体"/>
                <w:szCs w:val="21"/>
              </w:rPr>
              <w:t>...</w:t>
            </w:r>
          </w:p>
        </w:tc>
        <w:tc>
          <w:tcPr>
            <w:tcW w:w="1994"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spacing w:line="360" w:lineRule="auto"/>
              <w:rPr>
                <w:rFonts w:ascii="宋体" w:cs="宋体"/>
                <w:sz w:val="24"/>
              </w:rPr>
            </w:pPr>
            <w:r w:rsidRPr="008D1088">
              <w:rPr>
                <w:rFonts w:ascii="宋体" w:hAnsi="宋体" w:cs="宋体" w:hint="eastAsia"/>
              </w:rPr>
              <w:t>□通过</w:t>
            </w:r>
            <w:r w:rsidRPr="008D1088">
              <w:rPr>
                <w:rFonts w:ascii="宋体" w:hAnsi="宋体" w:cs="宋体"/>
              </w:rPr>
              <w:t xml:space="preserve"> </w:t>
            </w:r>
            <w:r w:rsidRPr="008D1088">
              <w:rPr>
                <w:rFonts w:ascii="宋体" w:hAnsi="宋体" w:cs="宋体" w:hint="eastAsia"/>
              </w:rPr>
              <w:t>□不通过</w:t>
            </w:r>
          </w:p>
        </w:tc>
        <w:tc>
          <w:tcPr>
            <w:tcW w:w="2295" w:type="dxa"/>
            <w:tcBorders>
              <w:top w:val="outset" w:sz="6" w:space="0" w:color="111111"/>
              <w:left w:val="outset" w:sz="6" w:space="0" w:color="111111"/>
              <w:bottom w:val="outset" w:sz="6" w:space="0" w:color="111111"/>
            </w:tcBorders>
            <w:vAlign w:val="center"/>
          </w:tcPr>
          <w:p w:rsidR="0041390E" w:rsidRPr="008D1088" w:rsidRDefault="0041390E">
            <w:pPr>
              <w:spacing w:line="360" w:lineRule="auto"/>
              <w:rPr>
                <w:rFonts w:ascii="宋体" w:cs="宋体"/>
                <w:sz w:val="24"/>
              </w:rPr>
            </w:pPr>
            <w:r w:rsidRPr="008D1088">
              <w:rPr>
                <w:rFonts w:ascii="宋体" w:hAnsi="宋体" w:cs="宋体" w:hint="eastAsia"/>
              </w:rPr>
              <w:t>见报价文件第（</w:t>
            </w:r>
            <w:r w:rsidRPr="008D1088">
              <w:rPr>
                <w:rFonts w:ascii="宋体" w:hAnsi="宋体" w:cs="宋体"/>
              </w:rPr>
              <w:t xml:space="preserve"> </w:t>
            </w:r>
            <w:r w:rsidRPr="008D1088">
              <w:rPr>
                <w:rFonts w:ascii="宋体" w:hAnsi="宋体" w:cs="宋体" w:hint="eastAsia"/>
              </w:rPr>
              <w:t>）页</w:t>
            </w:r>
          </w:p>
        </w:tc>
      </w:tr>
      <w:tr w:rsidR="0041390E" w:rsidRPr="008D1088">
        <w:tc>
          <w:tcPr>
            <w:tcW w:w="1391" w:type="dxa"/>
            <w:vMerge w:val="restart"/>
            <w:tcBorders>
              <w:top w:val="outset" w:sz="6" w:space="0" w:color="111111"/>
              <w:bottom w:val="outset" w:sz="6" w:space="0" w:color="111111"/>
              <w:right w:val="outset" w:sz="6" w:space="0" w:color="111111"/>
            </w:tcBorders>
            <w:vAlign w:val="center"/>
          </w:tcPr>
          <w:p w:rsidR="0041390E" w:rsidRPr="008D1088" w:rsidRDefault="0041390E">
            <w:pPr>
              <w:pStyle w:val="NormalWeb"/>
              <w:spacing w:line="360" w:lineRule="auto"/>
              <w:jc w:val="center"/>
              <w:rPr>
                <w:rFonts w:ascii="宋体" w:cs="宋体"/>
              </w:rPr>
            </w:pPr>
            <w:r w:rsidRPr="008D1088">
              <w:rPr>
                <w:rFonts w:ascii="宋体" w:hAnsi="宋体" w:cs="宋体" w:hint="eastAsia"/>
              </w:rPr>
              <w:t>符合性</w:t>
            </w:r>
          </w:p>
          <w:p w:rsidR="0041390E" w:rsidRPr="008D1088" w:rsidRDefault="0041390E">
            <w:pPr>
              <w:pStyle w:val="NormalWeb"/>
              <w:spacing w:line="360" w:lineRule="auto"/>
              <w:jc w:val="center"/>
              <w:rPr>
                <w:rFonts w:ascii="宋体" w:cs="宋体"/>
              </w:rPr>
            </w:pPr>
            <w:r w:rsidRPr="008D1088">
              <w:rPr>
                <w:rFonts w:ascii="宋体" w:hAnsi="宋体" w:cs="宋体" w:hint="eastAsia"/>
              </w:rPr>
              <w:t>审查</w:t>
            </w:r>
          </w:p>
        </w:tc>
        <w:tc>
          <w:tcPr>
            <w:tcW w:w="340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spacing w:line="360" w:lineRule="auto"/>
              <w:rPr>
                <w:rFonts w:ascii="宋体" w:cs="宋体"/>
                <w:sz w:val="24"/>
              </w:rPr>
            </w:pPr>
          </w:p>
        </w:tc>
        <w:tc>
          <w:tcPr>
            <w:tcW w:w="1994"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spacing w:line="360" w:lineRule="auto"/>
              <w:rPr>
                <w:rFonts w:ascii="宋体" w:cs="宋体"/>
                <w:sz w:val="24"/>
              </w:rPr>
            </w:pPr>
            <w:r w:rsidRPr="008D1088">
              <w:rPr>
                <w:rFonts w:ascii="宋体" w:hAnsi="宋体" w:cs="宋体" w:hint="eastAsia"/>
              </w:rPr>
              <w:t>□通过</w:t>
            </w:r>
            <w:r w:rsidRPr="008D1088">
              <w:rPr>
                <w:rFonts w:ascii="宋体" w:hAnsi="宋体" w:cs="宋体"/>
              </w:rPr>
              <w:t xml:space="preserve"> </w:t>
            </w:r>
            <w:r w:rsidRPr="008D1088">
              <w:rPr>
                <w:rFonts w:ascii="宋体" w:hAnsi="宋体" w:cs="宋体" w:hint="eastAsia"/>
              </w:rPr>
              <w:t>□不通过</w:t>
            </w:r>
          </w:p>
        </w:tc>
        <w:tc>
          <w:tcPr>
            <w:tcW w:w="2295" w:type="dxa"/>
            <w:tcBorders>
              <w:top w:val="outset" w:sz="6" w:space="0" w:color="111111"/>
              <w:left w:val="outset" w:sz="6" w:space="0" w:color="111111"/>
              <w:bottom w:val="outset" w:sz="6" w:space="0" w:color="111111"/>
            </w:tcBorders>
            <w:vAlign w:val="center"/>
          </w:tcPr>
          <w:p w:rsidR="0041390E" w:rsidRPr="008D1088" w:rsidRDefault="0041390E">
            <w:pPr>
              <w:spacing w:line="360" w:lineRule="auto"/>
              <w:rPr>
                <w:rFonts w:ascii="宋体" w:cs="宋体"/>
                <w:sz w:val="24"/>
              </w:rPr>
            </w:pPr>
            <w:r w:rsidRPr="008D1088">
              <w:rPr>
                <w:rFonts w:ascii="宋体" w:hAnsi="宋体" w:cs="宋体" w:hint="eastAsia"/>
              </w:rPr>
              <w:t>见报价文件第（</w:t>
            </w:r>
            <w:r w:rsidRPr="008D1088">
              <w:rPr>
                <w:rFonts w:ascii="宋体" w:hAnsi="宋体" w:cs="宋体"/>
              </w:rPr>
              <w:t xml:space="preserve"> </w:t>
            </w:r>
            <w:r w:rsidRPr="008D1088">
              <w:rPr>
                <w:rFonts w:ascii="宋体" w:hAnsi="宋体" w:cs="宋体" w:hint="eastAsia"/>
              </w:rPr>
              <w:t>）页</w:t>
            </w:r>
          </w:p>
        </w:tc>
      </w:tr>
      <w:tr w:rsidR="0041390E" w:rsidRPr="008D1088">
        <w:tc>
          <w:tcPr>
            <w:tcW w:w="1391" w:type="dxa"/>
            <w:vMerge/>
            <w:tcBorders>
              <w:top w:val="outset" w:sz="6" w:space="0" w:color="111111"/>
              <w:bottom w:val="outset" w:sz="6" w:space="0" w:color="111111"/>
              <w:right w:val="outset" w:sz="6" w:space="0" w:color="111111"/>
            </w:tcBorders>
            <w:vAlign w:val="center"/>
          </w:tcPr>
          <w:p w:rsidR="0041390E" w:rsidRPr="008D1088" w:rsidRDefault="0041390E">
            <w:pPr>
              <w:spacing w:line="360" w:lineRule="auto"/>
              <w:rPr>
                <w:rFonts w:ascii="宋体" w:cs="宋体"/>
                <w:sz w:val="24"/>
              </w:rPr>
            </w:pPr>
          </w:p>
        </w:tc>
        <w:tc>
          <w:tcPr>
            <w:tcW w:w="340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spacing w:line="360" w:lineRule="auto"/>
              <w:rPr>
                <w:rFonts w:ascii="宋体" w:cs="宋体"/>
                <w:sz w:val="24"/>
              </w:rPr>
            </w:pPr>
          </w:p>
        </w:tc>
        <w:tc>
          <w:tcPr>
            <w:tcW w:w="1994"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spacing w:line="360" w:lineRule="auto"/>
              <w:rPr>
                <w:rFonts w:ascii="宋体" w:cs="宋体"/>
                <w:sz w:val="24"/>
              </w:rPr>
            </w:pPr>
            <w:r w:rsidRPr="008D1088">
              <w:rPr>
                <w:rFonts w:ascii="宋体" w:hAnsi="宋体" w:cs="宋体" w:hint="eastAsia"/>
              </w:rPr>
              <w:t>□通过</w:t>
            </w:r>
            <w:r w:rsidRPr="008D1088">
              <w:rPr>
                <w:rFonts w:ascii="宋体" w:hAnsi="宋体" w:cs="宋体"/>
              </w:rPr>
              <w:t xml:space="preserve"> </w:t>
            </w:r>
            <w:r w:rsidRPr="008D1088">
              <w:rPr>
                <w:rFonts w:ascii="宋体" w:hAnsi="宋体" w:cs="宋体" w:hint="eastAsia"/>
              </w:rPr>
              <w:t>□不通过</w:t>
            </w:r>
          </w:p>
        </w:tc>
        <w:tc>
          <w:tcPr>
            <w:tcW w:w="2295" w:type="dxa"/>
            <w:tcBorders>
              <w:top w:val="outset" w:sz="6" w:space="0" w:color="111111"/>
              <w:left w:val="outset" w:sz="6" w:space="0" w:color="111111"/>
              <w:bottom w:val="outset" w:sz="6" w:space="0" w:color="111111"/>
            </w:tcBorders>
            <w:vAlign w:val="center"/>
          </w:tcPr>
          <w:p w:rsidR="0041390E" w:rsidRPr="008D1088" w:rsidRDefault="0041390E">
            <w:pPr>
              <w:spacing w:line="360" w:lineRule="auto"/>
              <w:rPr>
                <w:rFonts w:ascii="宋体" w:cs="宋体"/>
                <w:sz w:val="24"/>
              </w:rPr>
            </w:pPr>
            <w:r w:rsidRPr="008D1088">
              <w:rPr>
                <w:rFonts w:ascii="宋体" w:hAnsi="宋体" w:cs="宋体" w:hint="eastAsia"/>
              </w:rPr>
              <w:t>见报价文件第（</w:t>
            </w:r>
            <w:r w:rsidRPr="008D1088">
              <w:rPr>
                <w:rFonts w:ascii="宋体" w:hAnsi="宋体" w:cs="宋体"/>
              </w:rPr>
              <w:t xml:space="preserve"> </w:t>
            </w:r>
            <w:r w:rsidRPr="008D1088">
              <w:rPr>
                <w:rFonts w:ascii="宋体" w:hAnsi="宋体" w:cs="宋体" w:hint="eastAsia"/>
              </w:rPr>
              <w:t>）页</w:t>
            </w:r>
          </w:p>
        </w:tc>
      </w:tr>
      <w:tr w:rsidR="0041390E" w:rsidRPr="008D1088">
        <w:tc>
          <w:tcPr>
            <w:tcW w:w="1391" w:type="dxa"/>
            <w:vMerge/>
            <w:tcBorders>
              <w:top w:val="outset" w:sz="6" w:space="0" w:color="111111"/>
              <w:bottom w:val="outset" w:sz="6" w:space="0" w:color="111111"/>
              <w:right w:val="outset" w:sz="6" w:space="0" w:color="111111"/>
            </w:tcBorders>
            <w:vAlign w:val="center"/>
          </w:tcPr>
          <w:p w:rsidR="0041390E" w:rsidRPr="008D1088" w:rsidRDefault="0041390E">
            <w:pPr>
              <w:spacing w:line="360" w:lineRule="auto"/>
              <w:rPr>
                <w:rFonts w:ascii="宋体" w:cs="宋体"/>
                <w:sz w:val="24"/>
              </w:rPr>
            </w:pPr>
          </w:p>
        </w:tc>
        <w:tc>
          <w:tcPr>
            <w:tcW w:w="3407"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spacing w:line="360" w:lineRule="auto"/>
              <w:jc w:val="center"/>
              <w:rPr>
                <w:rFonts w:ascii="宋体" w:cs="宋体"/>
                <w:sz w:val="24"/>
              </w:rPr>
            </w:pPr>
            <w:r w:rsidRPr="008D1088">
              <w:rPr>
                <w:rFonts w:ascii="宋体" w:cs="宋体"/>
                <w:szCs w:val="21"/>
              </w:rPr>
              <w:t>...</w:t>
            </w:r>
          </w:p>
        </w:tc>
        <w:tc>
          <w:tcPr>
            <w:tcW w:w="1994" w:type="dxa"/>
            <w:tcBorders>
              <w:top w:val="outset" w:sz="6" w:space="0" w:color="111111"/>
              <w:left w:val="outset" w:sz="6" w:space="0" w:color="111111"/>
              <w:bottom w:val="outset" w:sz="6" w:space="0" w:color="111111"/>
              <w:right w:val="outset" w:sz="6" w:space="0" w:color="111111"/>
            </w:tcBorders>
            <w:vAlign w:val="center"/>
          </w:tcPr>
          <w:p w:rsidR="0041390E" w:rsidRPr="008D1088" w:rsidRDefault="0041390E">
            <w:pPr>
              <w:spacing w:line="360" w:lineRule="auto"/>
              <w:rPr>
                <w:rFonts w:ascii="宋体" w:cs="宋体"/>
                <w:sz w:val="24"/>
              </w:rPr>
            </w:pPr>
            <w:r w:rsidRPr="008D1088">
              <w:rPr>
                <w:rFonts w:ascii="宋体" w:hAnsi="宋体" w:cs="宋体" w:hint="eastAsia"/>
              </w:rPr>
              <w:t>□通过</w:t>
            </w:r>
            <w:r w:rsidRPr="008D1088">
              <w:rPr>
                <w:rFonts w:ascii="宋体" w:hAnsi="宋体" w:cs="宋体"/>
              </w:rPr>
              <w:t xml:space="preserve"> </w:t>
            </w:r>
            <w:r w:rsidRPr="008D1088">
              <w:rPr>
                <w:rFonts w:ascii="宋体" w:hAnsi="宋体" w:cs="宋体" w:hint="eastAsia"/>
              </w:rPr>
              <w:t>□不通过</w:t>
            </w:r>
          </w:p>
        </w:tc>
        <w:tc>
          <w:tcPr>
            <w:tcW w:w="2295" w:type="dxa"/>
            <w:tcBorders>
              <w:top w:val="outset" w:sz="6" w:space="0" w:color="111111"/>
              <w:left w:val="outset" w:sz="6" w:space="0" w:color="111111"/>
              <w:bottom w:val="outset" w:sz="6" w:space="0" w:color="111111"/>
            </w:tcBorders>
            <w:vAlign w:val="center"/>
          </w:tcPr>
          <w:p w:rsidR="0041390E" w:rsidRPr="008D1088" w:rsidRDefault="0041390E">
            <w:pPr>
              <w:spacing w:line="360" w:lineRule="auto"/>
              <w:rPr>
                <w:rFonts w:ascii="宋体" w:cs="宋体"/>
                <w:sz w:val="24"/>
              </w:rPr>
            </w:pPr>
            <w:r w:rsidRPr="008D1088">
              <w:rPr>
                <w:rFonts w:ascii="宋体" w:hAnsi="宋体" w:cs="宋体" w:hint="eastAsia"/>
              </w:rPr>
              <w:t>见报价文件第（</w:t>
            </w:r>
            <w:r w:rsidRPr="008D1088">
              <w:rPr>
                <w:rFonts w:ascii="宋体" w:hAnsi="宋体" w:cs="宋体"/>
              </w:rPr>
              <w:t xml:space="preserve"> </w:t>
            </w:r>
            <w:r w:rsidRPr="008D1088">
              <w:rPr>
                <w:rFonts w:ascii="宋体" w:hAnsi="宋体" w:cs="宋体" w:hint="eastAsia"/>
              </w:rPr>
              <w:t>）页</w:t>
            </w:r>
          </w:p>
        </w:tc>
      </w:tr>
    </w:tbl>
    <w:p w:rsidR="0041390E" w:rsidRPr="008D1088" w:rsidRDefault="0041390E" w:rsidP="0041390E">
      <w:pPr>
        <w:pStyle w:val="BodyText3"/>
        <w:spacing w:after="0" w:line="360" w:lineRule="auto"/>
        <w:ind w:left="31680" w:hangingChars="202" w:firstLine="31680"/>
        <w:rPr>
          <w:rFonts w:ascii="宋体" w:cs="宋体"/>
          <w:sz w:val="21"/>
          <w:szCs w:val="21"/>
        </w:rPr>
      </w:pPr>
    </w:p>
    <w:p w:rsidR="0041390E" w:rsidRPr="008D1088" w:rsidRDefault="0041390E">
      <w:pPr>
        <w:pStyle w:val="NormalWeb"/>
        <w:widowControl/>
        <w:spacing w:line="360" w:lineRule="auto"/>
        <w:rPr>
          <w:rFonts w:ascii="宋体" w:cs="宋体"/>
          <w:spacing w:val="-6"/>
          <w:sz w:val="21"/>
          <w:szCs w:val="21"/>
          <w:shd w:val="clear" w:color="auto" w:fill="FFFFFF"/>
        </w:rPr>
      </w:pPr>
      <w:r w:rsidRPr="008D1088">
        <w:rPr>
          <w:rFonts w:ascii="宋体" w:hAnsi="宋体" w:cs="宋体" w:hint="eastAsia"/>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41390E" w:rsidRPr="008D1088" w:rsidRDefault="0041390E">
      <w:pPr>
        <w:pStyle w:val="NormalWeb"/>
        <w:widowControl/>
        <w:spacing w:line="360" w:lineRule="auto"/>
        <w:rPr>
          <w:rFonts w:ascii="宋体" w:cs="宋体"/>
          <w:spacing w:val="-6"/>
          <w:sz w:val="21"/>
          <w:szCs w:val="21"/>
          <w:shd w:val="clear" w:color="auto" w:fill="FFFFFF"/>
        </w:rPr>
      </w:pPr>
    </w:p>
    <w:p w:rsidR="0041390E" w:rsidRPr="008D1088" w:rsidRDefault="0041390E">
      <w:pPr>
        <w:pStyle w:val="Heading4"/>
        <w:tabs>
          <w:tab w:val="clear" w:pos="420"/>
          <w:tab w:val="left" w:pos="851"/>
        </w:tabs>
        <w:jc w:val="both"/>
        <w:rPr>
          <w:rFonts w:ascii="宋体" w:cs="宋体"/>
          <w:sz w:val="21"/>
          <w:szCs w:val="21"/>
        </w:rPr>
      </w:pPr>
      <w:r w:rsidRPr="008D1088">
        <w:rPr>
          <w:rFonts w:ascii="宋体" w:hAnsi="宋体" w:cs="宋体"/>
          <w:b/>
          <w:bCs/>
          <w:sz w:val="21"/>
          <w:szCs w:val="21"/>
        </w:rPr>
        <w:t>4</w:t>
      </w:r>
      <w:r w:rsidRPr="008D1088">
        <w:rPr>
          <w:rFonts w:ascii="宋体" w:hAnsi="宋体" w:cs="宋体" w:hint="eastAsia"/>
          <w:b/>
          <w:bCs/>
          <w:sz w:val="21"/>
          <w:szCs w:val="21"/>
        </w:rPr>
        <w:t>、商务评审自查表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1928"/>
        <w:gridCol w:w="3328"/>
        <w:gridCol w:w="3025"/>
      </w:tblGrid>
      <w:tr w:rsidR="0041390E" w:rsidRPr="008D1088">
        <w:trPr>
          <w:trHeight w:val="397"/>
          <w:jc w:val="center"/>
        </w:trPr>
        <w:tc>
          <w:tcPr>
            <w:tcW w:w="722" w:type="dxa"/>
            <w:vAlign w:val="center"/>
          </w:tcPr>
          <w:p w:rsidR="0041390E" w:rsidRPr="008D1088" w:rsidRDefault="0041390E">
            <w:pPr>
              <w:spacing w:line="360" w:lineRule="auto"/>
              <w:jc w:val="center"/>
              <w:rPr>
                <w:rFonts w:ascii="宋体" w:cs="宋体"/>
                <w:b/>
                <w:szCs w:val="21"/>
              </w:rPr>
            </w:pPr>
            <w:r w:rsidRPr="008D1088">
              <w:rPr>
                <w:rFonts w:ascii="宋体" w:hAnsi="宋体" w:cs="宋体" w:hint="eastAsia"/>
                <w:b/>
                <w:szCs w:val="21"/>
              </w:rPr>
              <w:t>序号</w:t>
            </w:r>
          </w:p>
        </w:tc>
        <w:tc>
          <w:tcPr>
            <w:tcW w:w="1928" w:type="dxa"/>
            <w:vAlign w:val="center"/>
          </w:tcPr>
          <w:p w:rsidR="0041390E" w:rsidRPr="008D1088" w:rsidRDefault="0041390E">
            <w:pPr>
              <w:spacing w:line="360" w:lineRule="auto"/>
              <w:jc w:val="center"/>
              <w:rPr>
                <w:rFonts w:ascii="宋体" w:cs="宋体"/>
                <w:b/>
                <w:szCs w:val="21"/>
              </w:rPr>
            </w:pPr>
            <w:r w:rsidRPr="008D1088">
              <w:rPr>
                <w:rFonts w:ascii="宋体" w:hAnsi="宋体" w:cs="宋体" w:hint="eastAsia"/>
                <w:b/>
                <w:szCs w:val="21"/>
              </w:rPr>
              <w:t>评审分项</w:t>
            </w:r>
          </w:p>
        </w:tc>
        <w:tc>
          <w:tcPr>
            <w:tcW w:w="3328" w:type="dxa"/>
            <w:vAlign w:val="center"/>
          </w:tcPr>
          <w:p w:rsidR="0041390E" w:rsidRPr="008D1088" w:rsidRDefault="0041390E">
            <w:pPr>
              <w:spacing w:line="360" w:lineRule="auto"/>
              <w:jc w:val="center"/>
              <w:rPr>
                <w:rFonts w:ascii="宋体" w:cs="宋体"/>
                <w:b/>
                <w:szCs w:val="21"/>
              </w:rPr>
            </w:pPr>
            <w:r w:rsidRPr="008D1088">
              <w:rPr>
                <w:rFonts w:ascii="宋体" w:hAnsi="宋体" w:cs="宋体" w:hint="eastAsia"/>
                <w:b/>
                <w:szCs w:val="21"/>
              </w:rPr>
              <w:t>内容</w:t>
            </w:r>
          </w:p>
        </w:tc>
        <w:tc>
          <w:tcPr>
            <w:tcW w:w="3025" w:type="dxa"/>
            <w:vAlign w:val="center"/>
          </w:tcPr>
          <w:p w:rsidR="0041390E" w:rsidRPr="008D1088" w:rsidRDefault="0041390E">
            <w:pPr>
              <w:spacing w:line="360" w:lineRule="auto"/>
              <w:jc w:val="center"/>
              <w:rPr>
                <w:rFonts w:ascii="宋体" w:cs="宋体"/>
                <w:b/>
                <w:szCs w:val="21"/>
              </w:rPr>
            </w:pPr>
            <w:r w:rsidRPr="008D1088">
              <w:rPr>
                <w:rFonts w:ascii="宋体" w:hAnsi="宋体" w:cs="宋体" w:hint="eastAsia"/>
                <w:b/>
                <w:szCs w:val="21"/>
              </w:rPr>
              <w:t>证明文件（如有）</w:t>
            </w:r>
          </w:p>
        </w:tc>
      </w:tr>
      <w:tr w:rsidR="0041390E" w:rsidRPr="008D1088">
        <w:trPr>
          <w:trHeight w:val="397"/>
          <w:jc w:val="center"/>
        </w:trPr>
        <w:tc>
          <w:tcPr>
            <w:tcW w:w="722" w:type="dxa"/>
            <w:vAlign w:val="center"/>
          </w:tcPr>
          <w:p w:rsidR="0041390E" w:rsidRPr="008D1088" w:rsidRDefault="0041390E">
            <w:pPr>
              <w:spacing w:line="360" w:lineRule="auto"/>
              <w:jc w:val="center"/>
              <w:rPr>
                <w:rFonts w:ascii="宋体" w:cs="宋体"/>
                <w:szCs w:val="21"/>
              </w:rPr>
            </w:pPr>
            <w:r w:rsidRPr="008D1088">
              <w:rPr>
                <w:rFonts w:ascii="宋体" w:hAnsi="宋体" w:cs="宋体"/>
                <w:szCs w:val="21"/>
              </w:rPr>
              <w:t>1</w:t>
            </w:r>
          </w:p>
        </w:tc>
        <w:tc>
          <w:tcPr>
            <w:tcW w:w="1928" w:type="dxa"/>
            <w:vAlign w:val="center"/>
          </w:tcPr>
          <w:p w:rsidR="0041390E" w:rsidRPr="008D1088" w:rsidRDefault="0041390E">
            <w:pPr>
              <w:spacing w:line="360" w:lineRule="auto"/>
              <w:jc w:val="center"/>
              <w:rPr>
                <w:rFonts w:ascii="宋体" w:cs="宋体"/>
                <w:szCs w:val="21"/>
              </w:rPr>
            </w:pPr>
          </w:p>
        </w:tc>
        <w:tc>
          <w:tcPr>
            <w:tcW w:w="3328" w:type="dxa"/>
            <w:vAlign w:val="center"/>
          </w:tcPr>
          <w:p w:rsidR="0041390E" w:rsidRPr="008D1088" w:rsidRDefault="0041390E">
            <w:pPr>
              <w:spacing w:line="360" w:lineRule="auto"/>
              <w:jc w:val="center"/>
              <w:rPr>
                <w:rFonts w:ascii="宋体" w:cs="宋体"/>
                <w:szCs w:val="21"/>
              </w:rPr>
            </w:pPr>
          </w:p>
        </w:tc>
        <w:tc>
          <w:tcPr>
            <w:tcW w:w="3025" w:type="dxa"/>
            <w:vAlign w:val="center"/>
          </w:tcPr>
          <w:p w:rsidR="0041390E" w:rsidRPr="008D1088" w:rsidRDefault="0041390E">
            <w:pPr>
              <w:spacing w:line="360" w:lineRule="auto"/>
              <w:rPr>
                <w:rFonts w:ascii="宋体" w:cs="宋体"/>
                <w:szCs w:val="21"/>
              </w:rPr>
            </w:pPr>
            <w:r w:rsidRPr="008D1088">
              <w:rPr>
                <w:rFonts w:ascii="宋体" w:hAnsi="宋体" w:cs="宋体" w:hint="eastAsia"/>
                <w:szCs w:val="21"/>
              </w:rPr>
              <w:t>见投标文件（）页</w:t>
            </w:r>
          </w:p>
        </w:tc>
      </w:tr>
      <w:tr w:rsidR="0041390E" w:rsidRPr="008D1088">
        <w:trPr>
          <w:trHeight w:val="397"/>
          <w:jc w:val="center"/>
        </w:trPr>
        <w:tc>
          <w:tcPr>
            <w:tcW w:w="722" w:type="dxa"/>
            <w:vAlign w:val="center"/>
          </w:tcPr>
          <w:p w:rsidR="0041390E" w:rsidRPr="008D1088" w:rsidRDefault="0041390E">
            <w:pPr>
              <w:spacing w:line="360" w:lineRule="auto"/>
              <w:jc w:val="center"/>
              <w:rPr>
                <w:rFonts w:ascii="宋体" w:cs="宋体"/>
                <w:szCs w:val="21"/>
              </w:rPr>
            </w:pPr>
            <w:r w:rsidRPr="008D1088">
              <w:rPr>
                <w:rFonts w:ascii="宋体" w:hAnsi="宋体" w:cs="宋体"/>
                <w:szCs w:val="21"/>
              </w:rPr>
              <w:t>2</w:t>
            </w:r>
          </w:p>
        </w:tc>
        <w:tc>
          <w:tcPr>
            <w:tcW w:w="1928" w:type="dxa"/>
            <w:vAlign w:val="center"/>
          </w:tcPr>
          <w:p w:rsidR="0041390E" w:rsidRPr="008D1088" w:rsidRDefault="0041390E">
            <w:pPr>
              <w:spacing w:line="360" w:lineRule="auto"/>
              <w:jc w:val="center"/>
              <w:rPr>
                <w:rFonts w:ascii="宋体" w:cs="宋体"/>
                <w:szCs w:val="21"/>
              </w:rPr>
            </w:pPr>
          </w:p>
        </w:tc>
        <w:tc>
          <w:tcPr>
            <w:tcW w:w="3328" w:type="dxa"/>
            <w:vAlign w:val="center"/>
          </w:tcPr>
          <w:p w:rsidR="0041390E" w:rsidRPr="008D1088" w:rsidRDefault="0041390E">
            <w:pPr>
              <w:spacing w:line="360" w:lineRule="auto"/>
              <w:jc w:val="center"/>
              <w:rPr>
                <w:rFonts w:ascii="宋体" w:cs="宋体"/>
                <w:szCs w:val="21"/>
              </w:rPr>
            </w:pPr>
          </w:p>
        </w:tc>
        <w:tc>
          <w:tcPr>
            <w:tcW w:w="3025" w:type="dxa"/>
            <w:vAlign w:val="center"/>
          </w:tcPr>
          <w:p w:rsidR="0041390E" w:rsidRPr="008D1088" w:rsidRDefault="0041390E">
            <w:pPr>
              <w:spacing w:line="360" w:lineRule="auto"/>
              <w:rPr>
                <w:rFonts w:ascii="宋体" w:cs="宋体"/>
                <w:szCs w:val="21"/>
              </w:rPr>
            </w:pPr>
            <w:r w:rsidRPr="008D1088">
              <w:rPr>
                <w:rFonts w:ascii="宋体" w:hAnsi="宋体" w:cs="宋体" w:hint="eastAsia"/>
                <w:szCs w:val="21"/>
              </w:rPr>
              <w:t>见投标文件（）页</w:t>
            </w:r>
          </w:p>
        </w:tc>
      </w:tr>
      <w:tr w:rsidR="0041390E" w:rsidRPr="008D1088">
        <w:trPr>
          <w:trHeight w:val="397"/>
          <w:jc w:val="center"/>
        </w:trPr>
        <w:tc>
          <w:tcPr>
            <w:tcW w:w="722" w:type="dxa"/>
            <w:vAlign w:val="center"/>
          </w:tcPr>
          <w:p w:rsidR="0041390E" w:rsidRPr="008D1088" w:rsidRDefault="0041390E">
            <w:pPr>
              <w:spacing w:line="360" w:lineRule="auto"/>
              <w:jc w:val="center"/>
              <w:rPr>
                <w:rFonts w:ascii="宋体" w:cs="宋体"/>
                <w:szCs w:val="21"/>
              </w:rPr>
            </w:pPr>
            <w:r w:rsidRPr="008D1088">
              <w:rPr>
                <w:rFonts w:ascii="宋体" w:cs="宋体"/>
                <w:szCs w:val="21"/>
              </w:rPr>
              <w:t>...</w:t>
            </w:r>
          </w:p>
        </w:tc>
        <w:tc>
          <w:tcPr>
            <w:tcW w:w="1928" w:type="dxa"/>
            <w:vAlign w:val="center"/>
          </w:tcPr>
          <w:p w:rsidR="0041390E" w:rsidRPr="008D1088" w:rsidRDefault="0041390E">
            <w:pPr>
              <w:spacing w:line="360" w:lineRule="auto"/>
              <w:jc w:val="center"/>
              <w:rPr>
                <w:rFonts w:ascii="宋体" w:cs="宋体"/>
                <w:szCs w:val="21"/>
              </w:rPr>
            </w:pPr>
          </w:p>
        </w:tc>
        <w:tc>
          <w:tcPr>
            <w:tcW w:w="3328" w:type="dxa"/>
            <w:vAlign w:val="center"/>
          </w:tcPr>
          <w:p w:rsidR="0041390E" w:rsidRPr="008D1088" w:rsidRDefault="0041390E">
            <w:pPr>
              <w:spacing w:line="360" w:lineRule="auto"/>
              <w:jc w:val="center"/>
              <w:rPr>
                <w:rFonts w:ascii="宋体" w:cs="宋体"/>
                <w:szCs w:val="21"/>
              </w:rPr>
            </w:pPr>
          </w:p>
        </w:tc>
        <w:tc>
          <w:tcPr>
            <w:tcW w:w="3025" w:type="dxa"/>
            <w:vAlign w:val="center"/>
          </w:tcPr>
          <w:p w:rsidR="0041390E" w:rsidRPr="008D1088" w:rsidRDefault="0041390E">
            <w:pPr>
              <w:spacing w:line="360" w:lineRule="auto"/>
              <w:rPr>
                <w:rFonts w:ascii="宋体" w:cs="宋体"/>
                <w:szCs w:val="21"/>
              </w:rPr>
            </w:pPr>
            <w:r w:rsidRPr="008D1088">
              <w:rPr>
                <w:rFonts w:ascii="宋体" w:hAnsi="宋体" w:cs="宋体" w:hint="eastAsia"/>
                <w:szCs w:val="21"/>
              </w:rPr>
              <w:t>见投标文件（）页</w:t>
            </w:r>
          </w:p>
        </w:tc>
      </w:tr>
    </w:tbl>
    <w:p w:rsidR="0041390E" w:rsidRPr="008D1088" w:rsidRDefault="0041390E" w:rsidP="0041390E">
      <w:pPr>
        <w:pStyle w:val="BodyText3"/>
        <w:spacing w:after="0" w:line="360" w:lineRule="auto"/>
        <w:ind w:left="31680" w:hangingChars="202" w:firstLine="31680"/>
        <w:rPr>
          <w:rFonts w:ascii="宋体" w:cs="宋体"/>
          <w:sz w:val="21"/>
          <w:szCs w:val="21"/>
          <w:lang w:val="en-GB"/>
        </w:rPr>
      </w:pPr>
      <w:r w:rsidRPr="008D1088">
        <w:rPr>
          <w:rFonts w:ascii="宋体" w:hAnsi="宋体" w:cs="宋体" w:hint="eastAsia"/>
          <w:sz w:val="21"/>
          <w:szCs w:val="21"/>
          <w:lang w:val="en-GB"/>
        </w:rPr>
        <w:t>注：</w:t>
      </w:r>
      <w:r w:rsidRPr="008D1088">
        <w:rPr>
          <w:rFonts w:ascii="宋体" w:hAnsi="宋体" w:cs="宋体" w:hint="eastAsia"/>
          <w:sz w:val="21"/>
          <w:szCs w:val="21"/>
        </w:rPr>
        <w:t>投标人应根据《商务评审表》的各项内容填写此表</w:t>
      </w:r>
      <w:r w:rsidRPr="008D1088">
        <w:rPr>
          <w:rFonts w:ascii="宋体" w:hAnsi="宋体" w:cs="宋体" w:hint="eastAsia"/>
          <w:sz w:val="21"/>
          <w:szCs w:val="21"/>
          <w:lang w:val="en-GB"/>
        </w:rPr>
        <w:t>。</w:t>
      </w:r>
    </w:p>
    <w:p w:rsidR="0041390E" w:rsidRPr="008D1088" w:rsidRDefault="0041390E">
      <w:pPr>
        <w:pStyle w:val="BodyText3"/>
        <w:spacing w:after="0" w:line="360" w:lineRule="auto"/>
        <w:rPr>
          <w:rFonts w:ascii="宋体" w:cs="宋体"/>
          <w:sz w:val="21"/>
          <w:szCs w:val="21"/>
        </w:rPr>
      </w:pPr>
    </w:p>
    <w:p w:rsidR="0041390E" w:rsidRPr="008D1088" w:rsidRDefault="0041390E">
      <w:pPr>
        <w:pStyle w:val="Heading4"/>
        <w:tabs>
          <w:tab w:val="clear" w:pos="420"/>
          <w:tab w:val="left" w:pos="851"/>
        </w:tabs>
        <w:jc w:val="both"/>
        <w:rPr>
          <w:rFonts w:ascii="宋体" w:cs="宋体"/>
          <w:sz w:val="21"/>
          <w:szCs w:val="21"/>
        </w:rPr>
      </w:pPr>
      <w:r w:rsidRPr="008D1088">
        <w:rPr>
          <w:rFonts w:ascii="宋体" w:hAnsi="宋体" w:cs="宋体"/>
          <w:b/>
          <w:bCs/>
          <w:sz w:val="21"/>
          <w:szCs w:val="21"/>
        </w:rPr>
        <w:t>5</w:t>
      </w:r>
      <w:r w:rsidRPr="008D1088">
        <w:rPr>
          <w:rFonts w:ascii="宋体" w:hAnsi="宋体" w:cs="宋体" w:hint="eastAsia"/>
          <w:b/>
          <w:bCs/>
          <w:sz w:val="21"/>
          <w:szCs w:val="21"/>
        </w:rPr>
        <w:t>、技术评审自查表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1928"/>
        <w:gridCol w:w="3328"/>
        <w:gridCol w:w="3025"/>
      </w:tblGrid>
      <w:tr w:rsidR="0041390E" w:rsidRPr="008D1088">
        <w:trPr>
          <w:trHeight w:val="397"/>
          <w:jc w:val="center"/>
        </w:trPr>
        <w:tc>
          <w:tcPr>
            <w:tcW w:w="722" w:type="dxa"/>
            <w:vAlign w:val="center"/>
          </w:tcPr>
          <w:p w:rsidR="0041390E" w:rsidRPr="008D1088" w:rsidRDefault="0041390E">
            <w:pPr>
              <w:spacing w:line="360" w:lineRule="auto"/>
              <w:jc w:val="center"/>
              <w:rPr>
                <w:rFonts w:ascii="宋体" w:cs="宋体"/>
                <w:b/>
                <w:szCs w:val="21"/>
              </w:rPr>
            </w:pPr>
            <w:r w:rsidRPr="008D1088">
              <w:rPr>
                <w:rFonts w:ascii="宋体" w:hAnsi="宋体" w:cs="宋体" w:hint="eastAsia"/>
                <w:b/>
                <w:szCs w:val="21"/>
              </w:rPr>
              <w:t>序号</w:t>
            </w:r>
          </w:p>
        </w:tc>
        <w:tc>
          <w:tcPr>
            <w:tcW w:w="1928" w:type="dxa"/>
            <w:vAlign w:val="center"/>
          </w:tcPr>
          <w:p w:rsidR="0041390E" w:rsidRPr="008D1088" w:rsidRDefault="0041390E">
            <w:pPr>
              <w:spacing w:line="360" w:lineRule="auto"/>
              <w:jc w:val="center"/>
              <w:rPr>
                <w:rFonts w:ascii="宋体" w:cs="宋体"/>
                <w:b/>
                <w:szCs w:val="21"/>
              </w:rPr>
            </w:pPr>
            <w:r w:rsidRPr="008D1088">
              <w:rPr>
                <w:rFonts w:ascii="宋体" w:hAnsi="宋体" w:cs="宋体" w:hint="eastAsia"/>
                <w:b/>
                <w:szCs w:val="21"/>
              </w:rPr>
              <w:t>评审分项</w:t>
            </w:r>
          </w:p>
        </w:tc>
        <w:tc>
          <w:tcPr>
            <w:tcW w:w="3328" w:type="dxa"/>
            <w:vAlign w:val="center"/>
          </w:tcPr>
          <w:p w:rsidR="0041390E" w:rsidRPr="008D1088" w:rsidRDefault="0041390E">
            <w:pPr>
              <w:spacing w:line="360" w:lineRule="auto"/>
              <w:jc w:val="center"/>
              <w:rPr>
                <w:rFonts w:ascii="宋体" w:cs="宋体"/>
                <w:b/>
                <w:szCs w:val="21"/>
              </w:rPr>
            </w:pPr>
            <w:r w:rsidRPr="008D1088">
              <w:rPr>
                <w:rFonts w:ascii="宋体" w:hAnsi="宋体" w:cs="宋体" w:hint="eastAsia"/>
                <w:b/>
                <w:szCs w:val="21"/>
              </w:rPr>
              <w:t>内容</w:t>
            </w:r>
          </w:p>
        </w:tc>
        <w:tc>
          <w:tcPr>
            <w:tcW w:w="3025" w:type="dxa"/>
            <w:vAlign w:val="center"/>
          </w:tcPr>
          <w:p w:rsidR="0041390E" w:rsidRPr="008D1088" w:rsidRDefault="0041390E">
            <w:pPr>
              <w:spacing w:line="360" w:lineRule="auto"/>
              <w:jc w:val="center"/>
              <w:rPr>
                <w:rFonts w:ascii="宋体" w:cs="宋体"/>
                <w:b/>
                <w:szCs w:val="21"/>
              </w:rPr>
            </w:pPr>
            <w:r w:rsidRPr="008D1088">
              <w:rPr>
                <w:rFonts w:ascii="宋体" w:hAnsi="宋体" w:cs="宋体" w:hint="eastAsia"/>
                <w:b/>
                <w:szCs w:val="21"/>
              </w:rPr>
              <w:t>证明文件（如有）</w:t>
            </w:r>
          </w:p>
        </w:tc>
      </w:tr>
      <w:tr w:rsidR="0041390E" w:rsidRPr="008D1088">
        <w:trPr>
          <w:trHeight w:val="397"/>
          <w:jc w:val="center"/>
        </w:trPr>
        <w:tc>
          <w:tcPr>
            <w:tcW w:w="722" w:type="dxa"/>
            <w:vAlign w:val="center"/>
          </w:tcPr>
          <w:p w:rsidR="0041390E" w:rsidRPr="008D1088" w:rsidRDefault="0041390E">
            <w:pPr>
              <w:spacing w:line="360" w:lineRule="auto"/>
              <w:jc w:val="center"/>
              <w:rPr>
                <w:rFonts w:ascii="宋体" w:cs="宋体"/>
                <w:szCs w:val="21"/>
              </w:rPr>
            </w:pPr>
            <w:r w:rsidRPr="008D1088">
              <w:rPr>
                <w:rFonts w:ascii="宋体" w:hAnsi="宋体" w:cs="宋体"/>
                <w:szCs w:val="21"/>
              </w:rPr>
              <w:t>1</w:t>
            </w:r>
          </w:p>
        </w:tc>
        <w:tc>
          <w:tcPr>
            <w:tcW w:w="1928" w:type="dxa"/>
            <w:vAlign w:val="center"/>
          </w:tcPr>
          <w:p w:rsidR="0041390E" w:rsidRPr="008D1088" w:rsidRDefault="0041390E">
            <w:pPr>
              <w:spacing w:line="360" w:lineRule="auto"/>
              <w:jc w:val="center"/>
              <w:rPr>
                <w:rFonts w:ascii="宋体" w:cs="宋体"/>
                <w:szCs w:val="21"/>
              </w:rPr>
            </w:pPr>
          </w:p>
        </w:tc>
        <w:tc>
          <w:tcPr>
            <w:tcW w:w="3328" w:type="dxa"/>
            <w:vAlign w:val="center"/>
          </w:tcPr>
          <w:p w:rsidR="0041390E" w:rsidRPr="008D1088" w:rsidRDefault="0041390E">
            <w:pPr>
              <w:spacing w:line="360" w:lineRule="auto"/>
              <w:jc w:val="center"/>
              <w:rPr>
                <w:rFonts w:ascii="宋体" w:cs="宋体"/>
                <w:szCs w:val="21"/>
              </w:rPr>
            </w:pPr>
          </w:p>
        </w:tc>
        <w:tc>
          <w:tcPr>
            <w:tcW w:w="3025" w:type="dxa"/>
            <w:vAlign w:val="center"/>
          </w:tcPr>
          <w:p w:rsidR="0041390E" w:rsidRPr="008D1088" w:rsidRDefault="0041390E">
            <w:pPr>
              <w:spacing w:line="360" w:lineRule="auto"/>
              <w:rPr>
                <w:rFonts w:ascii="宋体" w:cs="宋体"/>
                <w:szCs w:val="21"/>
              </w:rPr>
            </w:pPr>
            <w:r w:rsidRPr="008D1088">
              <w:rPr>
                <w:rFonts w:ascii="宋体" w:hAnsi="宋体" w:cs="宋体" w:hint="eastAsia"/>
                <w:szCs w:val="21"/>
              </w:rPr>
              <w:t>见投标文件（）页</w:t>
            </w:r>
          </w:p>
        </w:tc>
      </w:tr>
      <w:tr w:rsidR="0041390E" w:rsidRPr="008D1088">
        <w:trPr>
          <w:trHeight w:val="397"/>
          <w:jc w:val="center"/>
        </w:trPr>
        <w:tc>
          <w:tcPr>
            <w:tcW w:w="722" w:type="dxa"/>
            <w:vAlign w:val="center"/>
          </w:tcPr>
          <w:p w:rsidR="0041390E" w:rsidRPr="008D1088" w:rsidRDefault="0041390E">
            <w:pPr>
              <w:spacing w:line="360" w:lineRule="auto"/>
              <w:jc w:val="center"/>
              <w:rPr>
                <w:rFonts w:ascii="宋体" w:cs="宋体"/>
                <w:szCs w:val="21"/>
              </w:rPr>
            </w:pPr>
            <w:r w:rsidRPr="008D1088">
              <w:rPr>
                <w:rFonts w:ascii="宋体" w:hAnsi="宋体" w:cs="宋体"/>
                <w:szCs w:val="21"/>
              </w:rPr>
              <w:t>2</w:t>
            </w:r>
          </w:p>
        </w:tc>
        <w:tc>
          <w:tcPr>
            <w:tcW w:w="1928" w:type="dxa"/>
            <w:vAlign w:val="center"/>
          </w:tcPr>
          <w:p w:rsidR="0041390E" w:rsidRPr="008D1088" w:rsidRDefault="0041390E">
            <w:pPr>
              <w:spacing w:line="360" w:lineRule="auto"/>
              <w:jc w:val="center"/>
              <w:rPr>
                <w:rFonts w:ascii="宋体" w:cs="宋体"/>
                <w:szCs w:val="21"/>
              </w:rPr>
            </w:pPr>
          </w:p>
        </w:tc>
        <w:tc>
          <w:tcPr>
            <w:tcW w:w="3328" w:type="dxa"/>
            <w:vAlign w:val="center"/>
          </w:tcPr>
          <w:p w:rsidR="0041390E" w:rsidRPr="008D1088" w:rsidRDefault="0041390E">
            <w:pPr>
              <w:spacing w:line="360" w:lineRule="auto"/>
              <w:jc w:val="center"/>
              <w:rPr>
                <w:rFonts w:ascii="宋体" w:cs="宋体"/>
                <w:szCs w:val="21"/>
              </w:rPr>
            </w:pPr>
          </w:p>
        </w:tc>
        <w:tc>
          <w:tcPr>
            <w:tcW w:w="3025" w:type="dxa"/>
            <w:vAlign w:val="center"/>
          </w:tcPr>
          <w:p w:rsidR="0041390E" w:rsidRPr="008D1088" w:rsidRDefault="0041390E">
            <w:pPr>
              <w:spacing w:line="360" w:lineRule="auto"/>
              <w:rPr>
                <w:rFonts w:ascii="宋体" w:cs="宋体"/>
                <w:szCs w:val="21"/>
              </w:rPr>
            </w:pPr>
            <w:r w:rsidRPr="008D1088">
              <w:rPr>
                <w:rFonts w:ascii="宋体" w:hAnsi="宋体" w:cs="宋体" w:hint="eastAsia"/>
                <w:szCs w:val="21"/>
              </w:rPr>
              <w:t>见投标文件（）页</w:t>
            </w:r>
          </w:p>
        </w:tc>
      </w:tr>
      <w:tr w:rsidR="0041390E" w:rsidRPr="008D1088">
        <w:trPr>
          <w:trHeight w:val="397"/>
          <w:jc w:val="center"/>
        </w:trPr>
        <w:tc>
          <w:tcPr>
            <w:tcW w:w="722" w:type="dxa"/>
            <w:vAlign w:val="center"/>
          </w:tcPr>
          <w:p w:rsidR="0041390E" w:rsidRPr="008D1088" w:rsidRDefault="0041390E">
            <w:pPr>
              <w:spacing w:line="360" w:lineRule="auto"/>
              <w:jc w:val="center"/>
              <w:rPr>
                <w:rFonts w:ascii="宋体" w:cs="宋体"/>
                <w:szCs w:val="21"/>
              </w:rPr>
            </w:pPr>
            <w:r w:rsidRPr="008D1088">
              <w:rPr>
                <w:rFonts w:ascii="宋体" w:cs="宋体"/>
                <w:szCs w:val="21"/>
              </w:rPr>
              <w:t>...</w:t>
            </w:r>
          </w:p>
        </w:tc>
        <w:tc>
          <w:tcPr>
            <w:tcW w:w="1928" w:type="dxa"/>
            <w:vAlign w:val="center"/>
          </w:tcPr>
          <w:p w:rsidR="0041390E" w:rsidRPr="008D1088" w:rsidRDefault="0041390E">
            <w:pPr>
              <w:spacing w:line="360" w:lineRule="auto"/>
              <w:jc w:val="center"/>
              <w:rPr>
                <w:rFonts w:ascii="宋体" w:cs="宋体"/>
                <w:szCs w:val="21"/>
              </w:rPr>
            </w:pPr>
          </w:p>
        </w:tc>
        <w:tc>
          <w:tcPr>
            <w:tcW w:w="3328" w:type="dxa"/>
            <w:vAlign w:val="center"/>
          </w:tcPr>
          <w:p w:rsidR="0041390E" w:rsidRPr="008D1088" w:rsidRDefault="0041390E">
            <w:pPr>
              <w:spacing w:line="360" w:lineRule="auto"/>
              <w:jc w:val="center"/>
              <w:rPr>
                <w:rFonts w:ascii="宋体" w:cs="宋体"/>
                <w:szCs w:val="21"/>
              </w:rPr>
            </w:pPr>
          </w:p>
        </w:tc>
        <w:tc>
          <w:tcPr>
            <w:tcW w:w="3025" w:type="dxa"/>
            <w:vAlign w:val="center"/>
          </w:tcPr>
          <w:p w:rsidR="0041390E" w:rsidRPr="008D1088" w:rsidRDefault="0041390E">
            <w:pPr>
              <w:spacing w:line="360" w:lineRule="auto"/>
              <w:rPr>
                <w:rFonts w:ascii="宋体" w:cs="宋体"/>
                <w:szCs w:val="21"/>
              </w:rPr>
            </w:pPr>
            <w:r w:rsidRPr="008D1088">
              <w:rPr>
                <w:rFonts w:ascii="宋体" w:hAnsi="宋体" w:cs="宋体" w:hint="eastAsia"/>
                <w:szCs w:val="21"/>
              </w:rPr>
              <w:t>见投标文件（）页</w:t>
            </w:r>
          </w:p>
        </w:tc>
      </w:tr>
    </w:tbl>
    <w:p w:rsidR="0041390E" w:rsidRPr="008D1088" w:rsidRDefault="0041390E" w:rsidP="0041390E">
      <w:pPr>
        <w:pStyle w:val="BodyText3"/>
        <w:spacing w:after="0" w:line="360" w:lineRule="auto"/>
        <w:ind w:left="31680" w:hangingChars="202" w:firstLine="31680"/>
        <w:rPr>
          <w:rFonts w:ascii="宋体" w:cs="宋体"/>
          <w:b/>
          <w:spacing w:val="31"/>
          <w:sz w:val="21"/>
          <w:szCs w:val="21"/>
        </w:rPr>
      </w:pPr>
      <w:r w:rsidRPr="008D1088">
        <w:rPr>
          <w:rFonts w:hint="eastAsia"/>
          <w:lang w:val="en-GB"/>
        </w:rPr>
        <w:t>注：投标人应根据《</w:t>
      </w:r>
      <w:r w:rsidRPr="008D1088">
        <w:rPr>
          <w:rFonts w:hint="eastAsia"/>
        </w:rPr>
        <w:t>技术</w:t>
      </w:r>
      <w:r w:rsidRPr="008D1088">
        <w:rPr>
          <w:rFonts w:hint="eastAsia"/>
          <w:lang w:val="en-GB"/>
        </w:rPr>
        <w:t>评审表》的各项内容填写此表。</w:t>
      </w:r>
      <w:r w:rsidRPr="008D1088">
        <w:rPr>
          <w:shd w:val="clear" w:color="auto" w:fill="FFFFFF"/>
        </w:rPr>
        <w:t>  </w:t>
      </w:r>
    </w:p>
    <w:p w:rsidR="0041390E" w:rsidRPr="008D1088" w:rsidRDefault="0041390E">
      <w:pPr>
        <w:adjustRightInd w:val="0"/>
        <w:snapToGrid w:val="0"/>
        <w:spacing w:line="360" w:lineRule="auto"/>
        <w:rPr>
          <w:rFonts w:ascii="宋体" w:cs="宋体"/>
          <w:szCs w:val="21"/>
          <w:u w:val="single"/>
        </w:rPr>
      </w:pPr>
      <w:r w:rsidRPr="008D1088">
        <w:rPr>
          <w:rFonts w:ascii="宋体" w:hAnsi="宋体" w:cs="宋体"/>
          <w:b/>
          <w:szCs w:val="21"/>
        </w:rPr>
        <w:t>6</w:t>
      </w:r>
      <w:r w:rsidRPr="008D1088">
        <w:rPr>
          <w:rFonts w:ascii="宋体" w:hAnsi="宋体" w:cs="宋体" w:hint="eastAsia"/>
          <w:b/>
          <w:szCs w:val="21"/>
        </w:rPr>
        <w:t>、资格证明文件</w:t>
      </w:r>
    </w:p>
    <w:p w:rsidR="0041390E" w:rsidRPr="008D1088" w:rsidRDefault="0041390E">
      <w:pPr>
        <w:spacing w:line="360" w:lineRule="auto"/>
        <w:rPr>
          <w:rFonts w:ascii="宋体" w:cs="宋体"/>
          <w:szCs w:val="21"/>
        </w:rPr>
      </w:pPr>
      <w:r w:rsidRPr="008D1088">
        <w:rPr>
          <w:rFonts w:ascii="宋体" w:hAnsi="宋体" w:cs="宋体"/>
          <w:b/>
          <w:szCs w:val="21"/>
        </w:rPr>
        <w:t xml:space="preserve">6.1 </w:t>
      </w:r>
      <w:r w:rsidRPr="008D1088">
        <w:rPr>
          <w:rFonts w:ascii="宋体" w:hAnsi="宋体" w:cs="宋体" w:hint="eastAsia"/>
          <w:b/>
          <w:szCs w:val="21"/>
        </w:rPr>
        <w:t>法定代表人授权委托书</w:t>
      </w:r>
    </w:p>
    <w:p w:rsidR="0041390E" w:rsidRPr="008D1088" w:rsidRDefault="0041390E">
      <w:pPr>
        <w:pStyle w:val="Heading2"/>
        <w:spacing w:line="276" w:lineRule="auto"/>
        <w:rPr>
          <w:sz w:val="30"/>
          <w:szCs w:val="3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4.4pt;margin-top:47.95pt;width:468pt;height:215.5pt;z-index:251657728">
            <v:textbox>
              <w:txbxContent>
                <w:p w:rsidR="0041390E" w:rsidRDefault="0041390E">
                  <w:pPr>
                    <w:spacing w:before="120"/>
                    <w:rPr>
                      <w:sz w:val="28"/>
                    </w:rPr>
                  </w:pPr>
                  <w:r>
                    <w:rPr>
                      <w:b/>
                      <w:bCs/>
                      <w:sz w:val="28"/>
                      <w:u w:val="single"/>
                    </w:rPr>
                    <w:t xml:space="preserve">                </w:t>
                  </w:r>
                  <w:r>
                    <w:rPr>
                      <w:rFonts w:hint="eastAsia"/>
                      <w:sz w:val="28"/>
                    </w:rPr>
                    <w:t>现任我单位</w:t>
                  </w:r>
                  <w:r>
                    <w:rPr>
                      <w:sz w:val="28"/>
                      <w:u w:val="single"/>
                    </w:rPr>
                    <w:t xml:space="preserve">            </w:t>
                  </w:r>
                  <w:r>
                    <w:rPr>
                      <w:rFonts w:hint="eastAsia"/>
                      <w:sz w:val="28"/>
                    </w:rPr>
                    <w:t>职务，为法定代表人（负责人），</w:t>
                  </w:r>
                </w:p>
                <w:p w:rsidR="0041390E" w:rsidRDefault="0041390E">
                  <w:pPr>
                    <w:snapToGrid w:val="0"/>
                    <w:spacing w:line="480" w:lineRule="atLeast"/>
                    <w:rPr>
                      <w:sz w:val="28"/>
                    </w:rPr>
                  </w:pPr>
                  <w:r>
                    <w:rPr>
                      <w:rFonts w:hint="eastAsia"/>
                      <w:sz w:val="28"/>
                    </w:rPr>
                    <w:t>特此证明。</w:t>
                  </w:r>
                </w:p>
                <w:p w:rsidR="0041390E" w:rsidRDefault="0041390E">
                  <w:pPr>
                    <w:snapToGrid w:val="0"/>
                    <w:spacing w:line="480" w:lineRule="atLeast"/>
                    <w:rPr>
                      <w:sz w:val="28"/>
                      <w:u w:val="single"/>
                    </w:rPr>
                  </w:pPr>
                  <w:r>
                    <w:rPr>
                      <w:rFonts w:hint="eastAsia"/>
                      <w:sz w:val="28"/>
                    </w:rPr>
                    <w:t>有效期限：</w:t>
                  </w:r>
                  <w:r>
                    <w:rPr>
                      <w:sz w:val="28"/>
                      <w:u w:val="single"/>
                    </w:rPr>
                    <w:t xml:space="preserve">                                </w:t>
                  </w:r>
                  <w:r>
                    <w:rPr>
                      <w:sz w:val="28"/>
                    </w:rPr>
                    <w:t xml:space="preserve">  </w:t>
                  </w:r>
                </w:p>
                <w:p w:rsidR="0041390E" w:rsidRDefault="0041390E">
                  <w:pPr>
                    <w:snapToGrid w:val="0"/>
                    <w:spacing w:line="480" w:lineRule="atLeast"/>
                    <w:rPr>
                      <w:sz w:val="28"/>
                      <w:u w:val="single"/>
                    </w:rPr>
                  </w:pPr>
                  <w:r>
                    <w:rPr>
                      <w:rFonts w:hint="eastAsia"/>
                      <w:sz w:val="28"/>
                    </w:rPr>
                    <w:t>附：法定代表人（负责人）性别：</w:t>
                  </w:r>
                  <w:r>
                    <w:rPr>
                      <w:sz w:val="28"/>
                      <w:u w:val="single"/>
                    </w:rPr>
                    <w:t xml:space="preserve">    </w:t>
                  </w:r>
                  <w:r>
                    <w:rPr>
                      <w:rFonts w:hint="eastAsia"/>
                      <w:sz w:val="28"/>
                    </w:rPr>
                    <w:t>年龄：</w:t>
                  </w:r>
                  <w:r>
                    <w:rPr>
                      <w:sz w:val="28"/>
                      <w:u w:val="single"/>
                    </w:rPr>
                    <w:t xml:space="preserve">   </w:t>
                  </w:r>
                  <w:r>
                    <w:rPr>
                      <w:rFonts w:hint="eastAsia"/>
                      <w:sz w:val="28"/>
                    </w:rPr>
                    <w:t>身份证号码：</w:t>
                  </w:r>
                  <w:r>
                    <w:rPr>
                      <w:sz w:val="28"/>
                      <w:u w:val="single"/>
                    </w:rPr>
                    <w:t xml:space="preserve">         </w:t>
                  </w:r>
                </w:p>
                <w:p w:rsidR="0041390E" w:rsidRDefault="0041390E">
                  <w:pPr>
                    <w:snapToGrid w:val="0"/>
                    <w:spacing w:line="480" w:lineRule="atLeast"/>
                    <w:ind w:firstLine="570"/>
                    <w:rPr>
                      <w:sz w:val="28"/>
                      <w:u w:val="single"/>
                    </w:rPr>
                  </w:pPr>
                  <w:r>
                    <w:rPr>
                      <w:rFonts w:hint="eastAsia"/>
                      <w:sz w:val="28"/>
                    </w:rPr>
                    <w:t>注册号码：</w:t>
                  </w:r>
                  <w:r>
                    <w:rPr>
                      <w:sz w:val="28"/>
                      <w:u w:val="single"/>
                    </w:rPr>
                    <w:t xml:space="preserve">                     </w:t>
                  </w:r>
                  <w:r>
                    <w:rPr>
                      <w:rFonts w:hint="eastAsia"/>
                      <w:sz w:val="28"/>
                    </w:rPr>
                    <w:t>企业类型：</w:t>
                  </w:r>
                  <w:r>
                    <w:rPr>
                      <w:sz w:val="28"/>
                      <w:u w:val="single"/>
                    </w:rPr>
                    <w:t xml:space="preserve">                   </w:t>
                  </w:r>
                </w:p>
                <w:p w:rsidR="0041390E" w:rsidRDefault="0041390E">
                  <w:pPr>
                    <w:snapToGrid w:val="0"/>
                    <w:spacing w:line="480" w:lineRule="atLeast"/>
                    <w:ind w:firstLine="570"/>
                    <w:rPr>
                      <w:sz w:val="28"/>
                      <w:u w:val="single"/>
                    </w:rPr>
                  </w:pPr>
                  <w:r>
                    <w:rPr>
                      <w:rFonts w:hint="eastAsia"/>
                      <w:sz w:val="28"/>
                    </w:rPr>
                    <w:t>经营范围：</w:t>
                  </w:r>
                  <w:r>
                    <w:rPr>
                      <w:sz w:val="28"/>
                      <w:u w:val="single"/>
                    </w:rPr>
                    <w:t xml:space="preserve">                       </w:t>
                  </w:r>
                </w:p>
                <w:p w:rsidR="0041390E" w:rsidRDefault="0041390E">
                  <w:pPr>
                    <w:snapToGrid w:val="0"/>
                    <w:spacing w:line="480" w:lineRule="atLeast"/>
                    <w:ind w:firstLine="570"/>
                    <w:rPr>
                      <w:sz w:val="28"/>
                    </w:rPr>
                  </w:pPr>
                  <w:r>
                    <w:rPr>
                      <w:sz w:val="28"/>
                      <w:u w:val="single"/>
                    </w:rPr>
                    <w:t xml:space="preserve">                               </w:t>
                  </w:r>
                  <w:r>
                    <w:rPr>
                      <w:rFonts w:hint="eastAsia"/>
                      <w:sz w:val="28"/>
                    </w:rPr>
                    <w:t>单位：</w:t>
                  </w:r>
                  <w:r>
                    <w:rPr>
                      <w:sz w:val="28"/>
                    </w:rPr>
                    <w:t xml:space="preserve">            </w:t>
                  </w:r>
                  <w:r>
                    <w:rPr>
                      <w:rFonts w:hint="eastAsia"/>
                      <w:sz w:val="28"/>
                    </w:rPr>
                    <w:t>（盖章）</w:t>
                  </w:r>
                </w:p>
                <w:p w:rsidR="0041390E" w:rsidRDefault="0041390E">
                  <w:pPr>
                    <w:snapToGrid w:val="0"/>
                    <w:spacing w:line="480" w:lineRule="atLeast"/>
                    <w:ind w:firstLine="570"/>
                  </w:pPr>
                  <w:r>
                    <w:rPr>
                      <w:sz w:val="28"/>
                      <w:u w:val="single"/>
                    </w:rPr>
                    <w:t xml:space="preserve">                                  </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xbxContent>
            </v:textbox>
          </v:shape>
        </w:pict>
      </w:r>
      <w:r w:rsidRPr="008D1088">
        <w:rPr>
          <w:sz w:val="30"/>
          <w:szCs w:val="30"/>
        </w:rPr>
        <w:t xml:space="preserve">                   </w:t>
      </w:r>
      <w:r w:rsidRPr="008D1088">
        <w:rPr>
          <w:rFonts w:hint="eastAsia"/>
          <w:sz w:val="30"/>
          <w:szCs w:val="30"/>
        </w:rPr>
        <w:t>法定代表人证明书</w:t>
      </w:r>
      <w:bookmarkEnd w:id="8"/>
      <w:bookmarkEnd w:id="9"/>
      <w:bookmarkEnd w:id="10"/>
      <w:bookmarkEnd w:id="11"/>
    </w:p>
    <w:p w:rsidR="0041390E" w:rsidRPr="008D1088" w:rsidRDefault="0041390E" w:rsidP="008D1088">
      <w:pPr>
        <w:pStyle w:val="Heading2"/>
        <w:spacing w:line="276" w:lineRule="auto"/>
        <w:ind w:firstLineChars="3024" w:firstLine="31680"/>
        <w:rPr>
          <w:b w:val="0"/>
          <w:sz w:val="30"/>
          <w:szCs w:val="30"/>
        </w:rPr>
      </w:pPr>
      <w:bookmarkStart w:id="15" w:name="_Toc190855350"/>
      <w:bookmarkStart w:id="16" w:name="_Toc339544900"/>
      <w:bookmarkStart w:id="17" w:name="_Toc338687104"/>
      <w:r w:rsidRPr="008D1088">
        <w:rPr>
          <w:rFonts w:hint="eastAsia"/>
          <w:sz w:val="30"/>
          <w:szCs w:val="30"/>
        </w:rPr>
        <w:t xml:space="preserve">　</w:t>
      </w:r>
      <w:r w:rsidRPr="008D1088">
        <w:rPr>
          <w:sz w:val="30"/>
          <w:szCs w:val="30"/>
        </w:rPr>
        <w:t xml:space="preserve"> </w:t>
      </w:r>
      <w:r w:rsidRPr="008D1088">
        <w:rPr>
          <w:rFonts w:hint="eastAsia"/>
          <w:sz w:val="30"/>
          <w:szCs w:val="30"/>
        </w:rPr>
        <w:t>）第　号</w:t>
      </w:r>
      <w:bookmarkEnd w:id="15"/>
      <w:bookmarkEnd w:id="16"/>
      <w:bookmarkEnd w:id="17"/>
    </w:p>
    <w:p w:rsidR="0041390E" w:rsidRPr="008D1088" w:rsidRDefault="0041390E">
      <w:pPr>
        <w:spacing w:line="360" w:lineRule="auto"/>
        <w:ind w:right="-96"/>
        <w:rPr>
          <w:sz w:val="30"/>
        </w:rPr>
      </w:pPr>
    </w:p>
    <w:p w:rsidR="0041390E" w:rsidRPr="008D1088" w:rsidRDefault="0041390E">
      <w:pPr>
        <w:spacing w:line="360" w:lineRule="auto"/>
        <w:ind w:right="-96"/>
        <w:rPr>
          <w:sz w:val="30"/>
        </w:rPr>
      </w:pPr>
    </w:p>
    <w:p w:rsidR="0041390E" w:rsidRPr="008D1088" w:rsidRDefault="0041390E">
      <w:pPr>
        <w:spacing w:line="360" w:lineRule="auto"/>
        <w:ind w:right="-96"/>
        <w:rPr>
          <w:sz w:val="30"/>
        </w:rPr>
      </w:pPr>
    </w:p>
    <w:p w:rsidR="0041390E" w:rsidRPr="008D1088" w:rsidRDefault="0041390E">
      <w:pPr>
        <w:spacing w:line="360" w:lineRule="auto"/>
        <w:ind w:right="-96"/>
        <w:rPr>
          <w:sz w:val="30"/>
        </w:rPr>
      </w:pPr>
    </w:p>
    <w:p w:rsidR="0041390E" w:rsidRPr="008D1088" w:rsidRDefault="0041390E">
      <w:pPr>
        <w:pStyle w:val="Heading2"/>
        <w:spacing w:line="415" w:lineRule="auto"/>
        <w:jc w:val="center"/>
      </w:pPr>
      <w:r>
        <w:rPr>
          <w:noProof/>
        </w:rPr>
        <w:pict>
          <v:shape id="_x0000_s1027" type="#_x0000_t202" style="position:absolute;left:0;text-align:left;margin-left:-14.4pt;margin-top:48pt;width:468.9pt;height:242.4pt;z-index:251658752">
            <v:textbox>
              <w:txbxContent>
                <w:p w:rsidR="0041390E" w:rsidRDefault="0041390E">
                  <w:pPr>
                    <w:spacing w:before="120"/>
                    <w:ind w:firstLine="560"/>
                    <w:rPr>
                      <w:sz w:val="28"/>
                    </w:rPr>
                  </w:pPr>
                  <w:r>
                    <w:rPr>
                      <w:rFonts w:hint="eastAsia"/>
                      <w:b/>
                      <w:bCs/>
                      <w:sz w:val="28"/>
                    </w:rPr>
                    <w:t>兹授权</w:t>
                  </w:r>
                  <w:r>
                    <w:rPr>
                      <w:sz w:val="28"/>
                      <w:u w:val="single"/>
                    </w:rPr>
                    <w:t xml:space="preserve">                </w:t>
                  </w:r>
                  <w:r>
                    <w:rPr>
                      <w:rFonts w:hint="eastAsia"/>
                      <w:sz w:val="28"/>
                    </w:rPr>
                    <w:t>为我方委托代理人，其权限是：</w:t>
                  </w:r>
                  <w:r>
                    <w:rPr>
                      <w:sz w:val="28"/>
                      <w:u w:val="single"/>
                    </w:rPr>
                    <w:t xml:space="preserve">          </w:t>
                  </w:r>
                </w:p>
                <w:p w:rsidR="0041390E" w:rsidRDefault="0041390E">
                  <w:pPr>
                    <w:snapToGrid w:val="0"/>
                    <w:spacing w:line="480" w:lineRule="atLeast"/>
                    <w:rPr>
                      <w:sz w:val="28"/>
                      <w:u w:val="single"/>
                    </w:rPr>
                  </w:pPr>
                  <w:r>
                    <w:rPr>
                      <w:sz w:val="28"/>
                      <w:u w:val="single"/>
                    </w:rPr>
                    <w:t xml:space="preserve">                                                                </w:t>
                  </w:r>
                </w:p>
                <w:p w:rsidR="0041390E" w:rsidRDefault="0041390E">
                  <w:pPr>
                    <w:snapToGrid w:val="0"/>
                    <w:spacing w:line="480" w:lineRule="atLeast"/>
                    <w:rPr>
                      <w:sz w:val="28"/>
                      <w:u w:val="single"/>
                    </w:rPr>
                  </w:pPr>
                  <w:r>
                    <w:rPr>
                      <w:rFonts w:hint="eastAsia"/>
                      <w:sz w:val="28"/>
                    </w:rPr>
                    <w:t>有效期限：</w:t>
                  </w:r>
                  <w:r>
                    <w:rPr>
                      <w:sz w:val="28"/>
                      <w:u w:val="single"/>
                    </w:rPr>
                    <w:t xml:space="preserve">                                                      </w:t>
                  </w:r>
                </w:p>
                <w:p w:rsidR="0041390E" w:rsidRDefault="0041390E">
                  <w:pPr>
                    <w:snapToGrid w:val="0"/>
                    <w:spacing w:line="480" w:lineRule="atLeast"/>
                    <w:rPr>
                      <w:sz w:val="28"/>
                    </w:rPr>
                  </w:pPr>
                  <w:r>
                    <w:rPr>
                      <w:rFonts w:hint="eastAsia"/>
                      <w:sz w:val="28"/>
                    </w:rPr>
                    <w:t>附：代理人性别：</w:t>
                  </w:r>
                  <w:r>
                    <w:rPr>
                      <w:sz w:val="28"/>
                      <w:u w:val="single"/>
                    </w:rPr>
                    <w:t xml:space="preserve">     </w:t>
                  </w:r>
                  <w:r>
                    <w:rPr>
                      <w:rFonts w:hint="eastAsia"/>
                      <w:sz w:val="28"/>
                    </w:rPr>
                    <w:t>年龄：</w:t>
                  </w:r>
                  <w:r>
                    <w:rPr>
                      <w:sz w:val="28"/>
                      <w:u w:val="single"/>
                    </w:rPr>
                    <w:t xml:space="preserve">     </w:t>
                  </w:r>
                  <w:r>
                    <w:rPr>
                      <w:rFonts w:hint="eastAsia"/>
                      <w:sz w:val="28"/>
                    </w:rPr>
                    <w:t>身份证号码：</w:t>
                  </w:r>
                  <w:r>
                    <w:rPr>
                      <w:sz w:val="28"/>
                      <w:u w:val="single"/>
                    </w:rPr>
                    <w:t xml:space="preserve">                    </w:t>
                  </w:r>
                </w:p>
                <w:p w:rsidR="0041390E" w:rsidRDefault="0041390E">
                  <w:pPr>
                    <w:snapToGrid w:val="0"/>
                    <w:spacing w:line="480" w:lineRule="atLeast"/>
                    <w:ind w:firstLine="560"/>
                    <w:rPr>
                      <w:sz w:val="28"/>
                      <w:u w:val="single"/>
                    </w:rPr>
                  </w:pPr>
                  <w:r>
                    <w:rPr>
                      <w:rFonts w:hint="eastAsia"/>
                      <w:sz w:val="28"/>
                    </w:rPr>
                    <w:t>注册号码：</w:t>
                  </w:r>
                  <w:r>
                    <w:rPr>
                      <w:sz w:val="28"/>
                      <w:u w:val="single"/>
                    </w:rPr>
                    <w:t xml:space="preserve">                  </w:t>
                  </w:r>
                  <w:r>
                    <w:rPr>
                      <w:rFonts w:hint="eastAsia"/>
                      <w:sz w:val="28"/>
                    </w:rPr>
                    <w:t>企业类型：</w:t>
                  </w:r>
                  <w:r>
                    <w:rPr>
                      <w:sz w:val="28"/>
                      <w:u w:val="single"/>
                    </w:rPr>
                    <w:t xml:space="preserve">                      </w:t>
                  </w:r>
                </w:p>
                <w:p w:rsidR="0041390E" w:rsidRDefault="0041390E">
                  <w:pPr>
                    <w:snapToGrid w:val="0"/>
                    <w:spacing w:line="480" w:lineRule="atLeast"/>
                    <w:ind w:firstLine="560"/>
                    <w:rPr>
                      <w:sz w:val="28"/>
                      <w:u w:val="single"/>
                    </w:rPr>
                  </w:pPr>
                  <w:r>
                    <w:rPr>
                      <w:rFonts w:hint="eastAsia"/>
                      <w:sz w:val="28"/>
                    </w:rPr>
                    <w:t>经营范围：</w:t>
                  </w:r>
                  <w:r>
                    <w:rPr>
                      <w:sz w:val="28"/>
                      <w:u w:val="single"/>
                    </w:rPr>
                    <w:t xml:space="preserve">                                                  </w:t>
                  </w:r>
                </w:p>
                <w:p w:rsidR="0041390E" w:rsidRDefault="0041390E">
                  <w:pPr>
                    <w:snapToGrid w:val="0"/>
                    <w:spacing w:line="480" w:lineRule="atLeast"/>
                    <w:ind w:firstLine="560"/>
                    <w:rPr>
                      <w:sz w:val="28"/>
                    </w:rPr>
                  </w:pPr>
                  <w:r>
                    <w:rPr>
                      <w:rFonts w:hint="eastAsia"/>
                      <w:sz w:val="28"/>
                    </w:rPr>
                    <w:t>法定代表人（负责人）：</w:t>
                  </w:r>
                  <w:r>
                    <w:rPr>
                      <w:sz w:val="28"/>
                      <w:u w:val="single"/>
                    </w:rPr>
                    <w:t xml:space="preserve">                 </w:t>
                  </w:r>
                  <w:r>
                    <w:rPr>
                      <w:rFonts w:hint="eastAsia"/>
                      <w:sz w:val="28"/>
                    </w:rPr>
                    <w:t>（签名）</w:t>
                  </w:r>
                </w:p>
                <w:p w:rsidR="0041390E" w:rsidRDefault="0041390E">
                  <w:pPr>
                    <w:snapToGrid w:val="0"/>
                    <w:spacing w:line="480" w:lineRule="atLeast"/>
                    <w:ind w:firstLine="560"/>
                    <w:rPr>
                      <w:sz w:val="28"/>
                    </w:rPr>
                  </w:pPr>
                  <w:r>
                    <w:rPr>
                      <w:rFonts w:hint="eastAsia"/>
                      <w:sz w:val="28"/>
                    </w:rPr>
                    <w:t>授权单位：（盖章）</w:t>
                  </w:r>
                  <w:r>
                    <w:rPr>
                      <w:sz w:val="28"/>
                      <w:u w:val="single"/>
                    </w:rPr>
                    <w:t xml:space="preserve">                     </w:t>
                  </w:r>
                  <w:r>
                    <w:rPr>
                      <w:sz w:val="28"/>
                    </w:rPr>
                    <w:t xml:space="preserve"> </w:t>
                  </w:r>
                </w:p>
                <w:p w:rsidR="0041390E" w:rsidRDefault="0041390E">
                  <w:pPr>
                    <w:snapToGrid w:val="0"/>
                    <w:spacing w:line="480" w:lineRule="atLeast"/>
                    <w:ind w:firstLine="560"/>
                  </w:pPr>
                  <w:r>
                    <w:rPr>
                      <w:sz w:val="28"/>
                      <w:u w:val="single"/>
                    </w:rPr>
                    <w:t xml:space="preserve">                                  </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xbxContent>
            </v:textbox>
          </v:shape>
        </w:pict>
      </w:r>
      <w:r w:rsidRPr="008D1088">
        <w:rPr>
          <w:rFonts w:hint="eastAsia"/>
        </w:rPr>
        <w:t>法定代表人授权委托证明书</w:t>
      </w:r>
      <w:bookmarkEnd w:id="12"/>
      <w:bookmarkEnd w:id="13"/>
      <w:bookmarkEnd w:id="14"/>
    </w:p>
    <w:p w:rsidR="0041390E" w:rsidRPr="008D1088" w:rsidRDefault="0041390E" w:rsidP="008D1088">
      <w:pPr>
        <w:pStyle w:val="Heading2"/>
        <w:spacing w:line="415" w:lineRule="auto"/>
        <w:ind w:firstLineChars="3001" w:firstLine="31680"/>
      </w:pPr>
      <w:bookmarkStart w:id="18" w:name="_Toc339544902"/>
      <w:bookmarkStart w:id="19" w:name="_Toc190855353"/>
      <w:bookmarkStart w:id="20" w:name="_Toc338687106"/>
      <w:r w:rsidRPr="008D1088">
        <w:rPr>
          <w:rFonts w:hint="eastAsia"/>
        </w:rPr>
        <w:t xml:space="preserve">　</w:t>
      </w:r>
      <w:r w:rsidRPr="008D1088">
        <w:t xml:space="preserve"> </w:t>
      </w:r>
      <w:r w:rsidRPr="008D1088">
        <w:rPr>
          <w:rFonts w:hint="eastAsia"/>
        </w:rPr>
        <w:t>）第　号</w:t>
      </w:r>
      <w:bookmarkEnd w:id="18"/>
      <w:bookmarkEnd w:id="19"/>
      <w:bookmarkEnd w:id="20"/>
    </w:p>
    <w:p w:rsidR="0041390E" w:rsidRPr="008D1088" w:rsidRDefault="0041390E">
      <w:pPr>
        <w:spacing w:line="360" w:lineRule="auto"/>
        <w:ind w:firstLine="4427"/>
        <w:rPr>
          <w:b/>
        </w:rPr>
      </w:pPr>
    </w:p>
    <w:p w:rsidR="0041390E" w:rsidRPr="008D1088" w:rsidRDefault="0041390E">
      <w:pPr>
        <w:spacing w:line="360" w:lineRule="auto"/>
        <w:ind w:left="949" w:hanging="949"/>
        <w:rPr>
          <w:b/>
        </w:rPr>
      </w:pPr>
    </w:p>
    <w:p w:rsidR="0041390E" w:rsidRPr="008D1088" w:rsidRDefault="0041390E">
      <w:pPr>
        <w:spacing w:line="360" w:lineRule="auto"/>
        <w:ind w:left="949" w:hanging="949"/>
        <w:rPr>
          <w:b/>
        </w:rPr>
      </w:pPr>
    </w:p>
    <w:p w:rsidR="0041390E" w:rsidRPr="008D1088" w:rsidRDefault="0041390E">
      <w:pPr>
        <w:spacing w:line="360" w:lineRule="auto"/>
        <w:ind w:left="949" w:hanging="949"/>
        <w:rPr>
          <w:b/>
        </w:rPr>
      </w:pPr>
    </w:p>
    <w:p w:rsidR="0041390E" w:rsidRPr="008D1088" w:rsidRDefault="0041390E">
      <w:pPr>
        <w:spacing w:line="360" w:lineRule="auto"/>
        <w:ind w:left="949" w:hanging="949"/>
        <w:rPr>
          <w:b/>
        </w:rPr>
      </w:pPr>
    </w:p>
    <w:p w:rsidR="0041390E" w:rsidRPr="008D1088" w:rsidRDefault="0041390E">
      <w:pPr>
        <w:spacing w:line="360" w:lineRule="auto"/>
        <w:ind w:left="949" w:hanging="949"/>
        <w:rPr>
          <w:b/>
        </w:rPr>
      </w:pPr>
    </w:p>
    <w:p w:rsidR="0041390E" w:rsidRPr="008D1088" w:rsidRDefault="0041390E">
      <w:pPr>
        <w:spacing w:line="360" w:lineRule="auto"/>
        <w:rPr>
          <w:rFonts w:ascii="宋体" w:cs="宋体"/>
          <w:szCs w:val="21"/>
          <w:u w:val="single"/>
        </w:rPr>
      </w:pPr>
    </w:p>
    <w:p w:rsidR="0041390E" w:rsidRPr="008D1088" w:rsidRDefault="0041390E">
      <w:pPr>
        <w:spacing w:line="360" w:lineRule="auto"/>
        <w:ind w:firstLine="420"/>
        <w:rPr>
          <w:rFonts w:ascii="宋体" w:cs="宋体"/>
          <w:szCs w:val="21"/>
          <w:u w:val="single"/>
        </w:rPr>
      </w:pPr>
    </w:p>
    <w:p w:rsidR="0041390E" w:rsidRPr="008D1088" w:rsidRDefault="0041390E">
      <w:pPr>
        <w:spacing w:line="360" w:lineRule="auto"/>
        <w:ind w:firstLine="420"/>
        <w:rPr>
          <w:rFonts w:ascii="宋体" w:cs="宋体"/>
          <w:szCs w:val="21"/>
          <w:u w:val="single"/>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style="position:absolute;left:0;text-align:left;margin-left:83.85pt;margin-top:16.2pt;width:247.35pt;height:113.65pt;z-index:251656704">
            <v:textbox>
              <w:txbxContent>
                <w:p w:rsidR="0041390E" w:rsidRDefault="0041390E">
                  <w:pPr>
                    <w:jc w:val="center"/>
                    <w:rPr>
                      <w:rFonts w:hAnsi="宋体"/>
                      <w:szCs w:val="21"/>
                    </w:rPr>
                  </w:pPr>
                </w:p>
                <w:p w:rsidR="0041390E" w:rsidRDefault="0041390E">
                  <w:pPr>
                    <w:rPr>
                      <w:rFonts w:hAnsi="宋体"/>
                      <w:szCs w:val="21"/>
                    </w:rPr>
                  </w:pPr>
                </w:p>
                <w:p w:rsidR="0041390E" w:rsidRDefault="0041390E">
                  <w:pPr>
                    <w:jc w:val="center"/>
                    <w:rPr>
                      <w:szCs w:val="21"/>
                    </w:rPr>
                  </w:pPr>
                  <w:r>
                    <w:rPr>
                      <w:rFonts w:hAnsi="宋体" w:hint="eastAsia"/>
                      <w:szCs w:val="21"/>
                    </w:rPr>
                    <w:t>代理人身份证复印件</w:t>
                  </w:r>
                </w:p>
              </w:txbxContent>
            </v:textbox>
          </v:shape>
        </w:pict>
      </w:r>
    </w:p>
    <w:p w:rsidR="0041390E" w:rsidRPr="008D1088" w:rsidRDefault="0041390E">
      <w:pPr>
        <w:spacing w:line="360" w:lineRule="auto"/>
        <w:ind w:firstLine="420"/>
        <w:rPr>
          <w:rFonts w:ascii="宋体" w:cs="宋体"/>
          <w:szCs w:val="21"/>
          <w:u w:val="single"/>
        </w:rPr>
      </w:pPr>
    </w:p>
    <w:p w:rsidR="0041390E" w:rsidRPr="008D1088" w:rsidRDefault="0041390E">
      <w:pPr>
        <w:spacing w:line="360" w:lineRule="auto"/>
        <w:jc w:val="center"/>
        <w:rPr>
          <w:rFonts w:ascii="宋体" w:cs="宋体"/>
          <w:spacing w:val="6"/>
          <w:sz w:val="24"/>
          <w:shd w:val="clear" w:color="auto" w:fill="FFFFFF"/>
        </w:rPr>
      </w:pPr>
      <w:r w:rsidRPr="008D1088">
        <w:rPr>
          <w:rFonts w:ascii="宋体" w:hAnsi="宋体" w:cs="宋体"/>
          <w:b/>
          <w:szCs w:val="21"/>
        </w:rPr>
        <w:t xml:space="preserve">                              </w:t>
      </w:r>
    </w:p>
    <w:p w:rsidR="0041390E" w:rsidRPr="008D1088" w:rsidRDefault="0041390E" w:rsidP="008D1088">
      <w:pPr>
        <w:pStyle w:val="BodyText3"/>
        <w:spacing w:after="0" w:line="360" w:lineRule="auto"/>
        <w:ind w:left="31680" w:hangingChars="202" w:firstLine="31680"/>
        <w:rPr>
          <w:rFonts w:ascii="宋体" w:cs="宋体"/>
          <w:sz w:val="21"/>
          <w:szCs w:val="21"/>
        </w:rPr>
      </w:pPr>
      <w:bookmarkStart w:id="21" w:name="_Toc63237760"/>
      <w:bookmarkStart w:id="22" w:name="_Toc60303881"/>
      <w:r w:rsidRPr="008D1088">
        <w:rPr>
          <w:rFonts w:ascii="宋体" w:hAnsi="宋体" w:cs="宋体"/>
          <w:sz w:val="21"/>
          <w:szCs w:val="21"/>
        </w:rPr>
        <w:t xml:space="preserve">  </w:t>
      </w:r>
      <w:bookmarkEnd w:id="21"/>
      <w:bookmarkEnd w:id="22"/>
    </w:p>
    <w:p w:rsidR="0041390E" w:rsidRPr="008D1088" w:rsidRDefault="0041390E" w:rsidP="008D1088">
      <w:pPr>
        <w:pStyle w:val="BodyText3"/>
        <w:spacing w:after="0" w:line="360" w:lineRule="auto"/>
        <w:ind w:left="31680" w:hangingChars="202" w:firstLine="31680"/>
        <w:rPr>
          <w:rFonts w:ascii="宋体" w:cs="宋体"/>
          <w:b/>
          <w:sz w:val="21"/>
          <w:szCs w:val="21"/>
        </w:rPr>
      </w:pPr>
    </w:p>
    <w:p w:rsidR="0041390E" w:rsidRPr="008D1088" w:rsidRDefault="0041390E" w:rsidP="008D1088">
      <w:pPr>
        <w:pStyle w:val="BodyText3"/>
        <w:spacing w:after="0" w:line="360" w:lineRule="auto"/>
        <w:ind w:left="31680" w:hangingChars="202" w:firstLine="31680"/>
        <w:rPr>
          <w:rFonts w:ascii="宋体" w:cs="宋体"/>
          <w:b/>
          <w:sz w:val="21"/>
          <w:szCs w:val="21"/>
        </w:rPr>
      </w:pPr>
    </w:p>
    <w:p w:rsidR="0041390E" w:rsidRPr="008D1088" w:rsidRDefault="0041390E" w:rsidP="008D1088">
      <w:pPr>
        <w:pStyle w:val="BodyText3"/>
        <w:spacing w:after="0" w:line="360" w:lineRule="auto"/>
        <w:ind w:left="31680" w:hangingChars="202" w:firstLine="31680"/>
        <w:rPr>
          <w:rFonts w:ascii="宋体" w:cs="宋体"/>
          <w:b/>
          <w:sz w:val="21"/>
          <w:szCs w:val="21"/>
        </w:rPr>
      </w:pPr>
    </w:p>
    <w:p w:rsidR="0041390E" w:rsidRPr="008D1088" w:rsidRDefault="0041390E" w:rsidP="008D1088">
      <w:pPr>
        <w:pStyle w:val="BodyText3"/>
        <w:spacing w:after="0" w:line="360" w:lineRule="auto"/>
        <w:ind w:left="31680" w:hangingChars="202" w:firstLine="31680"/>
        <w:rPr>
          <w:rFonts w:ascii="宋体" w:cs="宋体"/>
          <w:b/>
          <w:sz w:val="21"/>
          <w:szCs w:val="21"/>
        </w:rPr>
      </w:pPr>
    </w:p>
    <w:p w:rsidR="0041390E" w:rsidRPr="008D1088" w:rsidRDefault="0041390E" w:rsidP="008D1088">
      <w:pPr>
        <w:pStyle w:val="BodyText3"/>
        <w:spacing w:after="0" w:line="360" w:lineRule="auto"/>
        <w:ind w:left="31680" w:hangingChars="202" w:firstLine="31680"/>
        <w:rPr>
          <w:rFonts w:ascii="宋体" w:cs="宋体"/>
          <w:b/>
          <w:sz w:val="21"/>
          <w:szCs w:val="21"/>
        </w:rPr>
      </w:pPr>
    </w:p>
    <w:p w:rsidR="0041390E" w:rsidRPr="008D1088" w:rsidRDefault="0041390E" w:rsidP="008D1088">
      <w:pPr>
        <w:pStyle w:val="BodyText3"/>
        <w:spacing w:after="0" w:line="360" w:lineRule="auto"/>
        <w:ind w:left="31680" w:hangingChars="202" w:firstLine="31680"/>
        <w:rPr>
          <w:rFonts w:ascii="宋体" w:cs="宋体"/>
          <w:b/>
          <w:sz w:val="21"/>
          <w:szCs w:val="21"/>
        </w:rPr>
      </w:pPr>
    </w:p>
    <w:p w:rsidR="0041390E" w:rsidRPr="008D1088" w:rsidRDefault="0041390E" w:rsidP="008D1088">
      <w:pPr>
        <w:pStyle w:val="BodyText3"/>
        <w:spacing w:after="0" w:line="360" w:lineRule="auto"/>
        <w:ind w:left="31680" w:hangingChars="202" w:firstLine="31680"/>
        <w:rPr>
          <w:rFonts w:ascii="宋体" w:cs="宋体"/>
          <w:b/>
          <w:sz w:val="21"/>
          <w:szCs w:val="21"/>
        </w:rPr>
      </w:pPr>
    </w:p>
    <w:p w:rsidR="0041390E" w:rsidRPr="008D1088" w:rsidRDefault="0041390E" w:rsidP="008D1088">
      <w:pPr>
        <w:pStyle w:val="BodyText3"/>
        <w:spacing w:after="0" w:line="360" w:lineRule="auto"/>
        <w:ind w:left="31680" w:hangingChars="202" w:firstLine="31680"/>
        <w:rPr>
          <w:rFonts w:ascii="宋体" w:cs="宋体"/>
          <w:b/>
          <w:sz w:val="21"/>
          <w:szCs w:val="21"/>
        </w:rPr>
      </w:pPr>
    </w:p>
    <w:p w:rsidR="0041390E" w:rsidRPr="008D1088" w:rsidRDefault="0041390E" w:rsidP="008D1088">
      <w:pPr>
        <w:pStyle w:val="BodyText3"/>
        <w:spacing w:after="0" w:line="360" w:lineRule="auto"/>
        <w:ind w:left="31680" w:hangingChars="202" w:firstLine="31680"/>
        <w:rPr>
          <w:rFonts w:ascii="宋体" w:cs="宋体"/>
          <w:b/>
          <w:sz w:val="21"/>
          <w:szCs w:val="21"/>
        </w:rPr>
      </w:pPr>
    </w:p>
    <w:p w:rsidR="0041390E" w:rsidRPr="008D1088" w:rsidRDefault="0041390E" w:rsidP="008D1088">
      <w:pPr>
        <w:pStyle w:val="BodyText3"/>
        <w:spacing w:after="0" w:line="360" w:lineRule="auto"/>
        <w:ind w:left="31680" w:hangingChars="202" w:firstLine="31680"/>
        <w:rPr>
          <w:rFonts w:ascii="宋体" w:cs="宋体"/>
          <w:b/>
          <w:sz w:val="21"/>
          <w:szCs w:val="21"/>
        </w:rPr>
      </w:pPr>
    </w:p>
    <w:p w:rsidR="0041390E" w:rsidRPr="008D1088" w:rsidRDefault="0041390E" w:rsidP="008D1088">
      <w:pPr>
        <w:pStyle w:val="BodyText3"/>
        <w:spacing w:after="0" w:line="360" w:lineRule="auto"/>
        <w:ind w:left="31680" w:hangingChars="202" w:firstLine="31680"/>
        <w:rPr>
          <w:rFonts w:ascii="宋体" w:cs="宋体"/>
          <w:b/>
          <w:sz w:val="21"/>
          <w:szCs w:val="21"/>
        </w:rPr>
      </w:pPr>
    </w:p>
    <w:p w:rsidR="0041390E" w:rsidRPr="008D1088" w:rsidRDefault="0041390E" w:rsidP="008D1088">
      <w:pPr>
        <w:pStyle w:val="BodyText3"/>
        <w:spacing w:after="0" w:line="360" w:lineRule="auto"/>
        <w:ind w:left="31680" w:hangingChars="202" w:firstLine="31680"/>
        <w:rPr>
          <w:rFonts w:ascii="宋体" w:cs="宋体"/>
          <w:b/>
          <w:sz w:val="21"/>
          <w:szCs w:val="21"/>
        </w:rPr>
      </w:pPr>
    </w:p>
    <w:p w:rsidR="0041390E" w:rsidRPr="008D1088" w:rsidRDefault="0041390E" w:rsidP="008D1088">
      <w:pPr>
        <w:pStyle w:val="BodyText3"/>
        <w:spacing w:after="0" w:line="360" w:lineRule="auto"/>
        <w:ind w:left="31680" w:hangingChars="202" w:firstLine="31680"/>
        <w:rPr>
          <w:rFonts w:ascii="宋体" w:cs="宋体"/>
          <w:b/>
          <w:sz w:val="21"/>
          <w:szCs w:val="21"/>
        </w:rPr>
      </w:pPr>
      <w:r w:rsidRPr="008D1088">
        <w:rPr>
          <w:rFonts w:ascii="宋体" w:hAnsi="宋体" w:cs="宋体"/>
          <w:b/>
          <w:sz w:val="21"/>
          <w:szCs w:val="21"/>
        </w:rPr>
        <w:t>6.2</w:t>
      </w:r>
      <w:r w:rsidRPr="008D1088">
        <w:rPr>
          <w:rFonts w:ascii="宋体" w:hAnsi="宋体" w:cs="宋体" w:hint="eastAsia"/>
          <w:b/>
          <w:sz w:val="21"/>
          <w:szCs w:val="21"/>
        </w:rPr>
        <w:t>关于资格的声明函</w:t>
      </w:r>
    </w:p>
    <w:p w:rsidR="0041390E" w:rsidRPr="008D1088" w:rsidRDefault="0041390E">
      <w:pPr>
        <w:spacing w:line="360" w:lineRule="auto"/>
        <w:jc w:val="center"/>
        <w:rPr>
          <w:rFonts w:ascii="宋体" w:cs="宋体"/>
          <w:szCs w:val="21"/>
        </w:rPr>
      </w:pPr>
    </w:p>
    <w:p w:rsidR="0041390E" w:rsidRPr="008D1088" w:rsidRDefault="0041390E">
      <w:pPr>
        <w:spacing w:line="360" w:lineRule="auto"/>
        <w:rPr>
          <w:rFonts w:ascii="宋体" w:cs="宋体"/>
          <w:szCs w:val="21"/>
          <w:u w:val="single"/>
        </w:rPr>
      </w:pPr>
      <w:r w:rsidRPr="008D1088">
        <w:rPr>
          <w:rFonts w:ascii="宋体" w:hAnsi="宋体" w:cs="宋体" w:hint="eastAsia"/>
          <w:szCs w:val="21"/>
        </w:rPr>
        <w:t>致：</w:t>
      </w:r>
      <w:r w:rsidRPr="008D1088">
        <w:rPr>
          <w:rFonts w:ascii="宋体" w:hAnsi="宋体" w:cs="宋体" w:hint="eastAsia"/>
          <w:szCs w:val="21"/>
          <w:u w:val="single"/>
        </w:rPr>
        <w:t>广东外语外贸大学</w:t>
      </w:r>
    </w:p>
    <w:p w:rsidR="0041390E" w:rsidRPr="008D1088" w:rsidRDefault="0041390E">
      <w:pPr>
        <w:spacing w:line="360" w:lineRule="auto"/>
        <w:ind w:firstLine="480"/>
        <w:rPr>
          <w:rFonts w:ascii="宋体" w:cs="宋体"/>
          <w:szCs w:val="21"/>
        </w:rPr>
      </w:pPr>
      <w:r w:rsidRPr="008D1088">
        <w:rPr>
          <w:rFonts w:ascii="宋体" w:hAnsi="宋体" w:cs="宋体" w:hint="eastAsia"/>
          <w:szCs w:val="21"/>
        </w:rPr>
        <w:t>关于贵方招标项目名称</w:t>
      </w:r>
      <w:r w:rsidRPr="008D1088">
        <w:rPr>
          <w:rFonts w:ascii="宋体" w:hAnsi="宋体" w:cs="宋体"/>
          <w:szCs w:val="21"/>
        </w:rPr>
        <w:t xml:space="preserve">: </w:t>
      </w:r>
      <w:r w:rsidRPr="008D1088">
        <w:rPr>
          <w:rFonts w:ascii="宋体" w:hAnsi="宋体" w:cs="宋体" w:hint="eastAsia"/>
          <w:szCs w:val="21"/>
        </w:rPr>
        <w:t>广东外语外贸大学南校区</w:t>
      </w:r>
      <w:r w:rsidRPr="008D1088">
        <w:rPr>
          <w:rFonts w:ascii="宋体" w:hAnsi="宋体" w:cs="宋体"/>
          <w:szCs w:val="21"/>
        </w:rPr>
        <w:t>8</w:t>
      </w:r>
      <w:r w:rsidRPr="008D1088">
        <w:rPr>
          <w:rFonts w:ascii="宋体" w:hAnsi="宋体" w:cs="宋体" w:hint="eastAsia"/>
          <w:szCs w:val="21"/>
        </w:rPr>
        <w:t>栋学生公寓变压器采购及相关服务招标项目（项目编号：</w:t>
      </w:r>
      <w:r w:rsidRPr="008D1088">
        <w:rPr>
          <w:rFonts w:ascii="宋体" w:hAnsi="宋体" w:cs="宋体"/>
          <w:szCs w:val="21"/>
        </w:rPr>
        <w:t xml:space="preserve">GWZB2016-     </w:t>
      </w:r>
      <w:r w:rsidRPr="008D1088">
        <w:rPr>
          <w:rFonts w:ascii="宋体" w:hAnsi="宋体" w:cs="宋体" w:hint="eastAsia"/>
          <w:szCs w:val="21"/>
        </w:rPr>
        <w:t>号）投标邀请，本签字人愿意参加投标响应，提供招标文件中规定的服务，并证明提交的下列文件和说明是准确的和真实的。</w:t>
      </w:r>
    </w:p>
    <w:p w:rsidR="0041390E" w:rsidRPr="008D1088" w:rsidRDefault="0041390E">
      <w:pPr>
        <w:autoSpaceDE w:val="0"/>
        <w:autoSpaceDN w:val="0"/>
        <w:adjustRightInd w:val="0"/>
        <w:spacing w:line="360" w:lineRule="auto"/>
        <w:jc w:val="left"/>
        <w:textAlignment w:val="baseline"/>
        <w:rPr>
          <w:rFonts w:ascii="宋体" w:cs="宋体"/>
          <w:szCs w:val="21"/>
        </w:rPr>
      </w:pPr>
      <w:r w:rsidRPr="008D1088">
        <w:rPr>
          <w:rFonts w:ascii="宋体" w:hAnsi="宋体" w:cs="宋体"/>
          <w:szCs w:val="21"/>
        </w:rPr>
        <w:t xml:space="preserve">     1</w:t>
      </w:r>
      <w:r w:rsidRPr="008D1088">
        <w:rPr>
          <w:rFonts w:ascii="宋体" w:hAnsi="宋体" w:cs="宋体" w:hint="eastAsia"/>
          <w:szCs w:val="21"/>
        </w:rPr>
        <w:t>、</w:t>
      </w:r>
      <w:r w:rsidRPr="008D1088">
        <w:rPr>
          <w:rFonts w:ascii="宋体" w:hAnsi="宋体" w:cs="宋体"/>
          <w:szCs w:val="21"/>
        </w:rPr>
        <w:t xml:space="preserve"> </w:t>
      </w:r>
      <w:r w:rsidRPr="008D1088">
        <w:rPr>
          <w:rFonts w:ascii="宋体" w:hAnsi="宋体" w:cs="宋体" w:hint="eastAsia"/>
          <w:szCs w:val="21"/>
        </w:rPr>
        <w:t>投标人具有独立承担民事责任能力并在中华人民共和国境内注册的法人或其他组</w:t>
      </w:r>
    </w:p>
    <w:p w:rsidR="0041390E" w:rsidRPr="008D1088" w:rsidRDefault="0041390E">
      <w:pPr>
        <w:autoSpaceDE w:val="0"/>
        <w:autoSpaceDN w:val="0"/>
        <w:adjustRightInd w:val="0"/>
        <w:spacing w:line="360" w:lineRule="auto"/>
        <w:jc w:val="left"/>
        <w:textAlignment w:val="baseline"/>
        <w:rPr>
          <w:rFonts w:ascii="宋体" w:cs="宋体"/>
          <w:szCs w:val="21"/>
        </w:rPr>
      </w:pPr>
      <w:r w:rsidRPr="008D1088">
        <w:rPr>
          <w:rFonts w:ascii="宋体" w:hAnsi="宋体" w:cs="宋体" w:hint="eastAsia"/>
          <w:szCs w:val="21"/>
        </w:rPr>
        <w:t>织，提供营业执照副本复印件并加盖公章。</w:t>
      </w:r>
    </w:p>
    <w:p w:rsidR="0041390E" w:rsidRPr="008D1088" w:rsidRDefault="0041390E">
      <w:pPr>
        <w:autoSpaceDE w:val="0"/>
        <w:autoSpaceDN w:val="0"/>
        <w:adjustRightInd w:val="0"/>
        <w:spacing w:line="360" w:lineRule="auto"/>
        <w:ind w:left="510"/>
        <w:jc w:val="left"/>
        <w:textAlignment w:val="baseline"/>
        <w:rPr>
          <w:rFonts w:ascii="宋体" w:cs="宋体"/>
          <w:szCs w:val="21"/>
        </w:rPr>
      </w:pPr>
      <w:r w:rsidRPr="008D1088">
        <w:rPr>
          <w:rFonts w:ascii="宋体" w:hAnsi="宋体" w:cs="宋体"/>
          <w:kern w:val="28"/>
          <w:szCs w:val="21"/>
        </w:rPr>
        <w:t>2</w:t>
      </w:r>
      <w:r w:rsidRPr="008D1088">
        <w:rPr>
          <w:rFonts w:ascii="宋体" w:hAnsi="宋体" w:cs="宋体" w:hint="eastAsia"/>
          <w:kern w:val="28"/>
          <w:szCs w:val="21"/>
        </w:rPr>
        <w:t>、提供经工商行政管理局核准登记并盖章的经营范围说明</w:t>
      </w:r>
      <w:r w:rsidRPr="008D1088">
        <w:rPr>
          <w:rFonts w:ascii="宋体" w:hAnsi="宋体" w:cs="宋体" w:hint="eastAsia"/>
          <w:szCs w:val="21"/>
        </w:rPr>
        <w:t>（相关证明文件附后）</w:t>
      </w:r>
    </w:p>
    <w:p w:rsidR="0041390E" w:rsidRPr="008D1088" w:rsidRDefault="0041390E">
      <w:pPr>
        <w:adjustRightInd w:val="0"/>
        <w:snapToGrid w:val="0"/>
        <w:spacing w:line="360" w:lineRule="auto"/>
        <w:rPr>
          <w:rFonts w:ascii="宋体" w:cs="宋体"/>
          <w:szCs w:val="21"/>
        </w:rPr>
      </w:pPr>
    </w:p>
    <w:p w:rsidR="0041390E" w:rsidRPr="008D1088" w:rsidRDefault="0041390E">
      <w:pPr>
        <w:adjustRightInd w:val="0"/>
        <w:snapToGrid w:val="0"/>
        <w:spacing w:line="360" w:lineRule="auto"/>
        <w:rPr>
          <w:rFonts w:ascii="宋体" w:cs="宋体"/>
          <w:szCs w:val="21"/>
        </w:rPr>
      </w:pPr>
      <w:r w:rsidRPr="008D1088">
        <w:rPr>
          <w:rFonts w:ascii="宋体" w:hAnsi="宋体" w:cs="宋体" w:hint="eastAsia"/>
          <w:szCs w:val="21"/>
        </w:rPr>
        <w:t>投标人法定代表人（或法定代表人授权代表）签字：</w:t>
      </w:r>
      <w:r w:rsidRPr="008D1088">
        <w:rPr>
          <w:rFonts w:ascii="宋体" w:hAnsi="宋体" w:cs="宋体"/>
          <w:szCs w:val="21"/>
          <w:u w:val="single"/>
        </w:rPr>
        <w:t xml:space="preserve">                   </w:t>
      </w:r>
    </w:p>
    <w:p w:rsidR="0041390E" w:rsidRPr="008D1088" w:rsidRDefault="0041390E">
      <w:pPr>
        <w:adjustRightInd w:val="0"/>
        <w:snapToGrid w:val="0"/>
        <w:spacing w:line="360" w:lineRule="auto"/>
        <w:rPr>
          <w:rFonts w:ascii="宋体" w:cs="宋体"/>
          <w:szCs w:val="21"/>
          <w:u w:val="single"/>
        </w:rPr>
      </w:pPr>
      <w:r w:rsidRPr="008D1088">
        <w:rPr>
          <w:rFonts w:ascii="宋体" w:hAnsi="宋体" w:cs="宋体" w:hint="eastAsia"/>
          <w:szCs w:val="21"/>
        </w:rPr>
        <w:t>投标人名称（签章）：</w:t>
      </w:r>
      <w:r w:rsidRPr="008D1088">
        <w:rPr>
          <w:rFonts w:ascii="宋体" w:hAnsi="宋体" w:cs="宋体"/>
          <w:szCs w:val="21"/>
          <w:u w:val="single"/>
        </w:rPr>
        <w:t xml:space="preserve">                        </w:t>
      </w:r>
    </w:p>
    <w:p w:rsidR="0041390E" w:rsidRPr="008D1088" w:rsidRDefault="0041390E">
      <w:pPr>
        <w:adjustRightInd w:val="0"/>
        <w:snapToGrid w:val="0"/>
        <w:spacing w:line="360" w:lineRule="auto"/>
        <w:rPr>
          <w:rFonts w:ascii="宋体" w:cs="宋体"/>
          <w:szCs w:val="21"/>
        </w:rPr>
      </w:pPr>
      <w:r w:rsidRPr="008D1088">
        <w:rPr>
          <w:rFonts w:ascii="宋体" w:hAnsi="宋体" w:cs="宋体" w:hint="eastAsia"/>
          <w:szCs w:val="21"/>
        </w:rPr>
        <w:t>日期：</w:t>
      </w:r>
      <w:r w:rsidRPr="008D1088">
        <w:rPr>
          <w:rFonts w:ascii="宋体" w:hAnsi="宋体" w:cs="宋体"/>
          <w:szCs w:val="21"/>
          <w:u w:val="single"/>
        </w:rPr>
        <w:t xml:space="preserve">          </w:t>
      </w:r>
      <w:r w:rsidRPr="008D1088">
        <w:rPr>
          <w:rFonts w:ascii="宋体" w:hAnsi="宋体" w:cs="宋体" w:hint="eastAsia"/>
          <w:szCs w:val="21"/>
        </w:rPr>
        <w:t>年</w:t>
      </w:r>
      <w:r w:rsidRPr="008D1088">
        <w:rPr>
          <w:rFonts w:ascii="宋体" w:hAnsi="宋体" w:cs="宋体"/>
          <w:szCs w:val="21"/>
          <w:u w:val="single"/>
        </w:rPr>
        <w:t xml:space="preserve">     </w:t>
      </w:r>
      <w:r w:rsidRPr="008D1088">
        <w:rPr>
          <w:rFonts w:ascii="宋体" w:hAnsi="宋体" w:cs="宋体"/>
          <w:szCs w:val="21"/>
        </w:rPr>
        <w:t xml:space="preserve"> </w:t>
      </w:r>
      <w:r w:rsidRPr="008D1088">
        <w:rPr>
          <w:rFonts w:ascii="宋体" w:hAnsi="宋体" w:cs="宋体" w:hint="eastAsia"/>
          <w:szCs w:val="21"/>
        </w:rPr>
        <w:t>月</w:t>
      </w:r>
      <w:r w:rsidRPr="008D1088">
        <w:rPr>
          <w:rFonts w:ascii="宋体" w:hAnsi="宋体" w:cs="宋体"/>
          <w:szCs w:val="21"/>
          <w:u w:val="single"/>
        </w:rPr>
        <w:t xml:space="preserve">    </w:t>
      </w:r>
      <w:r w:rsidRPr="008D1088">
        <w:rPr>
          <w:rFonts w:ascii="宋体" w:hAnsi="宋体" w:cs="宋体"/>
          <w:szCs w:val="21"/>
        </w:rPr>
        <w:t xml:space="preserve"> </w:t>
      </w:r>
      <w:r w:rsidRPr="008D1088">
        <w:rPr>
          <w:rFonts w:ascii="宋体" w:hAnsi="宋体" w:cs="宋体" w:hint="eastAsia"/>
          <w:szCs w:val="21"/>
        </w:rPr>
        <w:t>日</w:t>
      </w:r>
    </w:p>
    <w:p w:rsidR="0041390E" w:rsidRPr="008D1088" w:rsidRDefault="0041390E">
      <w:pPr>
        <w:pStyle w:val="Heading4"/>
        <w:numPr>
          <w:ilvl w:val="3"/>
          <w:numId w:val="0"/>
        </w:numPr>
        <w:tabs>
          <w:tab w:val="clear" w:pos="420"/>
          <w:tab w:val="left" w:pos="851"/>
        </w:tabs>
        <w:jc w:val="both"/>
        <w:rPr>
          <w:rFonts w:ascii="宋体" w:cs="宋体"/>
          <w:spacing w:val="6"/>
          <w:sz w:val="21"/>
          <w:szCs w:val="21"/>
          <w:shd w:val="clear" w:color="auto" w:fill="FFFFFF"/>
        </w:rPr>
      </w:pPr>
    </w:p>
    <w:p w:rsidR="0041390E" w:rsidRPr="008D1088" w:rsidRDefault="0041390E" w:rsidP="008D1088">
      <w:pPr>
        <w:spacing w:line="360" w:lineRule="auto"/>
        <w:ind w:firstLineChars="200" w:firstLine="31680"/>
        <w:rPr>
          <w:rFonts w:ascii="宋体" w:cs="宋体"/>
          <w:szCs w:val="21"/>
          <w:lang w:val="en-GB"/>
        </w:rPr>
      </w:pPr>
    </w:p>
    <w:p w:rsidR="0041390E" w:rsidRPr="008D1088" w:rsidRDefault="0041390E" w:rsidP="008D1088">
      <w:pPr>
        <w:spacing w:before="100" w:beforeAutospacing="1" w:after="100" w:afterAutospacing="1" w:line="360" w:lineRule="auto"/>
        <w:ind w:right="11" w:firstLineChars="192" w:firstLine="31680"/>
        <w:rPr>
          <w:rFonts w:ascii="宋体" w:cs="宋体"/>
          <w:szCs w:val="21"/>
        </w:rPr>
      </w:pPr>
      <w:r w:rsidRPr="008D1088">
        <w:rPr>
          <w:rFonts w:ascii="宋体" w:hAnsi="宋体" w:cs="宋体"/>
          <w:sz w:val="28"/>
          <w:szCs w:val="28"/>
        </w:rPr>
        <w:t xml:space="preserve"> </w:t>
      </w:r>
      <w:r w:rsidRPr="008D1088">
        <w:rPr>
          <w:rFonts w:ascii="宋体" w:hAnsi="宋体" w:cs="宋体"/>
          <w:szCs w:val="21"/>
        </w:rPr>
        <w:t xml:space="preserve"> </w:t>
      </w:r>
    </w:p>
    <w:p w:rsidR="0041390E" w:rsidRPr="008D1088" w:rsidRDefault="0041390E">
      <w:pPr>
        <w:pStyle w:val="NormalWeb"/>
        <w:widowControl/>
        <w:spacing w:line="360" w:lineRule="auto"/>
        <w:rPr>
          <w:rFonts w:ascii="宋体" w:cs="宋体"/>
          <w:spacing w:val="6"/>
          <w:shd w:val="clear" w:color="auto" w:fill="FFFFFF"/>
        </w:rPr>
      </w:pPr>
    </w:p>
    <w:p w:rsidR="0041390E" w:rsidRPr="008D1088" w:rsidRDefault="0041390E">
      <w:pPr>
        <w:pStyle w:val="NormalWeb"/>
        <w:widowControl/>
        <w:spacing w:line="360" w:lineRule="auto"/>
        <w:rPr>
          <w:rFonts w:ascii="宋体" w:cs="宋体"/>
          <w:spacing w:val="6"/>
          <w:shd w:val="clear" w:color="auto" w:fill="FFFFFF"/>
        </w:rPr>
      </w:pPr>
    </w:p>
    <w:p w:rsidR="0041390E" w:rsidRPr="008D1088" w:rsidRDefault="0041390E">
      <w:pPr>
        <w:autoSpaceDE w:val="0"/>
        <w:autoSpaceDN w:val="0"/>
        <w:adjustRightInd w:val="0"/>
        <w:snapToGrid w:val="0"/>
        <w:spacing w:line="360" w:lineRule="auto"/>
        <w:ind w:right="34"/>
        <w:rPr>
          <w:rFonts w:ascii="宋体" w:cs="宋体"/>
          <w:b/>
          <w:kern w:val="0"/>
          <w:sz w:val="28"/>
          <w:szCs w:val="28"/>
        </w:rPr>
      </w:pPr>
    </w:p>
    <w:p w:rsidR="0041390E" w:rsidRPr="008D1088" w:rsidRDefault="0041390E">
      <w:pPr>
        <w:autoSpaceDE w:val="0"/>
        <w:autoSpaceDN w:val="0"/>
        <w:adjustRightInd w:val="0"/>
        <w:snapToGrid w:val="0"/>
        <w:spacing w:line="360" w:lineRule="auto"/>
        <w:ind w:left="420" w:right="34" w:hanging="420"/>
        <w:jc w:val="center"/>
        <w:rPr>
          <w:rFonts w:ascii="宋体" w:cs="宋体"/>
          <w:b/>
          <w:kern w:val="0"/>
          <w:sz w:val="28"/>
          <w:szCs w:val="28"/>
        </w:rPr>
      </w:pPr>
    </w:p>
    <w:p w:rsidR="0041390E" w:rsidRPr="008D1088" w:rsidRDefault="0041390E">
      <w:pPr>
        <w:autoSpaceDE w:val="0"/>
        <w:autoSpaceDN w:val="0"/>
        <w:adjustRightInd w:val="0"/>
        <w:snapToGrid w:val="0"/>
        <w:spacing w:line="360" w:lineRule="auto"/>
        <w:ind w:left="420" w:right="34" w:hanging="420"/>
        <w:jc w:val="center"/>
        <w:rPr>
          <w:rFonts w:ascii="宋体" w:cs="宋体"/>
          <w:b/>
          <w:kern w:val="0"/>
          <w:sz w:val="28"/>
          <w:szCs w:val="28"/>
        </w:rPr>
      </w:pPr>
    </w:p>
    <w:p w:rsidR="0041390E" w:rsidRPr="008D1088" w:rsidRDefault="0041390E">
      <w:pPr>
        <w:autoSpaceDE w:val="0"/>
        <w:autoSpaceDN w:val="0"/>
        <w:adjustRightInd w:val="0"/>
        <w:snapToGrid w:val="0"/>
        <w:spacing w:line="360" w:lineRule="auto"/>
        <w:ind w:left="420" w:right="34" w:hanging="420"/>
        <w:jc w:val="center"/>
        <w:rPr>
          <w:rFonts w:ascii="宋体" w:cs="宋体"/>
          <w:b/>
          <w:kern w:val="0"/>
          <w:sz w:val="28"/>
          <w:szCs w:val="28"/>
        </w:rPr>
      </w:pPr>
    </w:p>
    <w:p w:rsidR="0041390E" w:rsidRPr="008D1088" w:rsidRDefault="0041390E">
      <w:pPr>
        <w:autoSpaceDE w:val="0"/>
        <w:autoSpaceDN w:val="0"/>
        <w:adjustRightInd w:val="0"/>
        <w:snapToGrid w:val="0"/>
        <w:spacing w:line="360" w:lineRule="auto"/>
        <w:ind w:left="420" w:right="34" w:hanging="420"/>
        <w:jc w:val="center"/>
        <w:rPr>
          <w:rFonts w:ascii="宋体" w:cs="宋体"/>
          <w:b/>
          <w:kern w:val="0"/>
          <w:sz w:val="28"/>
          <w:szCs w:val="28"/>
        </w:rPr>
      </w:pPr>
    </w:p>
    <w:p w:rsidR="0041390E" w:rsidRPr="008D1088" w:rsidRDefault="0041390E">
      <w:pPr>
        <w:autoSpaceDE w:val="0"/>
        <w:autoSpaceDN w:val="0"/>
        <w:adjustRightInd w:val="0"/>
        <w:snapToGrid w:val="0"/>
        <w:spacing w:line="360" w:lineRule="auto"/>
        <w:ind w:left="420" w:right="34" w:hanging="420"/>
        <w:jc w:val="center"/>
        <w:rPr>
          <w:rFonts w:ascii="宋体" w:cs="宋体"/>
          <w:b/>
          <w:kern w:val="0"/>
          <w:sz w:val="28"/>
          <w:szCs w:val="28"/>
        </w:rPr>
      </w:pPr>
    </w:p>
    <w:p w:rsidR="0041390E" w:rsidRPr="008D1088" w:rsidRDefault="0041390E">
      <w:pPr>
        <w:autoSpaceDE w:val="0"/>
        <w:autoSpaceDN w:val="0"/>
        <w:adjustRightInd w:val="0"/>
        <w:snapToGrid w:val="0"/>
        <w:spacing w:line="360" w:lineRule="auto"/>
        <w:ind w:left="420" w:right="34" w:hanging="420"/>
        <w:jc w:val="center"/>
        <w:rPr>
          <w:rFonts w:ascii="宋体" w:cs="宋体"/>
          <w:b/>
          <w:kern w:val="0"/>
          <w:sz w:val="28"/>
          <w:szCs w:val="28"/>
        </w:rPr>
      </w:pPr>
    </w:p>
    <w:p w:rsidR="0041390E" w:rsidRPr="008D1088" w:rsidRDefault="0041390E">
      <w:pPr>
        <w:autoSpaceDE w:val="0"/>
        <w:autoSpaceDN w:val="0"/>
        <w:adjustRightInd w:val="0"/>
        <w:snapToGrid w:val="0"/>
        <w:spacing w:line="360" w:lineRule="auto"/>
        <w:ind w:left="420" w:right="34" w:hanging="420"/>
        <w:jc w:val="center"/>
        <w:rPr>
          <w:rFonts w:ascii="宋体" w:cs="宋体"/>
          <w:b/>
          <w:kern w:val="0"/>
          <w:sz w:val="28"/>
          <w:szCs w:val="28"/>
        </w:rPr>
      </w:pPr>
    </w:p>
    <w:p w:rsidR="0041390E" w:rsidRPr="008D1088" w:rsidRDefault="0041390E">
      <w:pPr>
        <w:autoSpaceDE w:val="0"/>
        <w:autoSpaceDN w:val="0"/>
        <w:adjustRightInd w:val="0"/>
        <w:snapToGrid w:val="0"/>
        <w:spacing w:line="360" w:lineRule="auto"/>
        <w:ind w:left="420" w:right="34" w:hanging="420"/>
        <w:jc w:val="center"/>
        <w:rPr>
          <w:rFonts w:ascii="宋体" w:cs="宋体"/>
          <w:b/>
          <w:kern w:val="0"/>
          <w:sz w:val="28"/>
          <w:szCs w:val="28"/>
        </w:rPr>
      </w:pPr>
    </w:p>
    <w:p w:rsidR="0041390E" w:rsidRPr="008D1088" w:rsidRDefault="0041390E">
      <w:pPr>
        <w:autoSpaceDE w:val="0"/>
        <w:autoSpaceDN w:val="0"/>
        <w:adjustRightInd w:val="0"/>
        <w:snapToGrid w:val="0"/>
        <w:spacing w:line="360" w:lineRule="auto"/>
        <w:ind w:left="420" w:right="34" w:hanging="420"/>
        <w:jc w:val="center"/>
        <w:rPr>
          <w:rFonts w:ascii="宋体" w:cs="宋体"/>
          <w:b/>
          <w:kern w:val="0"/>
          <w:sz w:val="28"/>
          <w:szCs w:val="28"/>
        </w:rPr>
      </w:pPr>
      <w:r w:rsidRPr="008D1088">
        <w:rPr>
          <w:rFonts w:ascii="宋体" w:hAnsi="宋体" w:cs="宋体" w:hint="eastAsia"/>
          <w:b/>
          <w:kern w:val="0"/>
          <w:sz w:val="28"/>
          <w:szCs w:val="28"/>
        </w:rPr>
        <w:t>第六部分　合同书格式</w:t>
      </w:r>
    </w:p>
    <w:p w:rsidR="0041390E" w:rsidRPr="008D1088" w:rsidRDefault="0041390E">
      <w:pPr>
        <w:tabs>
          <w:tab w:val="left" w:pos="720"/>
        </w:tabs>
        <w:spacing w:line="360" w:lineRule="auto"/>
        <w:rPr>
          <w:rFonts w:ascii="宋体" w:cs="宋体"/>
          <w:b/>
          <w:szCs w:val="21"/>
        </w:rPr>
      </w:pPr>
    </w:p>
    <w:p w:rsidR="0041390E" w:rsidRPr="008D1088" w:rsidRDefault="0041390E">
      <w:pPr>
        <w:tabs>
          <w:tab w:val="left" w:pos="720"/>
        </w:tabs>
        <w:spacing w:line="360" w:lineRule="auto"/>
        <w:rPr>
          <w:rFonts w:ascii="宋体" w:cs="宋体"/>
          <w:b/>
          <w:szCs w:val="21"/>
        </w:rPr>
      </w:pPr>
    </w:p>
    <w:p w:rsidR="0041390E" w:rsidRPr="008D1088" w:rsidRDefault="0041390E">
      <w:pPr>
        <w:tabs>
          <w:tab w:val="left" w:pos="720"/>
        </w:tabs>
        <w:spacing w:line="360" w:lineRule="auto"/>
        <w:rPr>
          <w:rFonts w:ascii="宋体" w:cs="宋体"/>
          <w:b/>
          <w:szCs w:val="21"/>
        </w:rPr>
      </w:pPr>
    </w:p>
    <w:p w:rsidR="0041390E" w:rsidRPr="008D1088" w:rsidRDefault="0041390E">
      <w:pPr>
        <w:tabs>
          <w:tab w:val="left" w:pos="720"/>
        </w:tabs>
        <w:spacing w:line="360" w:lineRule="auto"/>
        <w:rPr>
          <w:rFonts w:ascii="宋体" w:cs="宋体"/>
          <w:b/>
          <w:szCs w:val="21"/>
        </w:rPr>
      </w:pPr>
    </w:p>
    <w:p w:rsidR="0041390E" w:rsidRPr="008D1088" w:rsidRDefault="0041390E">
      <w:pPr>
        <w:tabs>
          <w:tab w:val="left" w:pos="720"/>
        </w:tabs>
        <w:spacing w:line="360" w:lineRule="auto"/>
        <w:rPr>
          <w:rFonts w:ascii="宋体" w:cs="宋体"/>
          <w:b/>
          <w:szCs w:val="21"/>
        </w:rPr>
      </w:pPr>
    </w:p>
    <w:p w:rsidR="0041390E" w:rsidRPr="008D1088" w:rsidRDefault="0041390E">
      <w:pPr>
        <w:tabs>
          <w:tab w:val="left" w:pos="720"/>
        </w:tabs>
        <w:spacing w:line="360" w:lineRule="auto"/>
        <w:jc w:val="center"/>
        <w:rPr>
          <w:rFonts w:ascii="宋体" w:cs="宋体"/>
          <w:b/>
          <w:sz w:val="30"/>
          <w:szCs w:val="30"/>
        </w:rPr>
      </w:pPr>
    </w:p>
    <w:p w:rsidR="0041390E" w:rsidRPr="008D1088" w:rsidRDefault="0041390E">
      <w:pPr>
        <w:tabs>
          <w:tab w:val="left" w:pos="720"/>
        </w:tabs>
        <w:spacing w:line="360" w:lineRule="auto"/>
        <w:rPr>
          <w:rFonts w:ascii="宋体" w:cs="宋体"/>
          <w:b/>
          <w:szCs w:val="21"/>
        </w:rPr>
      </w:pPr>
    </w:p>
    <w:p w:rsidR="0041390E" w:rsidRPr="008D1088" w:rsidRDefault="0041390E">
      <w:pPr>
        <w:tabs>
          <w:tab w:val="left" w:pos="720"/>
        </w:tabs>
        <w:spacing w:line="360" w:lineRule="auto"/>
        <w:jc w:val="center"/>
        <w:rPr>
          <w:rFonts w:ascii="宋体" w:cs="宋体"/>
          <w:b/>
          <w:sz w:val="48"/>
          <w:szCs w:val="48"/>
        </w:rPr>
      </w:pPr>
      <w:r w:rsidRPr="008D1088">
        <w:rPr>
          <w:rFonts w:ascii="宋体" w:hAnsi="宋体" w:cs="宋体" w:hint="eastAsia"/>
          <w:b/>
          <w:sz w:val="48"/>
          <w:szCs w:val="48"/>
        </w:rPr>
        <w:t>合　同　书</w:t>
      </w:r>
    </w:p>
    <w:p w:rsidR="0041390E" w:rsidRPr="008D1088" w:rsidRDefault="0041390E">
      <w:pPr>
        <w:tabs>
          <w:tab w:val="left" w:pos="720"/>
        </w:tabs>
        <w:spacing w:line="360" w:lineRule="auto"/>
        <w:jc w:val="center"/>
        <w:rPr>
          <w:rFonts w:ascii="宋体" w:cs="宋体"/>
          <w:b/>
          <w:sz w:val="36"/>
          <w:szCs w:val="36"/>
        </w:rPr>
      </w:pPr>
    </w:p>
    <w:p w:rsidR="0041390E" w:rsidRPr="008D1088" w:rsidRDefault="0041390E">
      <w:pPr>
        <w:tabs>
          <w:tab w:val="left" w:pos="720"/>
        </w:tabs>
        <w:spacing w:line="360" w:lineRule="auto"/>
        <w:rPr>
          <w:rFonts w:ascii="宋体" w:cs="宋体"/>
          <w:b/>
          <w:szCs w:val="21"/>
        </w:rPr>
      </w:pPr>
    </w:p>
    <w:p w:rsidR="0041390E" w:rsidRPr="008D1088" w:rsidRDefault="0041390E">
      <w:pPr>
        <w:tabs>
          <w:tab w:val="left" w:pos="720"/>
        </w:tabs>
        <w:spacing w:line="360" w:lineRule="auto"/>
        <w:rPr>
          <w:rFonts w:ascii="宋体" w:cs="宋体"/>
          <w:b/>
          <w:szCs w:val="21"/>
        </w:rPr>
      </w:pPr>
    </w:p>
    <w:p w:rsidR="0041390E" w:rsidRPr="008D1088" w:rsidRDefault="0041390E">
      <w:pPr>
        <w:tabs>
          <w:tab w:val="left" w:pos="720"/>
        </w:tabs>
        <w:spacing w:line="360" w:lineRule="auto"/>
        <w:rPr>
          <w:rFonts w:ascii="宋体" w:cs="宋体"/>
          <w:b/>
          <w:szCs w:val="21"/>
        </w:rPr>
      </w:pPr>
    </w:p>
    <w:p w:rsidR="0041390E" w:rsidRPr="008D1088" w:rsidRDefault="0041390E">
      <w:pPr>
        <w:tabs>
          <w:tab w:val="left" w:pos="720"/>
        </w:tabs>
        <w:spacing w:line="360" w:lineRule="auto"/>
        <w:rPr>
          <w:rFonts w:ascii="宋体" w:cs="宋体"/>
          <w:b/>
          <w:szCs w:val="21"/>
        </w:rPr>
      </w:pPr>
    </w:p>
    <w:p w:rsidR="0041390E" w:rsidRPr="008D1088" w:rsidRDefault="0041390E">
      <w:pPr>
        <w:tabs>
          <w:tab w:val="left" w:pos="720"/>
        </w:tabs>
        <w:spacing w:line="360" w:lineRule="auto"/>
        <w:rPr>
          <w:rFonts w:ascii="宋体" w:cs="宋体"/>
          <w:b/>
          <w:szCs w:val="21"/>
        </w:rPr>
      </w:pPr>
    </w:p>
    <w:tbl>
      <w:tblPr>
        <w:tblW w:w="5400" w:type="dxa"/>
        <w:jc w:val="center"/>
        <w:tblLayout w:type="fixed"/>
        <w:tblLook w:val="00A0"/>
      </w:tblPr>
      <w:tblGrid>
        <w:gridCol w:w="5400"/>
      </w:tblGrid>
      <w:tr w:rsidR="0041390E" w:rsidRPr="008D1088">
        <w:trPr>
          <w:trHeight w:val="446"/>
          <w:jc w:val="center"/>
        </w:trPr>
        <w:tc>
          <w:tcPr>
            <w:tcW w:w="5400" w:type="dxa"/>
          </w:tcPr>
          <w:p w:rsidR="0041390E" w:rsidRPr="008D1088" w:rsidRDefault="0041390E">
            <w:pPr>
              <w:tabs>
                <w:tab w:val="left" w:pos="720"/>
              </w:tabs>
              <w:spacing w:line="360" w:lineRule="auto"/>
              <w:rPr>
                <w:rFonts w:ascii="宋体" w:cs="宋体"/>
                <w:b/>
                <w:szCs w:val="21"/>
                <w:u w:val="single"/>
              </w:rPr>
            </w:pPr>
            <w:r w:rsidRPr="008D1088">
              <w:rPr>
                <w:rFonts w:ascii="宋体" w:hAnsi="宋体" w:cs="宋体" w:hint="eastAsia"/>
                <w:b/>
                <w:szCs w:val="21"/>
              </w:rPr>
              <w:t>合同编号：</w:t>
            </w:r>
            <w:r w:rsidRPr="008D1088">
              <w:rPr>
                <w:rFonts w:ascii="宋体" w:hAnsi="宋体" w:cs="宋体"/>
                <w:b/>
                <w:szCs w:val="21"/>
                <w:u w:val="single"/>
              </w:rPr>
              <w:t xml:space="preserve">                          </w:t>
            </w:r>
          </w:p>
        </w:tc>
      </w:tr>
      <w:tr w:rsidR="0041390E" w:rsidRPr="008D1088">
        <w:trPr>
          <w:trHeight w:val="446"/>
          <w:jc w:val="center"/>
        </w:trPr>
        <w:tc>
          <w:tcPr>
            <w:tcW w:w="5400" w:type="dxa"/>
          </w:tcPr>
          <w:p w:rsidR="0041390E" w:rsidRPr="008D1088" w:rsidRDefault="0041390E">
            <w:pPr>
              <w:tabs>
                <w:tab w:val="left" w:pos="720"/>
              </w:tabs>
              <w:spacing w:line="360" w:lineRule="auto"/>
              <w:rPr>
                <w:rFonts w:ascii="宋体" w:cs="宋体"/>
                <w:b/>
                <w:szCs w:val="21"/>
                <w:u w:val="single"/>
              </w:rPr>
            </w:pPr>
          </w:p>
        </w:tc>
      </w:tr>
      <w:tr w:rsidR="0041390E" w:rsidRPr="008D1088">
        <w:trPr>
          <w:trHeight w:val="446"/>
          <w:jc w:val="center"/>
        </w:trPr>
        <w:tc>
          <w:tcPr>
            <w:tcW w:w="5400" w:type="dxa"/>
          </w:tcPr>
          <w:p w:rsidR="0041390E" w:rsidRPr="008D1088" w:rsidRDefault="0041390E">
            <w:pPr>
              <w:tabs>
                <w:tab w:val="left" w:pos="720"/>
              </w:tabs>
              <w:spacing w:line="360" w:lineRule="auto"/>
              <w:rPr>
                <w:rFonts w:ascii="宋体" w:cs="宋体"/>
                <w:b/>
                <w:szCs w:val="21"/>
              </w:rPr>
            </w:pPr>
            <w:r w:rsidRPr="008D1088">
              <w:rPr>
                <w:rFonts w:ascii="宋体" w:hAnsi="宋体" w:cs="宋体" w:hint="eastAsia"/>
                <w:b/>
                <w:szCs w:val="21"/>
              </w:rPr>
              <w:t>项目名称：</w:t>
            </w:r>
            <w:r w:rsidRPr="008D1088">
              <w:rPr>
                <w:rFonts w:ascii="宋体" w:hAnsi="宋体" w:cs="宋体"/>
                <w:b/>
                <w:szCs w:val="21"/>
                <w:u w:val="single"/>
              </w:rPr>
              <w:t xml:space="preserve">                          </w:t>
            </w:r>
          </w:p>
        </w:tc>
      </w:tr>
      <w:tr w:rsidR="0041390E" w:rsidRPr="008D1088">
        <w:trPr>
          <w:trHeight w:val="460"/>
          <w:jc w:val="center"/>
        </w:trPr>
        <w:tc>
          <w:tcPr>
            <w:tcW w:w="5400" w:type="dxa"/>
          </w:tcPr>
          <w:p w:rsidR="0041390E" w:rsidRPr="008D1088" w:rsidRDefault="0041390E">
            <w:pPr>
              <w:tabs>
                <w:tab w:val="left" w:pos="720"/>
              </w:tabs>
              <w:spacing w:line="360" w:lineRule="auto"/>
              <w:rPr>
                <w:rFonts w:ascii="宋体" w:cs="宋体"/>
                <w:b/>
                <w:szCs w:val="21"/>
              </w:rPr>
            </w:pPr>
          </w:p>
        </w:tc>
      </w:tr>
    </w:tbl>
    <w:p w:rsidR="0041390E" w:rsidRPr="008D1088" w:rsidRDefault="0041390E">
      <w:pPr>
        <w:spacing w:line="360" w:lineRule="auto"/>
        <w:rPr>
          <w:rFonts w:ascii="宋体" w:cs="宋体"/>
          <w:szCs w:val="21"/>
        </w:rPr>
      </w:pPr>
    </w:p>
    <w:p w:rsidR="0041390E" w:rsidRPr="008D1088" w:rsidRDefault="0041390E">
      <w:pPr>
        <w:spacing w:line="360" w:lineRule="auto"/>
        <w:rPr>
          <w:rFonts w:ascii="宋体" w:cs="宋体"/>
          <w:szCs w:val="21"/>
        </w:rPr>
      </w:pPr>
    </w:p>
    <w:p w:rsidR="0041390E" w:rsidRPr="008D1088" w:rsidRDefault="0041390E">
      <w:pPr>
        <w:spacing w:line="360" w:lineRule="auto"/>
        <w:rPr>
          <w:rFonts w:ascii="宋体" w:cs="宋体"/>
          <w:szCs w:val="21"/>
        </w:rPr>
      </w:pPr>
    </w:p>
    <w:p w:rsidR="0041390E" w:rsidRPr="008D1088" w:rsidRDefault="0041390E">
      <w:pPr>
        <w:spacing w:line="360" w:lineRule="auto"/>
        <w:rPr>
          <w:rFonts w:ascii="宋体" w:cs="宋体"/>
          <w:szCs w:val="21"/>
        </w:rPr>
      </w:pPr>
    </w:p>
    <w:p w:rsidR="0041390E" w:rsidRPr="008D1088" w:rsidRDefault="0041390E">
      <w:pPr>
        <w:spacing w:line="360" w:lineRule="auto"/>
        <w:rPr>
          <w:rFonts w:ascii="宋体" w:cs="宋体"/>
          <w:b/>
          <w:szCs w:val="21"/>
        </w:rPr>
      </w:pPr>
      <w:r w:rsidRPr="008D1088">
        <w:rPr>
          <w:rFonts w:ascii="宋体" w:hAnsi="宋体" w:cs="宋体" w:hint="eastAsia"/>
          <w:b/>
          <w:szCs w:val="21"/>
        </w:rPr>
        <w:t>注：本合同仅为合同的参考文本，合同签订双方可根据项目的具体要求进行修订。</w:t>
      </w:r>
    </w:p>
    <w:p w:rsidR="0041390E" w:rsidRPr="008D1088" w:rsidRDefault="0041390E">
      <w:pPr>
        <w:spacing w:line="360" w:lineRule="auto"/>
        <w:rPr>
          <w:rFonts w:ascii="宋体" w:cs="宋体"/>
          <w:b/>
          <w:szCs w:val="21"/>
        </w:rPr>
      </w:pPr>
      <w:r w:rsidRPr="008D1088">
        <w:rPr>
          <w:rFonts w:ascii="宋体" w:cs="宋体"/>
          <w:b/>
          <w:szCs w:val="21"/>
        </w:rPr>
        <w:br w:type="page"/>
      </w:r>
      <w:bookmarkStart w:id="23" w:name="_Toc251742852"/>
    </w:p>
    <w:p w:rsidR="0041390E" w:rsidRPr="008D1088" w:rsidRDefault="0041390E">
      <w:pPr>
        <w:spacing w:line="360" w:lineRule="auto"/>
        <w:rPr>
          <w:rFonts w:ascii="宋体" w:cs="宋体"/>
          <w:b/>
          <w:szCs w:val="21"/>
        </w:rPr>
      </w:pPr>
      <w:r w:rsidRPr="008D1088">
        <w:rPr>
          <w:rFonts w:ascii="宋体" w:hAnsi="宋体" w:cs="宋体" w:hint="eastAsia"/>
          <w:b/>
          <w:szCs w:val="21"/>
        </w:rPr>
        <w:t>甲　　方：</w:t>
      </w:r>
      <w:r w:rsidRPr="008D1088">
        <w:rPr>
          <w:rFonts w:ascii="宋体" w:hAnsi="宋体" w:cs="宋体" w:hint="eastAsia"/>
          <w:b/>
          <w:szCs w:val="21"/>
          <w:u w:val="single"/>
        </w:rPr>
        <w:t xml:space="preserve">　　　　　　　　　　</w:t>
      </w:r>
    </w:p>
    <w:p w:rsidR="0041390E" w:rsidRPr="008D1088" w:rsidRDefault="0041390E">
      <w:pPr>
        <w:spacing w:line="360" w:lineRule="auto"/>
        <w:rPr>
          <w:rFonts w:ascii="宋体" w:cs="宋体"/>
          <w:szCs w:val="21"/>
        </w:rPr>
      </w:pPr>
      <w:r w:rsidRPr="008D1088">
        <w:rPr>
          <w:rFonts w:ascii="宋体" w:hAnsi="宋体" w:cs="宋体" w:hint="eastAsia"/>
          <w:szCs w:val="21"/>
        </w:rPr>
        <w:t>电　　话：</w:t>
      </w:r>
      <w:r w:rsidRPr="008D1088">
        <w:rPr>
          <w:rFonts w:ascii="宋体" w:hAnsi="宋体" w:cs="宋体" w:hint="eastAsia"/>
          <w:b/>
          <w:szCs w:val="21"/>
          <w:u w:val="single"/>
        </w:rPr>
        <w:t xml:space="preserve">　　　　　　</w:t>
      </w:r>
      <w:r w:rsidRPr="008D1088">
        <w:rPr>
          <w:rFonts w:ascii="宋体" w:hAnsi="宋体" w:cs="宋体" w:hint="eastAsia"/>
          <w:szCs w:val="21"/>
        </w:rPr>
        <w:t xml:space="preserve">　　传　　真：</w:t>
      </w:r>
      <w:r w:rsidRPr="008D1088">
        <w:rPr>
          <w:rFonts w:ascii="宋体" w:hAnsi="宋体" w:cs="宋体" w:hint="eastAsia"/>
          <w:b/>
          <w:szCs w:val="21"/>
          <w:u w:val="single"/>
        </w:rPr>
        <w:t xml:space="preserve">　　　　　　</w:t>
      </w:r>
      <w:r w:rsidRPr="008D1088">
        <w:rPr>
          <w:rFonts w:ascii="宋体" w:hAnsi="宋体" w:cs="宋体" w:hint="eastAsia"/>
          <w:szCs w:val="21"/>
        </w:rPr>
        <w:t xml:space="preserve">　　地　　址：</w:t>
      </w:r>
      <w:r w:rsidRPr="008D1088">
        <w:rPr>
          <w:rFonts w:ascii="宋体" w:hAnsi="宋体" w:cs="宋体" w:hint="eastAsia"/>
          <w:b/>
          <w:szCs w:val="21"/>
          <w:u w:val="single"/>
        </w:rPr>
        <w:t xml:space="preserve">　　　　　　　　　　</w:t>
      </w:r>
    </w:p>
    <w:p w:rsidR="0041390E" w:rsidRPr="008D1088" w:rsidRDefault="0041390E">
      <w:pPr>
        <w:spacing w:line="360" w:lineRule="auto"/>
        <w:rPr>
          <w:rFonts w:ascii="宋体" w:cs="宋体"/>
          <w:b/>
          <w:szCs w:val="21"/>
          <w:u w:val="single"/>
        </w:rPr>
      </w:pPr>
      <w:r w:rsidRPr="008D1088">
        <w:rPr>
          <w:rFonts w:ascii="宋体" w:hAnsi="宋体" w:cs="宋体" w:hint="eastAsia"/>
          <w:b/>
          <w:szCs w:val="21"/>
        </w:rPr>
        <w:t>乙　　方：</w:t>
      </w:r>
      <w:r w:rsidRPr="008D1088">
        <w:rPr>
          <w:rFonts w:ascii="宋体" w:hAnsi="宋体" w:cs="宋体" w:hint="eastAsia"/>
          <w:b/>
          <w:szCs w:val="21"/>
          <w:u w:val="single"/>
        </w:rPr>
        <w:t xml:space="preserve">　　　　　　　　　　</w:t>
      </w:r>
    </w:p>
    <w:p w:rsidR="0041390E" w:rsidRPr="008D1088" w:rsidRDefault="0041390E">
      <w:pPr>
        <w:spacing w:line="360" w:lineRule="auto"/>
        <w:rPr>
          <w:rFonts w:ascii="宋体" w:cs="宋体"/>
          <w:szCs w:val="21"/>
        </w:rPr>
      </w:pPr>
      <w:r w:rsidRPr="008D1088">
        <w:rPr>
          <w:rFonts w:ascii="宋体" w:hAnsi="宋体" w:cs="宋体" w:hint="eastAsia"/>
          <w:szCs w:val="21"/>
        </w:rPr>
        <w:t>电　　话：</w:t>
      </w:r>
      <w:r w:rsidRPr="008D1088">
        <w:rPr>
          <w:rFonts w:ascii="宋体" w:hAnsi="宋体" w:cs="宋体" w:hint="eastAsia"/>
          <w:b/>
          <w:szCs w:val="21"/>
          <w:u w:val="single"/>
        </w:rPr>
        <w:t xml:space="preserve">　　　　　　</w:t>
      </w:r>
      <w:r w:rsidRPr="008D1088">
        <w:rPr>
          <w:rFonts w:ascii="宋体" w:hAnsi="宋体" w:cs="宋体" w:hint="eastAsia"/>
          <w:szCs w:val="21"/>
        </w:rPr>
        <w:t xml:space="preserve">　　传　　真：</w:t>
      </w:r>
      <w:r w:rsidRPr="008D1088">
        <w:rPr>
          <w:rFonts w:ascii="宋体" w:hAnsi="宋体" w:cs="宋体" w:hint="eastAsia"/>
          <w:b/>
          <w:szCs w:val="21"/>
          <w:u w:val="single"/>
        </w:rPr>
        <w:t xml:space="preserve">　　　　　　</w:t>
      </w:r>
      <w:r w:rsidRPr="008D1088">
        <w:rPr>
          <w:rFonts w:ascii="宋体" w:hAnsi="宋体" w:cs="宋体" w:hint="eastAsia"/>
          <w:szCs w:val="21"/>
        </w:rPr>
        <w:t xml:space="preserve">　　地　　址：</w:t>
      </w:r>
      <w:r w:rsidRPr="008D1088">
        <w:rPr>
          <w:rFonts w:ascii="宋体" w:hAnsi="宋体" w:cs="宋体" w:hint="eastAsia"/>
          <w:b/>
          <w:szCs w:val="21"/>
          <w:u w:val="single"/>
        </w:rPr>
        <w:t xml:space="preserve">　　　　　　　　　　</w:t>
      </w:r>
    </w:p>
    <w:p w:rsidR="0041390E" w:rsidRPr="008D1088" w:rsidRDefault="0041390E">
      <w:pPr>
        <w:rPr>
          <w:rFonts w:ascii="宋体" w:cs="宋体"/>
          <w:b/>
          <w:szCs w:val="21"/>
        </w:rPr>
      </w:pPr>
      <w:r w:rsidRPr="008D1088">
        <w:rPr>
          <w:rFonts w:ascii="宋体" w:hAnsi="宋体" w:cs="宋体" w:hint="eastAsia"/>
          <w:szCs w:val="21"/>
        </w:rPr>
        <w:t>项目名称：</w:t>
      </w:r>
      <w:r w:rsidRPr="008D1088">
        <w:rPr>
          <w:rFonts w:ascii="宋体" w:hAnsi="宋体" w:cs="宋体" w:hint="eastAsia"/>
          <w:szCs w:val="21"/>
          <w:u w:val="single"/>
        </w:rPr>
        <w:t xml:space="preserve">　　　　　　　　　　　　　　　　　　　</w:t>
      </w:r>
      <w:r w:rsidRPr="008D1088">
        <w:rPr>
          <w:rFonts w:ascii="宋体" w:hAnsi="宋体" w:cs="宋体" w:hint="eastAsia"/>
          <w:szCs w:val="21"/>
        </w:rPr>
        <w:t xml:space="preserve">　　招标编号：</w:t>
      </w:r>
      <w:r w:rsidRPr="008D1088">
        <w:rPr>
          <w:rFonts w:ascii="宋体" w:hAnsi="宋体" w:cs="宋体" w:hint="eastAsia"/>
          <w:szCs w:val="21"/>
          <w:u w:val="single"/>
        </w:rPr>
        <w:t xml:space="preserve">　　　　　　　　　　</w:t>
      </w:r>
    </w:p>
    <w:p w:rsidR="0041390E" w:rsidRPr="008D1088" w:rsidRDefault="0041390E">
      <w:pPr>
        <w:rPr>
          <w:rFonts w:ascii="宋体" w:cs="宋体"/>
          <w:szCs w:val="21"/>
        </w:rPr>
      </w:pPr>
    </w:p>
    <w:p w:rsidR="0041390E" w:rsidRPr="008D1088" w:rsidRDefault="0041390E" w:rsidP="008D1088">
      <w:pPr>
        <w:spacing w:line="360" w:lineRule="auto"/>
        <w:ind w:firstLineChars="202" w:firstLine="31680"/>
        <w:rPr>
          <w:rFonts w:ascii="宋体" w:cs="宋体"/>
          <w:szCs w:val="21"/>
        </w:rPr>
      </w:pPr>
      <w:r w:rsidRPr="008D1088">
        <w:rPr>
          <w:rFonts w:ascii="宋体" w:hAnsi="宋体" w:cs="宋体" w:hint="eastAsia"/>
          <w:szCs w:val="21"/>
        </w:rPr>
        <w:t>根据</w:t>
      </w:r>
      <w:r w:rsidRPr="008D1088">
        <w:rPr>
          <w:rFonts w:ascii="宋体" w:hAnsi="宋体" w:cs="宋体"/>
          <w:szCs w:val="21"/>
        </w:rPr>
        <w:t xml:space="preserve"> </w:t>
      </w:r>
      <w:r w:rsidRPr="008D1088">
        <w:rPr>
          <w:rFonts w:ascii="宋体" w:hAnsi="宋体" w:cs="宋体"/>
          <w:szCs w:val="21"/>
          <w:u w:val="single"/>
        </w:rPr>
        <w:t xml:space="preserve">                          </w:t>
      </w:r>
      <w:r w:rsidRPr="008D1088">
        <w:rPr>
          <w:rFonts w:ascii="宋体" w:hAnsi="宋体" w:cs="宋体" w:hint="eastAsia"/>
          <w:szCs w:val="21"/>
          <w:u w:val="single"/>
        </w:rPr>
        <w:t>项目</w:t>
      </w:r>
      <w:r w:rsidRPr="008D1088">
        <w:rPr>
          <w:rFonts w:ascii="宋体" w:hAnsi="宋体" w:cs="宋体" w:hint="eastAsia"/>
          <w:szCs w:val="21"/>
        </w:rPr>
        <w:t>的招标结果，按照《中华人民共和国政府招标法》、《合同法》的规定，</w:t>
      </w:r>
      <w:r w:rsidRPr="008D1088">
        <w:rPr>
          <w:rFonts w:ascii="宋体" w:hAnsi="宋体" w:cs="宋体" w:hint="eastAsia"/>
          <w:kern w:val="28"/>
          <w:szCs w:val="21"/>
        </w:rPr>
        <w:t>经双方协商，</w:t>
      </w:r>
      <w:r w:rsidRPr="008D1088">
        <w:rPr>
          <w:rFonts w:ascii="宋体" w:hAnsi="宋体" w:cs="宋体" w:hint="eastAsia"/>
          <w:szCs w:val="21"/>
        </w:rPr>
        <w:t>本着平等互利和诚实信用的原则，</w:t>
      </w:r>
      <w:r w:rsidRPr="008D1088">
        <w:rPr>
          <w:rFonts w:ascii="宋体" w:hAnsi="宋体" w:cs="宋体" w:hint="eastAsia"/>
          <w:kern w:val="28"/>
          <w:szCs w:val="21"/>
        </w:rPr>
        <w:t>一致同意签订本合同如下。</w:t>
      </w:r>
    </w:p>
    <w:p w:rsidR="0041390E" w:rsidRPr="008D1088" w:rsidRDefault="0041390E" w:rsidP="008D1088">
      <w:pPr>
        <w:numPr>
          <w:ilvl w:val="0"/>
          <w:numId w:val="6"/>
        </w:numPr>
        <w:tabs>
          <w:tab w:val="left" w:pos="851"/>
        </w:tabs>
        <w:spacing w:line="360" w:lineRule="auto"/>
        <w:ind w:left="31680" w:hangingChars="403" w:firstLine="31680"/>
        <w:rPr>
          <w:rFonts w:ascii="宋体" w:cs="宋体"/>
          <w:b/>
          <w:szCs w:val="21"/>
        </w:rPr>
      </w:pPr>
      <w:r w:rsidRPr="008D1088">
        <w:rPr>
          <w:rFonts w:ascii="宋体" w:hAnsi="宋体" w:cs="宋体" w:hint="eastAsia"/>
          <w:b/>
          <w:szCs w:val="21"/>
        </w:rPr>
        <w:t>合同金额</w:t>
      </w:r>
    </w:p>
    <w:p w:rsidR="0041390E" w:rsidRPr="008D1088" w:rsidRDefault="0041390E">
      <w:pPr>
        <w:tabs>
          <w:tab w:val="left" w:pos="851"/>
        </w:tabs>
        <w:spacing w:line="360" w:lineRule="auto"/>
        <w:ind w:left="851" w:hanging="851"/>
        <w:rPr>
          <w:rFonts w:ascii="宋体" w:cs="宋体"/>
          <w:szCs w:val="21"/>
        </w:rPr>
      </w:pPr>
      <w:r w:rsidRPr="008D1088">
        <w:rPr>
          <w:rFonts w:ascii="宋体" w:cs="宋体"/>
        </w:rPr>
        <w:tab/>
      </w:r>
      <w:r w:rsidRPr="008D1088">
        <w:rPr>
          <w:rFonts w:ascii="宋体" w:hAnsi="宋体" w:cs="宋体" w:hint="eastAsia"/>
        </w:rPr>
        <w:t>合同金额为（大写）：</w:t>
      </w:r>
      <w:r w:rsidRPr="008D1088">
        <w:rPr>
          <w:rFonts w:ascii="宋体" w:hAnsi="宋体" w:cs="宋体"/>
        </w:rPr>
        <w:t>_________________</w:t>
      </w:r>
      <w:r w:rsidRPr="008D1088">
        <w:rPr>
          <w:rFonts w:ascii="宋体" w:hAnsi="宋体" w:cs="宋体" w:hint="eastAsia"/>
        </w:rPr>
        <w:t>元（￥</w:t>
      </w:r>
      <w:r w:rsidRPr="008D1088">
        <w:rPr>
          <w:rFonts w:ascii="宋体" w:hAnsi="宋体" w:cs="宋体"/>
        </w:rPr>
        <w:t>_______________</w:t>
      </w:r>
      <w:r w:rsidRPr="008D1088">
        <w:rPr>
          <w:rFonts w:ascii="宋体" w:hAnsi="宋体" w:cs="宋体" w:hint="eastAsia"/>
        </w:rPr>
        <w:t>元）人民币。</w:t>
      </w:r>
    </w:p>
    <w:p w:rsidR="0041390E" w:rsidRPr="008D1088" w:rsidRDefault="0041390E" w:rsidP="008D1088">
      <w:pPr>
        <w:numPr>
          <w:ilvl w:val="0"/>
          <w:numId w:val="6"/>
        </w:numPr>
        <w:tabs>
          <w:tab w:val="left" w:pos="851"/>
        </w:tabs>
        <w:spacing w:line="360" w:lineRule="auto"/>
        <w:ind w:left="31680" w:hangingChars="403" w:firstLine="31680"/>
        <w:rPr>
          <w:rFonts w:ascii="宋体" w:cs="宋体"/>
          <w:b/>
          <w:szCs w:val="21"/>
        </w:rPr>
      </w:pPr>
      <w:r w:rsidRPr="008D1088">
        <w:rPr>
          <w:rFonts w:ascii="宋体" w:hAnsi="宋体" w:cs="宋体" w:hint="eastAsia"/>
          <w:b/>
          <w:szCs w:val="21"/>
        </w:rPr>
        <w:t>项目范围</w:t>
      </w:r>
    </w:p>
    <w:p w:rsidR="0041390E" w:rsidRPr="008D1088" w:rsidRDefault="0041390E" w:rsidP="008D1088">
      <w:pPr>
        <w:spacing w:line="360" w:lineRule="auto"/>
        <w:ind w:firstLineChars="200" w:firstLine="31680"/>
        <w:rPr>
          <w:rFonts w:ascii="宋体" w:cs="宋体"/>
        </w:rPr>
      </w:pPr>
      <w:r w:rsidRPr="008D1088">
        <w:rPr>
          <w:rFonts w:ascii="宋体" w:hAnsi="宋体" w:cs="宋体" w:hint="eastAsia"/>
        </w:rPr>
        <w:t xml:space="preserve">　　甲方聘请乙方提供以下服务：</w:t>
      </w:r>
    </w:p>
    <w:p w:rsidR="0041390E" w:rsidRPr="008D1088" w:rsidRDefault="0041390E" w:rsidP="008D1088">
      <w:pPr>
        <w:spacing w:line="360" w:lineRule="auto"/>
        <w:ind w:firstLineChars="200" w:firstLine="31680"/>
        <w:rPr>
          <w:rFonts w:ascii="宋体" w:cs="宋体"/>
        </w:rPr>
      </w:pPr>
      <w:r w:rsidRPr="008D1088">
        <w:rPr>
          <w:rFonts w:ascii="宋体" w:hAnsi="宋体" w:cs="宋体" w:hint="eastAsia"/>
        </w:rPr>
        <w:t xml:space="preserve">　　</w:t>
      </w:r>
      <w:r w:rsidRPr="008D1088">
        <w:rPr>
          <w:rFonts w:ascii="宋体" w:hAnsi="宋体" w:cs="宋体"/>
        </w:rPr>
        <w:t>1</w:t>
      </w:r>
      <w:r w:rsidRPr="008D1088">
        <w:rPr>
          <w:rFonts w:ascii="宋体" w:hAnsi="宋体" w:cs="宋体" w:hint="eastAsia"/>
        </w:rPr>
        <w:t>．</w:t>
      </w:r>
      <w:r w:rsidRPr="008D1088">
        <w:rPr>
          <w:rFonts w:ascii="宋体" w:hAnsi="宋体" w:cs="宋体" w:hint="eastAsia"/>
          <w:u w:val="single"/>
        </w:rPr>
        <w:t xml:space="preserve">　　　　　　　　　　　</w:t>
      </w:r>
    </w:p>
    <w:p w:rsidR="0041390E" w:rsidRPr="008D1088" w:rsidRDefault="0041390E" w:rsidP="008D1088">
      <w:pPr>
        <w:spacing w:line="360" w:lineRule="auto"/>
        <w:ind w:firstLineChars="200" w:firstLine="31680"/>
        <w:rPr>
          <w:rFonts w:ascii="宋体" w:cs="宋体"/>
        </w:rPr>
      </w:pPr>
      <w:r w:rsidRPr="008D1088">
        <w:rPr>
          <w:rFonts w:ascii="宋体" w:hAnsi="宋体" w:cs="宋体" w:hint="eastAsia"/>
        </w:rPr>
        <w:t xml:space="preserve">　　</w:t>
      </w:r>
      <w:r w:rsidRPr="008D1088">
        <w:rPr>
          <w:rFonts w:ascii="宋体" w:hAnsi="宋体" w:cs="宋体"/>
        </w:rPr>
        <w:t>2</w:t>
      </w:r>
      <w:r w:rsidRPr="008D1088">
        <w:rPr>
          <w:rFonts w:ascii="宋体" w:hAnsi="宋体" w:cs="宋体" w:hint="eastAsia"/>
        </w:rPr>
        <w:t>．</w:t>
      </w:r>
      <w:r w:rsidRPr="008D1088">
        <w:rPr>
          <w:rFonts w:ascii="宋体" w:hAnsi="宋体" w:cs="宋体" w:hint="eastAsia"/>
          <w:u w:val="single"/>
        </w:rPr>
        <w:t xml:space="preserve">　　　　　　　　　　　</w:t>
      </w:r>
    </w:p>
    <w:p w:rsidR="0041390E" w:rsidRPr="008D1088" w:rsidRDefault="0041390E" w:rsidP="008D1088">
      <w:pPr>
        <w:spacing w:line="360" w:lineRule="auto"/>
        <w:ind w:firstLineChars="200" w:firstLine="31680"/>
        <w:rPr>
          <w:rFonts w:ascii="宋体" w:cs="宋体"/>
        </w:rPr>
      </w:pPr>
      <w:r w:rsidRPr="008D1088">
        <w:rPr>
          <w:rFonts w:ascii="宋体" w:hAnsi="宋体" w:cs="宋体" w:hint="eastAsia"/>
        </w:rPr>
        <w:t>……</w:t>
      </w:r>
    </w:p>
    <w:p w:rsidR="0041390E" w:rsidRPr="008D1088" w:rsidRDefault="0041390E" w:rsidP="008D1088">
      <w:pPr>
        <w:numPr>
          <w:ilvl w:val="0"/>
          <w:numId w:val="6"/>
        </w:numPr>
        <w:tabs>
          <w:tab w:val="left" w:pos="851"/>
        </w:tabs>
        <w:spacing w:line="360" w:lineRule="auto"/>
        <w:ind w:left="31680" w:hangingChars="403" w:firstLine="31680"/>
        <w:rPr>
          <w:rFonts w:ascii="宋体" w:cs="宋体"/>
          <w:b/>
          <w:szCs w:val="21"/>
        </w:rPr>
      </w:pPr>
      <w:r w:rsidRPr="008D1088">
        <w:rPr>
          <w:rFonts w:ascii="宋体" w:hAnsi="宋体" w:cs="宋体" w:hint="eastAsia"/>
          <w:b/>
          <w:szCs w:val="21"/>
        </w:rPr>
        <w:t>甲方乙方的权利和义务</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1. </w:t>
      </w:r>
      <w:r w:rsidRPr="008D1088">
        <w:rPr>
          <w:rFonts w:ascii="宋体" w:hAnsi="宋体" w:cs="宋体" w:hint="eastAsia"/>
          <w:szCs w:val="21"/>
        </w:rPr>
        <w:t>甲方的工作和责任</w:t>
      </w:r>
      <w:r w:rsidRPr="008D1088">
        <w:rPr>
          <w:rFonts w:ascii="宋体" w:hAnsi="宋体" w:cs="宋体"/>
          <w:szCs w:val="21"/>
        </w:rPr>
        <w:t xml:space="preserve"> </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2. </w:t>
      </w:r>
      <w:r w:rsidRPr="008D1088">
        <w:rPr>
          <w:rFonts w:ascii="宋体" w:hAnsi="宋体" w:cs="宋体" w:hint="eastAsia"/>
          <w:szCs w:val="21"/>
        </w:rPr>
        <w:t>乙方的工作内容和责任</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w:t>
      </w:r>
      <w:r w:rsidRPr="008D1088">
        <w:rPr>
          <w:rFonts w:ascii="宋体" w:hAnsi="宋体" w:cs="宋体" w:hint="eastAsia"/>
          <w:szCs w:val="21"/>
        </w:rPr>
        <w:t>广东外语外贸大学本项目范围为南校区</w:t>
      </w:r>
      <w:r w:rsidRPr="008D1088">
        <w:rPr>
          <w:rFonts w:ascii="宋体" w:hAnsi="宋体" w:cs="宋体"/>
          <w:szCs w:val="21"/>
        </w:rPr>
        <w:t>8</w:t>
      </w:r>
      <w:r w:rsidRPr="008D1088">
        <w:rPr>
          <w:rFonts w:ascii="宋体" w:hAnsi="宋体" w:cs="宋体" w:hint="eastAsia"/>
          <w:szCs w:val="21"/>
        </w:rPr>
        <w:t>栋学生公寓原有</w:t>
      </w:r>
      <w:r w:rsidRPr="008D1088">
        <w:rPr>
          <w:rFonts w:ascii="宋体" w:hAnsi="宋体" w:cs="宋体"/>
          <w:szCs w:val="21"/>
        </w:rPr>
        <w:t>630KVA</w:t>
      </w:r>
      <w:r w:rsidRPr="008D1088">
        <w:rPr>
          <w:rFonts w:ascii="宋体" w:hAnsi="宋体" w:cs="宋体" w:hint="eastAsia"/>
          <w:szCs w:val="21"/>
        </w:rPr>
        <w:t>干式变压器报废、拆除，新购</w:t>
      </w:r>
      <w:r w:rsidRPr="008D1088">
        <w:rPr>
          <w:rFonts w:ascii="宋体" w:hAnsi="宋体" w:cs="宋体"/>
          <w:szCs w:val="21"/>
        </w:rPr>
        <w:t>630KVA</w:t>
      </w:r>
      <w:r w:rsidRPr="008D1088">
        <w:rPr>
          <w:rFonts w:ascii="宋体" w:hAnsi="宋体" w:cs="宋体" w:hint="eastAsia"/>
          <w:szCs w:val="21"/>
        </w:rPr>
        <w:t>干式变压器及相关部件，相关设备及部件的安装、调试。</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3. </w:t>
      </w:r>
      <w:r w:rsidRPr="008D1088">
        <w:rPr>
          <w:rFonts w:ascii="宋体" w:hAnsi="宋体" w:cs="宋体" w:hint="eastAsia"/>
          <w:szCs w:val="21"/>
        </w:rPr>
        <w:t>乙方设备的包装及交货条款</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3.1</w:t>
      </w:r>
      <w:r w:rsidRPr="008D1088">
        <w:rPr>
          <w:rFonts w:ascii="宋体" w:hAnsi="宋体" w:cs="宋体" w:hint="eastAsia"/>
          <w:szCs w:val="21"/>
        </w:rPr>
        <w:t>包装应满足国家相关标准；乙方应为其供货设备提供满足运输和储存要求的包装。</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3.2</w:t>
      </w:r>
      <w:r w:rsidRPr="008D1088">
        <w:rPr>
          <w:rFonts w:ascii="宋体" w:hAnsi="宋体" w:cs="宋体" w:hint="eastAsia"/>
          <w:szCs w:val="21"/>
        </w:rPr>
        <w:t>未包装或包装不当，造成产品损坏、缺件、质量下降等其它产品质量事故，乙方应承担责任并及时给予解决；</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3.3 </w:t>
      </w:r>
      <w:r w:rsidRPr="008D1088">
        <w:rPr>
          <w:rFonts w:ascii="宋体" w:hAnsi="宋体" w:cs="宋体" w:hint="eastAsia"/>
          <w:szCs w:val="21"/>
        </w:rPr>
        <w:t>乙方在包装箱或裸件上必须醒目地标明下列内容：产品名称、设备代码、型号、规格、重量（净重／毛重）、外形尺寸（长×宽×高）、起吊部位标志和运输途中的注意事项及有关安全图形标识（如向上、防水、易燃易爆、危险品等标识）等；</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3.4 </w:t>
      </w:r>
      <w:r w:rsidRPr="008D1088">
        <w:rPr>
          <w:rFonts w:ascii="宋体" w:hAnsi="宋体" w:cs="宋体" w:hint="eastAsia"/>
          <w:szCs w:val="21"/>
        </w:rPr>
        <w:t>产品包装必须有防锈蚀、防潮措施，大型裸体件和易变形产品应按规定装箱或装车并应有相应的防变形垫板、支撑及拉筋，组装件应有明显、准确的组装、对接标记；</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3.5</w:t>
      </w:r>
      <w:r w:rsidRPr="008D1088">
        <w:rPr>
          <w:rFonts w:ascii="宋体" w:hAnsi="宋体" w:cs="宋体" w:hint="eastAsia"/>
          <w:szCs w:val="21"/>
        </w:rPr>
        <w:t>包装物由乙方负责供应，费用已包含在总价中；</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3.6 </w:t>
      </w:r>
      <w:r w:rsidRPr="008D1088">
        <w:rPr>
          <w:rFonts w:ascii="宋体" w:hAnsi="宋体" w:cs="宋体" w:hint="eastAsia"/>
          <w:szCs w:val="21"/>
        </w:rPr>
        <w:t>每个包装箱内应设一个塑料袋（密封防雨），内装装箱单一式二份；箱内产品应挂标签（要牢固），标签所列内容应与装箱单相符，装箱清单的内容包括：箱内各种零部件的名称、规格、型号、数量、单重等。</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sz w:val="21"/>
          <w:szCs w:val="21"/>
          <w:shd w:val="clear" w:color="auto" w:fill="FFFFFF"/>
        </w:rPr>
        <w:t xml:space="preserve">  3.7 </w:t>
      </w:r>
      <w:r w:rsidRPr="008D1088">
        <w:rPr>
          <w:rFonts w:ascii="宋体" w:hAnsi="宋体" w:cs="宋体" w:hint="eastAsia"/>
          <w:spacing w:val="6"/>
          <w:sz w:val="21"/>
          <w:szCs w:val="21"/>
          <w:shd w:val="clear" w:color="auto" w:fill="FFFFFF"/>
        </w:rPr>
        <w:t>配套电气部件、备件和安装工具需单独装箱并有明确的标志。</w:t>
      </w:r>
      <w:r w:rsidRPr="008D1088">
        <w:rPr>
          <w:rFonts w:ascii="宋体" w:cs="宋体"/>
          <w:sz w:val="21"/>
          <w:szCs w:val="21"/>
          <w:shd w:val="clear" w:color="auto" w:fill="FFFFFF"/>
        </w:rPr>
        <w:t> </w:t>
      </w:r>
    </w:p>
    <w:p w:rsidR="0041390E" w:rsidRPr="008D1088" w:rsidRDefault="0041390E">
      <w:pPr>
        <w:pStyle w:val="NormalWeb"/>
        <w:widowControl/>
        <w:shd w:val="clear" w:color="auto" w:fill="FFFFFF"/>
        <w:spacing w:line="360" w:lineRule="auto"/>
        <w:rPr>
          <w:rFonts w:ascii="宋体" w:cs="宋体"/>
          <w:spacing w:val="3"/>
          <w:sz w:val="21"/>
          <w:szCs w:val="21"/>
        </w:rPr>
      </w:pPr>
      <w:r w:rsidRPr="008D1088">
        <w:rPr>
          <w:rFonts w:ascii="宋体" w:hAnsi="宋体" w:cs="宋体"/>
          <w:sz w:val="21"/>
          <w:szCs w:val="21"/>
          <w:shd w:val="clear" w:color="auto" w:fill="FFFFFF"/>
        </w:rPr>
        <w:t xml:space="preserve">  3.8 </w:t>
      </w:r>
      <w:r w:rsidRPr="008D1088">
        <w:rPr>
          <w:rFonts w:ascii="宋体" w:hAnsi="宋体" w:cs="宋体" w:hint="eastAsia"/>
          <w:spacing w:val="3"/>
          <w:sz w:val="21"/>
          <w:szCs w:val="21"/>
          <w:shd w:val="clear" w:color="auto" w:fill="FFFFFF"/>
        </w:rPr>
        <w:t>交货地点：</w:t>
      </w:r>
    </w:p>
    <w:p w:rsidR="0041390E" w:rsidRPr="008D1088" w:rsidRDefault="0041390E">
      <w:pPr>
        <w:pStyle w:val="NormalWeb"/>
        <w:widowControl/>
        <w:shd w:val="clear" w:color="auto" w:fill="FFFFFF"/>
        <w:spacing w:line="360" w:lineRule="auto"/>
        <w:rPr>
          <w:rFonts w:ascii="宋体" w:cs="宋体"/>
          <w:sz w:val="21"/>
          <w:szCs w:val="21"/>
          <w:shd w:val="clear" w:color="auto" w:fill="FFFFFF"/>
        </w:rPr>
      </w:pPr>
      <w:r w:rsidRPr="008D1088">
        <w:rPr>
          <w:rFonts w:ascii="宋体" w:hAnsi="宋体" w:cs="宋体"/>
          <w:sz w:val="21"/>
          <w:szCs w:val="21"/>
          <w:shd w:val="clear" w:color="auto" w:fill="FFFFFF"/>
        </w:rPr>
        <w:t xml:space="preserve">  3.9 </w:t>
      </w:r>
      <w:r w:rsidRPr="008D1088">
        <w:rPr>
          <w:rFonts w:ascii="宋体" w:hAnsi="宋体" w:cs="宋体" w:hint="eastAsia"/>
          <w:spacing w:val="6"/>
          <w:sz w:val="21"/>
          <w:szCs w:val="21"/>
          <w:shd w:val="clear" w:color="auto" w:fill="FFFFFF"/>
        </w:rPr>
        <w:t>设备交货完成：</w:t>
      </w:r>
      <w:r w:rsidRPr="008D1088">
        <w:rPr>
          <w:rFonts w:ascii="宋体" w:hAnsi="宋体" w:cs="宋体" w:hint="eastAsia"/>
          <w:spacing w:val="4"/>
          <w:sz w:val="21"/>
          <w:szCs w:val="21"/>
          <w:shd w:val="clear" w:color="auto" w:fill="FFFFFF"/>
        </w:rPr>
        <w:t>交货时</w:t>
      </w:r>
      <w:r w:rsidRPr="008D1088">
        <w:rPr>
          <w:rFonts w:ascii="宋体" w:hAnsi="宋体" w:cs="宋体" w:hint="eastAsia"/>
          <w:spacing w:val="6"/>
          <w:sz w:val="21"/>
          <w:szCs w:val="21"/>
          <w:shd w:val="clear" w:color="auto" w:fill="FFFFFF"/>
        </w:rPr>
        <w:t>乙</w:t>
      </w:r>
      <w:r w:rsidRPr="008D1088">
        <w:rPr>
          <w:rFonts w:ascii="宋体" w:hAnsi="宋体" w:cs="宋体" w:hint="eastAsia"/>
          <w:spacing w:val="4"/>
          <w:sz w:val="21"/>
          <w:szCs w:val="21"/>
          <w:shd w:val="clear" w:color="auto" w:fill="FFFFFF"/>
        </w:rPr>
        <w:t>方需向</w:t>
      </w:r>
      <w:r w:rsidRPr="008D1088">
        <w:rPr>
          <w:rFonts w:ascii="宋体" w:hAnsi="宋体" w:cs="宋体" w:hint="eastAsia"/>
          <w:spacing w:val="5"/>
          <w:sz w:val="21"/>
          <w:szCs w:val="21"/>
          <w:shd w:val="clear" w:color="auto" w:fill="FFFFFF"/>
        </w:rPr>
        <w:t>甲</w:t>
      </w:r>
      <w:r w:rsidRPr="008D1088">
        <w:rPr>
          <w:rFonts w:ascii="宋体" w:hAnsi="宋体" w:cs="宋体" w:hint="eastAsia"/>
          <w:spacing w:val="4"/>
          <w:sz w:val="21"/>
          <w:szCs w:val="21"/>
          <w:shd w:val="clear" w:color="auto" w:fill="FFFFFF"/>
        </w:rPr>
        <w:t>方单独发送正本增值税发票一份、装箱单四份、正本提</w:t>
      </w:r>
      <w:r w:rsidRPr="008D1088">
        <w:rPr>
          <w:rFonts w:ascii="宋体" w:hAnsi="宋体" w:cs="宋体" w:hint="eastAsia"/>
          <w:sz w:val="21"/>
          <w:szCs w:val="21"/>
          <w:shd w:val="clear" w:color="auto" w:fill="FFFFFF"/>
        </w:rPr>
        <w:t>单一份。</w:t>
      </w:r>
    </w:p>
    <w:p w:rsidR="0041390E" w:rsidRPr="008D1088" w:rsidRDefault="0041390E">
      <w:pPr>
        <w:pStyle w:val="NormalWeb"/>
        <w:widowControl/>
        <w:shd w:val="clear" w:color="auto" w:fill="FFFFFF"/>
        <w:spacing w:line="360" w:lineRule="auto"/>
        <w:rPr>
          <w:rFonts w:ascii="宋体" w:cs="宋体"/>
          <w:sz w:val="21"/>
          <w:szCs w:val="21"/>
          <w:shd w:val="clear" w:color="auto" w:fill="FFFFFF"/>
        </w:rPr>
      </w:pPr>
      <w:r w:rsidRPr="008D1088">
        <w:rPr>
          <w:rFonts w:ascii="宋体" w:hAnsi="宋体" w:cs="宋体"/>
          <w:sz w:val="21"/>
          <w:szCs w:val="21"/>
          <w:shd w:val="clear" w:color="auto" w:fill="FFFFFF"/>
        </w:rPr>
        <w:t xml:space="preserve">    </w:t>
      </w:r>
      <w:r w:rsidRPr="008D1088">
        <w:rPr>
          <w:rFonts w:ascii="宋体" w:hAnsi="宋体" w:cs="宋体" w:hint="eastAsia"/>
          <w:sz w:val="21"/>
          <w:szCs w:val="21"/>
          <w:shd w:val="clear" w:color="auto" w:fill="FFFFFF"/>
        </w:rPr>
        <w:t>在合同设备交货并经双方现场验收后，双方签定合同设备的《交货证明书》，合同设备交货完成。</w:t>
      </w:r>
    </w:p>
    <w:p w:rsidR="0041390E" w:rsidRPr="008D1088" w:rsidRDefault="0041390E">
      <w:pPr>
        <w:pStyle w:val="NormalWeb"/>
        <w:widowControl/>
        <w:shd w:val="clear" w:color="auto" w:fill="FFFFFF"/>
        <w:spacing w:line="360" w:lineRule="auto"/>
        <w:rPr>
          <w:rFonts w:ascii="宋体" w:cs="宋体"/>
          <w:sz w:val="21"/>
          <w:szCs w:val="21"/>
          <w:shd w:val="clear" w:color="auto" w:fill="FFFFFF"/>
        </w:rPr>
      </w:pPr>
      <w:r w:rsidRPr="008D1088">
        <w:rPr>
          <w:rFonts w:ascii="宋体" w:hAnsi="宋体" w:cs="宋体"/>
          <w:sz w:val="21"/>
          <w:szCs w:val="21"/>
          <w:shd w:val="clear" w:color="auto" w:fill="FFFFFF"/>
        </w:rPr>
        <w:t xml:space="preserve">  3.10 </w:t>
      </w:r>
      <w:r w:rsidRPr="008D1088">
        <w:rPr>
          <w:rFonts w:ascii="宋体" w:hAnsi="宋体" w:cs="宋体" w:hint="eastAsia"/>
          <w:sz w:val="21"/>
          <w:szCs w:val="21"/>
          <w:shd w:val="clear" w:color="auto" w:fill="FFFFFF"/>
        </w:rPr>
        <w:t>运输方式：汽车</w:t>
      </w:r>
      <w:r w:rsidRPr="008D1088">
        <w:rPr>
          <w:rFonts w:ascii="宋体" w:hAnsi="宋体" w:cs="宋体"/>
          <w:sz w:val="21"/>
          <w:szCs w:val="21"/>
          <w:shd w:val="clear" w:color="auto" w:fill="FFFFFF"/>
        </w:rPr>
        <w:t>/</w:t>
      </w:r>
      <w:r w:rsidRPr="008D1088">
        <w:rPr>
          <w:rFonts w:ascii="宋体" w:hAnsi="宋体" w:cs="宋体" w:hint="eastAsia"/>
          <w:sz w:val="21"/>
          <w:szCs w:val="21"/>
          <w:shd w:val="clear" w:color="auto" w:fill="FFFFFF"/>
        </w:rPr>
        <w:t>火车</w:t>
      </w:r>
    </w:p>
    <w:p w:rsidR="0041390E" w:rsidRPr="008D1088" w:rsidRDefault="0041390E">
      <w:pPr>
        <w:pStyle w:val="NormalWeb"/>
        <w:widowControl/>
        <w:shd w:val="clear" w:color="auto" w:fill="FFFFFF"/>
        <w:spacing w:line="360" w:lineRule="auto"/>
        <w:rPr>
          <w:rFonts w:ascii="宋体" w:cs="宋体"/>
          <w:sz w:val="21"/>
          <w:szCs w:val="21"/>
          <w:shd w:val="clear" w:color="auto" w:fill="FFFFFF"/>
        </w:rPr>
      </w:pPr>
      <w:r w:rsidRPr="008D1088">
        <w:rPr>
          <w:rFonts w:ascii="宋体" w:hAnsi="宋体" w:cs="宋体" w:hint="eastAsia"/>
          <w:sz w:val="21"/>
          <w:szCs w:val="21"/>
          <w:shd w:val="clear" w:color="auto" w:fill="FFFFFF"/>
        </w:rPr>
        <w:t>汽车运输：至甲方项目现场；</w:t>
      </w:r>
    </w:p>
    <w:p w:rsidR="0041390E" w:rsidRPr="008D1088" w:rsidRDefault="0041390E">
      <w:pPr>
        <w:pStyle w:val="NormalWeb"/>
        <w:widowControl/>
        <w:shd w:val="clear" w:color="auto" w:fill="FFFFFF"/>
        <w:spacing w:line="360" w:lineRule="auto"/>
        <w:rPr>
          <w:rFonts w:ascii="宋体" w:cs="宋体"/>
          <w:sz w:val="21"/>
          <w:szCs w:val="21"/>
          <w:shd w:val="clear" w:color="auto" w:fill="FFFFFF"/>
        </w:rPr>
      </w:pPr>
      <w:r w:rsidRPr="008D1088">
        <w:rPr>
          <w:rFonts w:ascii="宋体" w:hAnsi="宋体" w:cs="宋体" w:hint="eastAsia"/>
          <w:sz w:val="21"/>
          <w:szCs w:val="21"/>
          <w:shd w:val="clear" w:color="auto" w:fill="FFFFFF"/>
        </w:rPr>
        <w:t>火车：</w:t>
      </w:r>
      <w:r w:rsidRPr="008D1088">
        <w:rPr>
          <w:rFonts w:ascii="宋体" w:hAnsi="宋体" w:cs="宋体"/>
          <w:sz w:val="21"/>
          <w:szCs w:val="21"/>
          <w:shd w:val="clear" w:color="auto" w:fill="FFFFFF"/>
        </w:rPr>
        <w:t xml:space="preserve"> </w:t>
      </w:r>
      <w:r w:rsidRPr="008D1088">
        <w:rPr>
          <w:rFonts w:ascii="宋体" w:hAnsi="宋体" w:cs="宋体" w:hint="eastAsia"/>
          <w:sz w:val="21"/>
          <w:szCs w:val="21"/>
          <w:shd w:val="clear" w:color="auto" w:fill="FFFFFF"/>
        </w:rPr>
        <w:t>至站；</w:t>
      </w:r>
    </w:p>
    <w:p w:rsidR="0041390E" w:rsidRPr="008D1088" w:rsidRDefault="0041390E">
      <w:pPr>
        <w:pStyle w:val="NormalWeb"/>
        <w:widowControl/>
        <w:shd w:val="clear" w:color="auto" w:fill="FFFFFF"/>
        <w:spacing w:line="360" w:lineRule="auto"/>
        <w:rPr>
          <w:rFonts w:ascii="宋体" w:cs="宋体"/>
          <w:sz w:val="21"/>
          <w:szCs w:val="21"/>
          <w:shd w:val="clear" w:color="auto" w:fill="FFFFFF"/>
        </w:rPr>
      </w:pPr>
      <w:r w:rsidRPr="008D1088">
        <w:rPr>
          <w:rFonts w:ascii="宋体" w:cs="宋体"/>
          <w:sz w:val="21"/>
          <w:szCs w:val="21"/>
          <w:shd w:val="clear" w:color="auto" w:fill="FFFFFF"/>
        </w:rPr>
        <w:t> </w:t>
      </w:r>
      <w:r w:rsidRPr="008D1088">
        <w:rPr>
          <w:rFonts w:ascii="宋体" w:hAnsi="宋体" w:cs="宋体" w:hint="eastAsia"/>
          <w:sz w:val="21"/>
          <w:szCs w:val="21"/>
          <w:shd w:val="clear" w:color="auto" w:fill="FFFFFF"/>
        </w:rPr>
        <w:t>运费及保险费已包含在设备供货合同总价中。</w:t>
      </w:r>
    </w:p>
    <w:p w:rsidR="0041390E" w:rsidRPr="008D1088" w:rsidRDefault="0041390E">
      <w:pPr>
        <w:spacing w:line="360" w:lineRule="auto"/>
        <w:jc w:val="left"/>
        <w:rPr>
          <w:rFonts w:ascii="宋体" w:cs="宋体"/>
          <w:szCs w:val="21"/>
        </w:rPr>
      </w:pPr>
      <w:r w:rsidRPr="008D1088">
        <w:rPr>
          <w:rFonts w:ascii="宋体" w:hAnsi="宋体" w:cs="宋体"/>
          <w:szCs w:val="21"/>
          <w:shd w:val="clear" w:color="auto" w:fill="FFFFFF"/>
        </w:rPr>
        <w:t xml:space="preserve">  </w:t>
      </w:r>
      <w:r w:rsidRPr="008D1088">
        <w:rPr>
          <w:rFonts w:ascii="宋体" w:hAnsi="宋体" w:cs="宋体"/>
          <w:szCs w:val="21"/>
        </w:rPr>
        <w:t>4</w:t>
      </w:r>
      <w:r w:rsidRPr="008D1088">
        <w:rPr>
          <w:rFonts w:ascii="宋体" w:hAnsi="宋体" w:cs="宋体" w:hint="eastAsia"/>
          <w:szCs w:val="21"/>
        </w:rPr>
        <w:t>．技术文件及交付</w:t>
      </w:r>
    </w:p>
    <w:p w:rsidR="0041390E" w:rsidRPr="008D1088" w:rsidRDefault="0041390E">
      <w:pPr>
        <w:spacing w:line="360" w:lineRule="auto"/>
        <w:jc w:val="left"/>
        <w:rPr>
          <w:rFonts w:ascii="宋体" w:cs="宋体"/>
          <w:szCs w:val="21"/>
        </w:rPr>
      </w:pPr>
      <w:r w:rsidRPr="008D1088">
        <w:rPr>
          <w:rFonts w:ascii="宋体" w:hAnsi="宋体" w:cs="宋体"/>
          <w:szCs w:val="21"/>
        </w:rPr>
        <w:t xml:space="preserve">  4.1</w:t>
      </w:r>
      <w:r w:rsidRPr="008D1088">
        <w:rPr>
          <w:rFonts w:ascii="宋体" w:hAnsi="宋体" w:cs="宋体" w:hint="eastAsia"/>
          <w:szCs w:val="21"/>
        </w:rPr>
        <w:t>乙方应对合同设备向甲方依据技术附件</w:t>
      </w:r>
      <w:r w:rsidRPr="008D1088">
        <w:rPr>
          <w:rFonts w:ascii="宋体" w:hAnsi="宋体" w:cs="宋体"/>
          <w:szCs w:val="21"/>
        </w:rPr>
        <w:t>X</w:t>
      </w:r>
    </w:p>
    <w:p w:rsidR="0041390E" w:rsidRPr="008D1088" w:rsidRDefault="0041390E">
      <w:pPr>
        <w:spacing w:line="360" w:lineRule="auto"/>
        <w:jc w:val="left"/>
        <w:rPr>
          <w:rFonts w:ascii="宋体" w:cs="宋体"/>
          <w:szCs w:val="21"/>
        </w:rPr>
      </w:pPr>
      <w:r w:rsidRPr="008D1088">
        <w:rPr>
          <w:rFonts w:ascii="宋体" w:hAnsi="宋体" w:cs="宋体" w:hint="eastAsia"/>
          <w:szCs w:val="21"/>
        </w:rPr>
        <w:t>提供技术文件一式六份：</w:t>
      </w:r>
    </w:p>
    <w:p w:rsidR="0041390E" w:rsidRPr="008D1088" w:rsidRDefault="0041390E">
      <w:pPr>
        <w:spacing w:line="360" w:lineRule="auto"/>
        <w:jc w:val="left"/>
        <w:rPr>
          <w:rFonts w:ascii="宋体" w:cs="宋体"/>
          <w:szCs w:val="21"/>
        </w:rPr>
      </w:pPr>
      <w:r w:rsidRPr="008D1088">
        <w:rPr>
          <w:rFonts w:ascii="宋体" w:hAnsi="宋体" w:cs="宋体"/>
          <w:szCs w:val="21"/>
        </w:rPr>
        <w:t xml:space="preserve">  4.2 </w:t>
      </w:r>
      <w:r w:rsidRPr="008D1088">
        <w:rPr>
          <w:rFonts w:ascii="宋体" w:hAnsi="宋体" w:cs="宋体" w:hint="eastAsia"/>
          <w:szCs w:val="21"/>
        </w:rPr>
        <w:t>技术文件发送方式：</w:t>
      </w:r>
    </w:p>
    <w:p w:rsidR="0041390E" w:rsidRPr="008D1088" w:rsidRDefault="0041390E">
      <w:pPr>
        <w:spacing w:line="360" w:lineRule="auto"/>
        <w:jc w:val="left"/>
        <w:rPr>
          <w:rFonts w:ascii="宋体" w:cs="宋体"/>
          <w:szCs w:val="21"/>
        </w:rPr>
      </w:pPr>
      <w:r w:rsidRPr="008D1088">
        <w:rPr>
          <w:rFonts w:ascii="宋体" w:hAnsi="宋体" w:cs="宋体"/>
          <w:szCs w:val="21"/>
        </w:rPr>
        <w:t xml:space="preserve">  4.2.1 </w:t>
      </w:r>
      <w:r w:rsidRPr="008D1088">
        <w:rPr>
          <w:rFonts w:ascii="宋体" w:hAnsi="宋体" w:cs="宋体" w:hint="eastAsia"/>
          <w:szCs w:val="21"/>
        </w:rPr>
        <w:t>合同设备的方案设计工作完成后，乙方应通过快件向甲方发送技术文件。此部分资料将作为甲方进行设备设计联络工作的基础资料，同时甲方要对乙方的设备图纸进行确认，确认的图纸为乙方设备供货的依据。双方对图纸的确认仅为满足设备设计工作，甲方对乙方的图纸的确认和提出的修改要求，但不能成为乙方不能完成性能保证的理由。</w:t>
      </w:r>
    </w:p>
    <w:p w:rsidR="0041390E" w:rsidRPr="008D1088" w:rsidRDefault="0041390E">
      <w:pPr>
        <w:spacing w:line="360" w:lineRule="auto"/>
        <w:jc w:val="left"/>
        <w:rPr>
          <w:rFonts w:ascii="宋体" w:cs="宋体"/>
          <w:szCs w:val="21"/>
        </w:rPr>
      </w:pPr>
      <w:r w:rsidRPr="008D1088">
        <w:rPr>
          <w:rFonts w:ascii="宋体" w:hAnsi="宋体" w:cs="宋体"/>
          <w:szCs w:val="21"/>
        </w:rPr>
        <w:t xml:space="preserve">  4.2.2 </w:t>
      </w:r>
      <w:r w:rsidRPr="008D1088">
        <w:rPr>
          <w:rFonts w:ascii="宋体" w:hAnsi="宋体" w:cs="宋体" w:hint="eastAsia"/>
          <w:szCs w:val="21"/>
        </w:rPr>
        <w:t>设备开始安装前，乙方向甲方发送技术文件。</w:t>
      </w:r>
    </w:p>
    <w:p w:rsidR="0041390E" w:rsidRPr="008D1088" w:rsidRDefault="0041390E">
      <w:pPr>
        <w:spacing w:line="360" w:lineRule="auto"/>
        <w:jc w:val="left"/>
        <w:rPr>
          <w:rFonts w:ascii="宋体" w:cs="宋体"/>
          <w:szCs w:val="21"/>
        </w:rPr>
      </w:pPr>
      <w:r w:rsidRPr="008D1088">
        <w:rPr>
          <w:rFonts w:ascii="宋体" w:hAnsi="宋体" w:cs="宋体"/>
          <w:szCs w:val="21"/>
        </w:rPr>
        <w:t xml:space="preserve">  4.2.3 </w:t>
      </w:r>
      <w:r w:rsidRPr="008D1088">
        <w:rPr>
          <w:rFonts w:ascii="宋体" w:hAnsi="宋体" w:cs="宋体" w:hint="eastAsia"/>
          <w:szCs w:val="21"/>
        </w:rPr>
        <w:t>甲方在技术文件提交后如发现不正确或不完整，乙方应立即对其进行更正。</w:t>
      </w:r>
    </w:p>
    <w:p w:rsidR="0041390E" w:rsidRPr="008D1088" w:rsidRDefault="0041390E">
      <w:pPr>
        <w:spacing w:line="360" w:lineRule="auto"/>
        <w:jc w:val="left"/>
        <w:rPr>
          <w:rFonts w:ascii="宋体" w:cs="宋体"/>
          <w:szCs w:val="21"/>
        </w:rPr>
      </w:pPr>
      <w:r w:rsidRPr="008D1088">
        <w:rPr>
          <w:rFonts w:ascii="宋体" w:hAnsi="宋体" w:cs="宋体"/>
          <w:szCs w:val="21"/>
        </w:rPr>
        <w:t xml:space="preserve">  5. </w:t>
      </w:r>
      <w:r w:rsidRPr="008D1088">
        <w:rPr>
          <w:rFonts w:ascii="宋体" w:hAnsi="宋体" w:cs="宋体" w:hint="eastAsia"/>
          <w:szCs w:val="21"/>
        </w:rPr>
        <w:t>乙方供货设备提供的技术性能保证和质量保证</w:t>
      </w:r>
    </w:p>
    <w:p w:rsidR="0041390E" w:rsidRPr="008D1088" w:rsidRDefault="0041390E">
      <w:pPr>
        <w:spacing w:line="360" w:lineRule="auto"/>
        <w:jc w:val="left"/>
        <w:rPr>
          <w:rFonts w:ascii="宋体" w:cs="宋体"/>
          <w:szCs w:val="21"/>
        </w:rPr>
      </w:pPr>
      <w:r w:rsidRPr="008D1088">
        <w:rPr>
          <w:rFonts w:ascii="宋体" w:hAnsi="宋体" w:cs="宋体"/>
          <w:szCs w:val="21"/>
        </w:rPr>
        <w:t xml:space="preserve">  5.1 </w:t>
      </w:r>
      <w:r w:rsidRPr="008D1088">
        <w:rPr>
          <w:rFonts w:ascii="宋体" w:hAnsi="宋体" w:cs="宋体" w:hint="eastAsia"/>
          <w:szCs w:val="21"/>
        </w:rPr>
        <w:t>合同设备的性能保证：</w:t>
      </w:r>
    </w:p>
    <w:p w:rsidR="0041390E" w:rsidRPr="008D1088" w:rsidRDefault="0041390E">
      <w:pPr>
        <w:pStyle w:val="NormalWeb"/>
        <w:widowControl/>
        <w:shd w:val="clear" w:color="auto" w:fill="FFFFFF"/>
        <w:spacing w:line="360" w:lineRule="auto"/>
        <w:rPr>
          <w:rFonts w:ascii="宋体" w:cs="宋体"/>
          <w:sz w:val="21"/>
          <w:szCs w:val="21"/>
          <w:shd w:val="clear" w:color="auto" w:fill="FFFFFF"/>
        </w:rPr>
      </w:pPr>
      <w:r w:rsidRPr="008D1088">
        <w:rPr>
          <w:rFonts w:ascii="宋体" w:hAnsi="宋体" w:cs="宋体"/>
          <w:sz w:val="21"/>
          <w:szCs w:val="21"/>
          <w:shd w:val="clear" w:color="auto" w:fill="FFFFFF"/>
        </w:rPr>
        <w:t xml:space="preserve">  5.1.1</w:t>
      </w:r>
      <w:r w:rsidRPr="008D1088">
        <w:rPr>
          <w:rFonts w:ascii="宋体" w:hAnsi="宋体" w:cs="宋体" w:hint="eastAsia"/>
          <w:sz w:val="21"/>
          <w:szCs w:val="21"/>
          <w:shd w:val="clear" w:color="auto" w:fill="FFFFFF"/>
        </w:rPr>
        <w:t>乙方保证供货的设备是全新的、完整的、成熟的和可靠的，设备技术性能指标均能达到合同附件</w:t>
      </w:r>
      <w:r w:rsidRPr="008D1088">
        <w:rPr>
          <w:rFonts w:ascii="宋体" w:hAnsi="宋体" w:cs="宋体"/>
          <w:sz w:val="21"/>
          <w:szCs w:val="21"/>
          <w:shd w:val="clear" w:color="auto" w:fill="FFFFFF"/>
        </w:rPr>
        <w:t>X</w:t>
      </w:r>
      <w:r w:rsidRPr="008D1088">
        <w:rPr>
          <w:rFonts w:ascii="宋体" w:hAnsi="宋体" w:cs="宋体" w:hint="eastAsia"/>
          <w:sz w:val="21"/>
          <w:szCs w:val="21"/>
          <w:shd w:val="clear" w:color="auto" w:fill="FFFFFF"/>
        </w:rPr>
        <w:t>中所规定的技术性能指标要求。设备的性能由在设备安装调试完成后进行连续</w:t>
      </w:r>
      <w:r w:rsidRPr="008D1088">
        <w:rPr>
          <w:rFonts w:ascii="宋体" w:hAnsi="宋体" w:cs="宋体"/>
          <w:sz w:val="21"/>
          <w:szCs w:val="21"/>
          <w:shd w:val="clear" w:color="auto" w:fill="FFFFFF"/>
        </w:rPr>
        <w:t>72</w:t>
      </w:r>
      <w:r w:rsidRPr="008D1088">
        <w:rPr>
          <w:rFonts w:ascii="宋体" w:hAnsi="宋体" w:cs="宋体" w:hint="eastAsia"/>
          <w:sz w:val="21"/>
          <w:szCs w:val="21"/>
          <w:shd w:val="clear" w:color="auto" w:fill="FFFFFF"/>
        </w:rPr>
        <w:t>小时的性能考核后确定。性能测试由招标方组织、双方共同完成，乙方参加测试人员的费用包含在合同价中，性能考核合格后双方签定合同设备的《验收证书》。</w:t>
      </w:r>
    </w:p>
    <w:p w:rsidR="0041390E" w:rsidRPr="008D1088" w:rsidRDefault="0041390E">
      <w:pPr>
        <w:pStyle w:val="NormalWeb"/>
        <w:widowControl/>
        <w:shd w:val="clear" w:color="auto" w:fill="FFFFFF"/>
        <w:spacing w:line="360" w:lineRule="auto"/>
        <w:rPr>
          <w:rFonts w:ascii="宋体" w:cs="宋体"/>
          <w:sz w:val="21"/>
          <w:szCs w:val="21"/>
          <w:shd w:val="clear" w:color="auto" w:fill="FFFFFF"/>
        </w:rPr>
      </w:pPr>
      <w:r w:rsidRPr="008D1088">
        <w:rPr>
          <w:rFonts w:ascii="宋体" w:hAnsi="宋体" w:cs="宋体"/>
          <w:sz w:val="21"/>
          <w:szCs w:val="21"/>
          <w:shd w:val="clear" w:color="auto" w:fill="FFFFFF"/>
        </w:rPr>
        <w:t xml:space="preserve">  5.2</w:t>
      </w:r>
      <w:r w:rsidRPr="008D1088">
        <w:rPr>
          <w:rFonts w:ascii="宋体" w:hAnsi="宋体" w:cs="宋体" w:hint="eastAsia"/>
          <w:sz w:val="21"/>
          <w:szCs w:val="21"/>
          <w:shd w:val="clear" w:color="auto" w:fill="FFFFFF"/>
        </w:rPr>
        <w:t>合同设备的质量保证：</w:t>
      </w:r>
    </w:p>
    <w:p w:rsidR="0041390E" w:rsidRPr="008D1088" w:rsidRDefault="0041390E">
      <w:pPr>
        <w:pStyle w:val="NormalWeb"/>
        <w:widowControl/>
        <w:shd w:val="clear" w:color="auto" w:fill="FFFFFF"/>
        <w:spacing w:line="360" w:lineRule="auto"/>
        <w:rPr>
          <w:rFonts w:ascii="宋体" w:cs="宋体"/>
          <w:sz w:val="21"/>
          <w:szCs w:val="21"/>
          <w:shd w:val="clear" w:color="auto" w:fill="FFFFFF"/>
        </w:rPr>
      </w:pPr>
      <w:r w:rsidRPr="008D1088">
        <w:rPr>
          <w:rFonts w:ascii="宋体" w:hAnsi="宋体" w:cs="宋体"/>
          <w:sz w:val="21"/>
          <w:szCs w:val="21"/>
          <w:shd w:val="clear" w:color="auto" w:fill="FFFFFF"/>
        </w:rPr>
        <w:t xml:space="preserve">  5.2.1 </w:t>
      </w:r>
      <w:r w:rsidRPr="008D1088">
        <w:rPr>
          <w:rFonts w:ascii="宋体" w:hAnsi="宋体" w:cs="宋体" w:hint="eastAsia"/>
          <w:sz w:val="21"/>
          <w:szCs w:val="21"/>
          <w:shd w:val="clear" w:color="auto" w:fill="FFFFFF"/>
        </w:rPr>
        <w:t>乙方应保证合同设备及配件所使用材料和选购部件技术成熟、品质优良，设备及配件本身设计合理，安全可靠。</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z w:val="21"/>
          <w:szCs w:val="21"/>
          <w:shd w:val="clear" w:color="auto" w:fill="FFFFFF"/>
        </w:rPr>
        <w:t xml:space="preserve">  5.2.2</w:t>
      </w:r>
      <w:r w:rsidRPr="008D1088">
        <w:rPr>
          <w:rFonts w:ascii="宋体" w:hAnsi="宋体" w:cs="宋体" w:hint="eastAsia"/>
          <w:spacing w:val="6"/>
          <w:sz w:val="21"/>
          <w:szCs w:val="21"/>
          <w:shd w:val="clear" w:color="auto" w:fill="FFFFFF"/>
        </w:rPr>
        <w:t>特别质量保证期：乙方对如下部件提供超过通用质保期的质量保证期，具体为：</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z w:val="21"/>
          <w:szCs w:val="21"/>
          <w:shd w:val="clear" w:color="auto" w:fill="FFFFFF"/>
        </w:rPr>
        <w:t xml:space="preserve">  5.2.3 </w:t>
      </w:r>
      <w:r w:rsidRPr="008D1088">
        <w:rPr>
          <w:rFonts w:ascii="宋体" w:hAnsi="宋体" w:cs="宋体" w:hint="eastAsia"/>
          <w:spacing w:val="6"/>
          <w:sz w:val="21"/>
          <w:szCs w:val="21"/>
          <w:shd w:val="clear" w:color="auto" w:fill="FFFFFF"/>
        </w:rPr>
        <w:t>质保期：乙方对其设备提供</w:t>
      </w:r>
      <w:r w:rsidRPr="008D1088">
        <w:rPr>
          <w:rFonts w:ascii="宋体" w:hAnsi="宋体" w:cs="宋体"/>
          <w:b/>
          <w:sz w:val="21"/>
          <w:szCs w:val="21"/>
          <w:shd w:val="clear" w:color="auto" w:fill="FFFFFF"/>
        </w:rPr>
        <w:t>1</w:t>
      </w:r>
      <w:r w:rsidRPr="008D1088">
        <w:rPr>
          <w:rFonts w:ascii="宋体" w:hAnsi="宋体" w:cs="宋体" w:hint="eastAsia"/>
          <w:spacing w:val="6"/>
          <w:sz w:val="21"/>
          <w:szCs w:val="21"/>
          <w:shd w:val="clear" w:color="auto" w:fill="FFFFFF"/>
        </w:rPr>
        <w:t>年的质保期。</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sz w:val="21"/>
          <w:szCs w:val="21"/>
          <w:shd w:val="clear" w:color="auto" w:fill="FFFFFF"/>
        </w:rPr>
        <w:t xml:space="preserve">  5.2.4 </w:t>
      </w:r>
      <w:r w:rsidRPr="008D1088">
        <w:rPr>
          <w:rFonts w:ascii="宋体" w:hAnsi="宋体" w:cs="宋体" w:hint="eastAsia"/>
          <w:spacing w:val="6"/>
          <w:sz w:val="21"/>
          <w:szCs w:val="21"/>
          <w:shd w:val="clear" w:color="auto" w:fill="FFFFFF"/>
        </w:rPr>
        <w:t>质保期开始的时间为合同设备性能考核完成，双方签定了合同设备的《验收证书》</w:t>
      </w:r>
      <w:r w:rsidRPr="008D1088">
        <w:rPr>
          <w:rFonts w:ascii="宋体" w:hAnsi="宋体" w:cs="宋体" w:hint="eastAsia"/>
          <w:sz w:val="21"/>
          <w:szCs w:val="21"/>
          <w:shd w:val="clear" w:color="auto" w:fill="FFFFFF"/>
        </w:rPr>
        <w:t>。</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z w:val="21"/>
          <w:szCs w:val="21"/>
          <w:shd w:val="clear" w:color="auto" w:fill="FFFFFF"/>
        </w:rPr>
        <w:t xml:space="preserve">  5.2.5 </w:t>
      </w:r>
      <w:r w:rsidRPr="008D1088">
        <w:rPr>
          <w:rFonts w:ascii="宋体" w:hAnsi="宋体" w:cs="宋体" w:hint="eastAsia"/>
          <w:spacing w:val="6"/>
          <w:sz w:val="21"/>
          <w:szCs w:val="21"/>
          <w:shd w:val="clear" w:color="auto" w:fill="FFFFFF"/>
        </w:rPr>
        <w:t>乙方保证对其供货设备进行跟踪服务。</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6. </w:t>
      </w:r>
      <w:r w:rsidRPr="008D1088">
        <w:rPr>
          <w:rFonts w:ascii="宋体" w:hAnsi="宋体" w:cs="宋体" w:hint="eastAsia"/>
          <w:spacing w:val="6"/>
          <w:sz w:val="21"/>
          <w:szCs w:val="21"/>
          <w:shd w:val="clear" w:color="auto" w:fill="FFFFFF"/>
        </w:rPr>
        <w:t>合同设备验收条款</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w:t>
      </w:r>
      <w:r w:rsidRPr="008D1088">
        <w:rPr>
          <w:rFonts w:ascii="宋体" w:hAnsi="宋体" w:cs="宋体" w:hint="eastAsia"/>
          <w:spacing w:val="6"/>
          <w:sz w:val="21"/>
          <w:szCs w:val="21"/>
          <w:shd w:val="clear" w:color="auto" w:fill="FFFFFF"/>
        </w:rPr>
        <w:t>合同设备在性能考核完成后，双方签定合同设备的《验收证书》（式样见附件六）。如果由于甲方的原因，合同设备在乙方交货后</w:t>
      </w:r>
      <w:r w:rsidRPr="008D1088">
        <w:rPr>
          <w:rFonts w:ascii="宋体" w:hAnsi="宋体" w:cs="宋体"/>
          <w:spacing w:val="6"/>
          <w:sz w:val="21"/>
          <w:szCs w:val="21"/>
          <w:shd w:val="clear" w:color="auto" w:fill="FFFFFF"/>
        </w:rPr>
        <w:t>18</w:t>
      </w:r>
      <w:r w:rsidRPr="008D1088">
        <w:rPr>
          <w:rFonts w:ascii="宋体" w:hAnsi="宋体" w:cs="宋体" w:hint="eastAsia"/>
          <w:spacing w:val="6"/>
          <w:sz w:val="21"/>
          <w:szCs w:val="21"/>
          <w:shd w:val="clear" w:color="auto" w:fill="FFFFFF"/>
        </w:rPr>
        <w:t>个月内仍然不能完成合同设备的验收工作，合同设备将自动被招标方验收。</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7. </w:t>
      </w:r>
      <w:r w:rsidRPr="008D1088">
        <w:rPr>
          <w:rFonts w:ascii="宋体" w:hAnsi="宋体" w:cs="宋体" w:hint="eastAsia"/>
          <w:spacing w:val="6"/>
          <w:sz w:val="21"/>
          <w:szCs w:val="21"/>
          <w:shd w:val="clear" w:color="auto" w:fill="FFFFFF"/>
        </w:rPr>
        <w:t>合同设备达不到保证的处罚条款</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7.1</w:t>
      </w:r>
      <w:r w:rsidRPr="008D1088">
        <w:rPr>
          <w:rFonts w:ascii="宋体" w:hAnsi="宋体" w:cs="宋体" w:hint="eastAsia"/>
          <w:spacing w:val="6"/>
          <w:sz w:val="21"/>
          <w:szCs w:val="21"/>
          <w:shd w:val="clear" w:color="auto" w:fill="FFFFFF"/>
        </w:rPr>
        <w:t>在质保期内由于乙方供货设备的设计或制造上的原因造成设备达不到技术性能保证要求，乙方须修改设计或更换设备（配件），所有的修改、更换设备（配件）费用由乙方承担。如果在质保期内由于招标方的原因造成设备或部件的损坏，乙方应协助甲方进行修复或更换，此种情况下所有修复或更换的费用将由甲方承担。</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7.2 </w:t>
      </w:r>
      <w:r w:rsidRPr="008D1088">
        <w:rPr>
          <w:rFonts w:ascii="宋体" w:hAnsi="宋体" w:cs="宋体" w:hint="eastAsia"/>
          <w:spacing w:val="6"/>
          <w:sz w:val="21"/>
          <w:szCs w:val="21"/>
          <w:shd w:val="clear" w:color="auto" w:fill="FFFFFF"/>
        </w:rPr>
        <w:t>在合同设备的安装期内发现由于乙方的设备存在缺陷，乙方应立即对有缺陷的部件进行修改或更换，所有更换费用（包含甲方因更换所造成的所有直接损失）均由乙方承担；如果由于甲方的原因造成设备或部件的损坏，乙方应协助招标方进行修复或更换，此种情况下所有修复或更换的费用将由甲方承担。</w:t>
      </w:r>
    </w:p>
    <w:p w:rsidR="0041390E" w:rsidRPr="008D1088" w:rsidRDefault="0041390E">
      <w:pPr>
        <w:pStyle w:val="NormalWeb"/>
        <w:widowControl/>
        <w:shd w:val="clear" w:color="auto" w:fill="FFFFFF"/>
        <w:spacing w:line="360" w:lineRule="auto"/>
        <w:rPr>
          <w:rFonts w:ascii="宋体" w:cs="宋体"/>
          <w:sz w:val="21"/>
          <w:szCs w:val="21"/>
          <w:shd w:val="clear" w:color="auto" w:fill="FFFFFF"/>
        </w:rPr>
      </w:pPr>
      <w:r w:rsidRPr="008D1088">
        <w:rPr>
          <w:rFonts w:ascii="宋体" w:hAnsi="宋体" w:cs="宋体"/>
          <w:spacing w:val="6"/>
          <w:sz w:val="21"/>
          <w:szCs w:val="21"/>
          <w:shd w:val="clear" w:color="auto" w:fill="FFFFFF"/>
        </w:rPr>
        <w:t xml:space="preserve">  7.3</w:t>
      </w:r>
      <w:r w:rsidRPr="008D1088">
        <w:rPr>
          <w:rFonts w:ascii="宋体" w:hAnsi="宋体" w:cs="宋体" w:hint="eastAsia"/>
          <w:spacing w:val="6"/>
          <w:sz w:val="21"/>
          <w:szCs w:val="21"/>
          <w:shd w:val="clear" w:color="auto" w:fill="FFFFFF"/>
        </w:rPr>
        <w:t>工期罚款：乙方应按合同规定的交货期如期交货，应按合同规定的安装调试工期完</w:t>
      </w:r>
      <w:r w:rsidRPr="008D1088">
        <w:rPr>
          <w:rFonts w:ascii="宋体" w:hAnsi="宋体" w:cs="宋体" w:hint="eastAsia"/>
          <w:sz w:val="21"/>
          <w:szCs w:val="21"/>
          <w:shd w:val="clear" w:color="auto" w:fill="FFFFFF"/>
        </w:rPr>
        <w:t>成安装调试工作，如果由于乙方的原因不能按时交货或延长安装调试工期，每推迟一周，乙方将向甲方支付合同总价</w:t>
      </w:r>
      <w:r w:rsidRPr="008D1088">
        <w:rPr>
          <w:rFonts w:ascii="宋体" w:hAnsi="宋体" w:cs="宋体"/>
          <w:sz w:val="21"/>
          <w:szCs w:val="21"/>
          <w:shd w:val="clear" w:color="auto" w:fill="FFFFFF"/>
        </w:rPr>
        <w:t>0.5%</w:t>
      </w:r>
      <w:r w:rsidRPr="008D1088">
        <w:rPr>
          <w:rFonts w:ascii="宋体" w:hAnsi="宋体" w:cs="宋体" w:hint="eastAsia"/>
          <w:sz w:val="21"/>
          <w:szCs w:val="21"/>
          <w:shd w:val="clear" w:color="auto" w:fill="FFFFFF"/>
        </w:rPr>
        <w:t>的罚金。</w:t>
      </w:r>
    </w:p>
    <w:p w:rsidR="0041390E" w:rsidRPr="008D1088" w:rsidRDefault="0041390E">
      <w:pPr>
        <w:pStyle w:val="NormalWeb"/>
        <w:widowControl/>
        <w:shd w:val="clear" w:color="auto" w:fill="FFFFFF"/>
        <w:spacing w:line="360" w:lineRule="auto"/>
        <w:rPr>
          <w:rFonts w:ascii="宋体" w:cs="宋体"/>
          <w:sz w:val="21"/>
          <w:szCs w:val="21"/>
          <w:shd w:val="clear" w:color="auto" w:fill="FFFFFF"/>
        </w:rPr>
      </w:pPr>
      <w:r w:rsidRPr="008D1088">
        <w:rPr>
          <w:rFonts w:ascii="宋体" w:hAnsi="宋体" w:cs="宋体"/>
          <w:sz w:val="21"/>
          <w:szCs w:val="21"/>
          <w:shd w:val="clear" w:color="auto" w:fill="FFFFFF"/>
        </w:rPr>
        <w:t xml:space="preserve"> 8.</w:t>
      </w:r>
      <w:r w:rsidRPr="008D1088">
        <w:rPr>
          <w:rFonts w:ascii="宋体" w:hAnsi="宋体" w:cs="宋体" w:hint="eastAsia"/>
          <w:sz w:val="21"/>
          <w:szCs w:val="21"/>
          <w:shd w:val="clear" w:color="auto" w:fill="FFFFFF"/>
        </w:rPr>
        <w:t>设备检查和监制</w:t>
      </w:r>
    </w:p>
    <w:p w:rsidR="0041390E" w:rsidRPr="008D1088" w:rsidRDefault="0041390E" w:rsidP="008D1088">
      <w:pPr>
        <w:pStyle w:val="NormalWeb"/>
        <w:widowControl/>
        <w:shd w:val="clear" w:color="auto" w:fill="FFFFFF"/>
        <w:spacing w:line="360" w:lineRule="auto"/>
        <w:ind w:firstLineChars="200" w:firstLine="31680"/>
        <w:rPr>
          <w:rFonts w:ascii="宋体" w:cs="宋体"/>
          <w:spacing w:val="6"/>
          <w:sz w:val="21"/>
          <w:szCs w:val="21"/>
          <w:shd w:val="clear" w:color="auto" w:fill="FFFFFF"/>
        </w:rPr>
      </w:pPr>
      <w:r w:rsidRPr="008D1088">
        <w:rPr>
          <w:rFonts w:ascii="宋体" w:hAnsi="宋体" w:cs="宋体" w:hint="eastAsia"/>
          <w:spacing w:val="6"/>
          <w:sz w:val="21"/>
          <w:szCs w:val="21"/>
          <w:shd w:val="clear" w:color="auto" w:fill="FFFFFF"/>
        </w:rPr>
        <w:t>乙方保证：在设备制造和检验、装箱期间应允许</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方派人进行监制，重要零部件的关键工序应提前通知</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方；在对设备检查和监制过程中，</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方有权对乙方的设备制造和检验工作</w:t>
      </w:r>
      <w:r w:rsidRPr="008D1088">
        <w:rPr>
          <w:rFonts w:ascii="宋体" w:hAnsi="宋体" w:cs="宋体" w:hint="eastAsia"/>
          <w:spacing w:val="5"/>
          <w:sz w:val="21"/>
          <w:szCs w:val="21"/>
          <w:shd w:val="clear" w:color="auto" w:fill="FFFFFF"/>
        </w:rPr>
        <w:t>提出意见和建议，</w:t>
      </w:r>
      <w:r w:rsidRPr="008D1088">
        <w:rPr>
          <w:rFonts w:ascii="宋体" w:hAnsi="宋体" w:cs="宋体" w:hint="eastAsia"/>
          <w:spacing w:val="6"/>
          <w:sz w:val="21"/>
          <w:szCs w:val="21"/>
          <w:shd w:val="clear" w:color="auto" w:fill="FFFFFF"/>
        </w:rPr>
        <w:t>乙</w:t>
      </w:r>
      <w:r w:rsidRPr="008D1088">
        <w:rPr>
          <w:rFonts w:ascii="宋体" w:hAnsi="宋体" w:cs="宋体" w:hint="eastAsia"/>
          <w:spacing w:val="5"/>
          <w:sz w:val="21"/>
          <w:szCs w:val="21"/>
          <w:shd w:val="clear" w:color="auto" w:fill="FFFFFF"/>
        </w:rPr>
        <w:t>方必须充分考虑买方的意见和建议，所有被</w:t>
      </w:r>
      <w:r w:rsidRPr="008D1088">
        <w:rPr>
          <w:rFonts w:ascii="宋体" w:hAnsi="宋体" w:cs="宋体" w:hint="eastAsia"/>
          <w:spacing w:val="6"/>
          <w:sz w:val="21"/>
          <w:szCs w:val="21"/>
          <w:shd w:val="clear" w:color="auto" w:fill="FFFFFF"/>
        </w:rPr>
        <w:t>乙</w:t>
      </w:r>
      <w:r w:rsidRPr="008D1088">
        <w:rPr>
          <w:rFonts w:ascii="宋体" w:hAnsi="宋体" w:cs="宋体" w:hint="eastAsia"/>
          <w:spacing w:val="5"/>
          <w:sz w:val="21"/>
          <w:szCs w:val="21"/>
          <w:shd w:val="clear" w:color="auto" w:fill="FFFFFF"/>
        </w:rPr>
        <w:t>方接受的意见和建议不</w:t>
      </w:r>
      <w:r w:rsidRPr="008D1088">
        <w:rPr>
          <w:rFonts w:ascii="宋体" w:hAnsi="宋体" w:cs="宋体" w:hint="eastAsia"/>
          <w:spacing w:val="6"/>
          <w:sz w:val="21"/>
          <w:szCs w:val="21"/>
          <w:shd w:val="clear" w:color="auto" w:fill="FFFFFF"/>
        </w:rPr>
        <w:t>能作为乙方不能完成性能保证的理由。</w:t>
      </w:r>
    </w:p>
    <w:p w:rsidR="0041390E" w:rsidRPr="008D1088" w:rsidRDefault="0041390E" w:rsidP="008D1088">
      <w:pPr>
        <w:pStyle w:val="NormalWeb"/>
        <w:widowControl/>
        <w:shd w:val="clear" w:color="auto" w:fill="FFFFFF"/>
        <w:spacing w:line="360" w:lineRule="auto"/>
        <w:ind w:firstLineChars="200" w:firstLine="31680"/>
        <w:rPr>
          <w:rFonts w:ascii="宋体" w:cs="宋体"/>
          <w:spacing w:val="6"/>
          <w:sz w:val="21"/>
          <w:szCs w:val="21"/>
        </w:rPr>
      </w:pP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方的检查标准根据附件五的要求进行，乙方应为</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方的检查提供必要的条件，包括工器具等。</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cs="宋体"/>
          <w:sz w:val="21"/>
          <w:szCs w:val="21"/>
          <w:shd w:val="clear" w:color="auto" w:fill="FFFFFF"/>
        </w:rPr>
        <w:t> </w:t>
      </w:r>
      <w:r w:rsidRPr="008D1088">
        <w:rPr>
          <w:rFonts w:ascii="宋体" w:hAnsi="宋体" w:cs="宋体"/>
          <w:sz w:val="21"/>
          <w:szCs w:val="21"/>
          <w:shd w:val="clear" w:color="auto" w:fill="FFFFFF"/>
        </w:rPr>
        <w:t xml:space="preserve">  </w:t>
      </w:r>
      <w:r w:rsidRPr="008D1088">
        <w:rPr>
          <w:rFonts w:ascii="宋体" w:hAnsi="宋体" w:cs="宋体" w:hint="eastAsia"/>
          <w:spacing w:val="6"/>
          <w:sz w:val="21"/>
          <w:szCs w:val="21"/>
          <w:shd w:val="clear" w:color="auto" w:fill="FFFFFF"/>
        </w:rPr>
        <w:t>乙方尽可能给予</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方的工作人员提供现场的食宿及当地交通，</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方人员的往返交通由买方承担。</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cs="宋体"/>
          <w:sz w:val="21"/>
          <w:szCs w:val="21"/>
          <w:shd w:val="clear" w:color="auto" w:fill="FFFFFF"/>
        </w:rPr>
        <w:t> </w:t>
      </w:r>
      <w:r w:rsidRPr="008D1088">
        <w:rPr>
          <w:rFonts w:ascii="宋体" w:hAnsi="宋体" w:cs="宋体"/>
          <w:sz w:val="21"/>
          <w:szCs w:val="21"/>
          <w:shd w:val="clear" w:color="auto" w:fill="FFFFFF"/>
        </w:rPr>
        <w:t xml:space="preserve">  </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方的检查及乙方的加工工艺见附件五。</w:t>
      </w:r>
    </w:p>
    <w:p w:rsidR="0041390E" w:rsidRPr="008D1088" w:rsidRDefault="0041390E">
      <w:pPr>
        <w:pStyle w:val="NormalWeb"/>
        <w:widowControl/>
        <w:shd w:val="clear" w:color="auto" w:fill="FFFFFF"/>
        <w:spacing w:line="360" w:lineRule="auto"/>
        <w:rPr>
          <w:rFonts w:ascii="宋体" w:cs="宋体"/>
          <w:b/>
          <w:spacing w:val="17"/>
          <w:sz w:val="21"/>
          <w:szCs w:val="21"/>
        </w:rPr>
      </w:pPr>
      <w:r w:rsidRPr="008D1088">
        <w:rPr>
          <w:rFonts w:ascii="宋体" w:hAnsi="宋体" w:cs="宋体"/>
          <w:bCs/>
          <w:spacing w:val="6"/>
          <w:sz w:val="21"/>
          <w:szCs w:val="21"/>
          <w:shd w:val="clear" w:color="auto" w:fill="FFFFFF"/>
        </w:rPr>
        <w:t xml:space="preserve">  9. </w:t>
      </w:r>
      <w:r w:rsidRPr="008D1088">
        <w:rPr>
          <w:rFonts w:ascii="宋体" w:hAnsi="宋体" w:cs="宋体" w:hint="eastAsia"/>
          <w:bCs/>
          <w:spacing w:val="6"/>
          <w:sz w:val="21"/>
          <w:szCs w:val="21"/>
          <w:shd w:val="clear" w:color="auto" w:fill="FFFFFF"/>
        </w:rPr>
        <w:t>乙</w:t>
      </w:r>
      <w:r w:rsidRPr="008D1088">
        <w:rPr>
          <w:rFonts w:ascii="宋体" w:hAnsi="宋体" w:cs="宋体" w:hint="eastAsia"/>
          <w:bCs/>
          <w:spacing w:val="17"/>
          <w:sz w:val="21"/>
          <w:szCs w:val="21"/>
          <w:shd w:val="clear" w:color="auto" w:fill="FFFFFF"/>
        </w:rPr>
        <w:t>方的安装和调试中的技术服务</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z w:val="21"/>
          <w:szCs w:val="21"/>
          <w:shd w:val="clear" w:color="auto" w:fill="FFFFFF"/>
        </w:rPr>
        <w:t xml:space="preserve">  9.1</w:t>
      </w:r>
      <w:r w:rsidRPr="008D1088">
        <w:rPr>
          <w:rFonts w:ascii="宋体" w:hAnsi="宋体" w:cs="宋体" w:hint="eastAsia"/>
          <w:spacing w:val="6"/>
          <w:sz w:val="21"/>
          <w:szCs w:val="21"/>
          <w:shd w:val="clear" w:color="auto" w:fill="FFFFFF"/>
        </w:rPr>
        <w:t>合同设备的安装、调试将由乙方负责完成。</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z w:val="21"/>
          <w:szCs w:val="21"/>
          <w:shd w:val="clear" w:color="auto" w:fill="FFFFFF"/>
        </w:rPr>
        <w:t xml:space="preserve">  9.2</w:t>
      </w:r>
      <w:r w:rsidRPr="008D1088">
        <w:rPr>
          <w:rFonts w:ascii="宋体" w:hAnsi="宋体" w:cs="宋体" w:hint="eastAsia"/>
          <w:spacing w:val="6"/>
          <w:sz w:val="21"/>
          <w:szCs w:val="21"/>
          <w:shd w:val="clear" w:color="auto" w:fill="FFFFFF"/>
        </w:rPr>
        <w:t>乙方应派出足够的有经验的工程师进行合同设备的安装调试工作，合同设备的安装调试将在</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方的监督下进行。</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pacing w:val="2"/>
          <w:sz w:val="21"/>
          <w:szCs w:val="21"/>
          <w:shd w:val="clear" w:color="auto" w:fill="FFFFFF"/>
        </w:rPr>
        <w:t xml:space="preserve">  9.3</w:t>
      </w:r>
      <w:r w:rsidRPr="008D1088">
        <w:rPr>
          <w:rFonts w:ascii="宋体" w:hAnsi="宋体" w:cs="宋体" w:hint="eastAsia"/>
          <w:spacing w:val="6"/>
          <w:sz w:val="21"/>
          <w:szCs w:val="21"/>
          <w:shd w:val="clear" w:color="auto" w:fill="FFFFFF"/>
        </w:rPr>
        <w:t>乙方在合同设备的安装调试过程中有责任回答</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方提出的问题。</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z w:val="21"/>
          <w:szCs w:val="21"/>
          <w:shd w:val="clear" w:color="auto" w:fill="FFFFFF"/>
        </w:rPr>
        <w:t xml:space="preserve">  9.4</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方应为乙方的技术服务人员提供必要的工作条件、安全防护用品，但乙方的检查工具不包含在内。</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z w:val="21"/>
          <w:szCs w:val="21"/>
          <w:shd w:val="clear" w:color="auto" w:fill="FFFFFF"/>
        </w:rPr>
        <w:t xml:space="preserve">  9.5 </w:t>
      </w:r>
      <w:r w:rsidRPr="008D1088">
        <w:rPr>
          <w:rFonts w:ascii="宋体" w:hAnsi="宋体" w:cs="宋体" w:hint="eastAsia"/>
          <w:spacing w:val="6"/>
          <w:sz w:val="21"/>
          <w:szCs w:val="21"/>
          <w:shd w:val="clear" w:color="auto" w:fill="FFFFFF"/>
        </w:rPr>
        <w:t>乙方应为其派出的现场技术服务工程师提供意外伤害保险。</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z w:val="21"/>
          <w:szCs w:val="21"/>
          <w:shd w:val="clear" w:color="auto" w:fill="FFFFFF"/>
        </w:rPr>
        <w:t xml:space="preserve">  9.6 </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方应为乙方的现场技术服务工程师提供常规医疗帮助，但所有的医疗费用将由乙方承担。</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pacing w:val="2"/>
          <w:sz w:val="21"/>
          <w:szCs w:val="21"/>
          <w:shd w:val="clear" w:color="auto" w:fill="FFFFFF"/>
        </w:rPr>
        <w:t xml:space="preserve">  9.7</w:t>
      </w:r>
      <w:r w:rsidRPr="008D1088">
        <w:rPr>
          <w:rFonts w:ascii="宋体" w:hAnsi="宋体" w:cs="宋体" w:hint="eastAsia"/>
          <w:spacing w:val="6"/>
          <w:sz w:val="21"/>
          <w:szCs w:val="21"/>
          <w:shd w:val="clear" w:color="auto" w:fill="FFFFFF"/>
        </w:rPr>
        <w:t>乙方保证，在合同设备安装和调试期间对</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方人员进行免费培训。</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z w:val="21"/>
          <w:szCs w:val="21"/>
          <w:shd w:val="clear" w:color="auto" w:fill="FFFFFF"/>
        </w:rPr>
        <w:t xml:space="preserve">  9.8 </w:t>
      </w:r>
      <w:r w:rsidRPr="008D1088">
        <w:rPr>
          <w:rFonts w:ascii="宋体" w:hAnsi="宋体" w:cs="宋体" w:hint="eastAsia"/>
          <w:spacing w:val="6"/>
          <w:sz w:val="21"/>
          <w:szCs w:val="21"/>
          <w:shd w:val="clear" w:color="auto" w:fill="FFFFFF"/>
        </w:rPr>
        <w:t>乙方的技术服务费用已包含在合同总价中。</w:t>
      </w:r>
    </w:p>
    <w:p w:rsidR="0041390E" w:rsidRPr="008D1088" w:rsidRDefault="0041390E">
      <w:pPr>
        <w:pStyle w:val="NormalWeb"/>
        <w:widowControl/>
        <w:shd w:val="clear" w:color="auto" w:fill="FFFFFF"/>
        <w:spacing w:line="360" w:lineRule="auto"/>
        <w:rPr>
          <w:rFonts w:ascii="宋体" w:cs="宋体"/>
          <w:b/>
          <w:spacing w:val="22"/>
          <w:sz w:val="21"/>
          <w:szCs w:val="21"/>
        </w:rPr>
      </w:pPr>
      <w:r w:rsidRPr="008D1088">
        <w:rPr>
          <w:rFonts w:ascii="宋体" w:hAnsi="宋体" w:cs="宋体" w:hint="eastAsia"/>
          <w:b/>
          <w:spacing w:val="22"/>
          <w:sz w:val="21"/>
          <w:szCs w:val="21"/>
          <w:shd w:val="clear" w:color="auto" w:fill="FFFFFF"/>
        </w:rPr>
        <w:t>四、</w:t>
      </w:r>
      <w:r w:rsidRPr="008D1088">
        <w:rPr>
          <w:rFonts w:ascii="宋体" w:hAnsi="宋体" w:cs="宋体"/>
          <w:b/>
          <w:spacing w:val="22"/>
          <w:sz w:val="21"/>
          <w:szCs w:val="21"/>
          <w:shd w:val="clear" w:color="auto" w:fill="FFFFFF"/>
        </w:rPr>
        <w:t xml:space="preserve"> </w:t>
      </w:r>
      <w:r w:rsidRPr="008D1088">
        <w:rPr>
          <w:rFonts w:ascii="宋体" w:hAnsi="宋体" w:cs="宋体" w:hint="eastAsia"/>
          <w:b/>
          <w:spacing w:val="22"/>
          <w:sz w:val="21"/>
          <w:szCs w:val="21"/>
          <w:shd w:val="clear" w:color="auto" w:fill="FFFFFF"/>
        </w:rPr>
        <w:t>合同工期</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pacing w:val="6"/>
          <w:sz w:val="21"/>
          <w:szCs w:val="21"/>
          <w:shd w:val="clear" w:color="auto" w:fill="FFFFFF"/>
        </w:rPr>
        <w:t xml:space="preserve">1. </w:t>
      </w:r>
      <w:r w:rsidRPr="008D1088">
        <w:rPr>
          <w:rFonts w:ascii="宋体" w:hAnsi="宋体" w:cs="宋体" w:hint="eastAsia"/>
          <w:spacing w:val="6"/>
          <w:sz w:val="21"/>
          <w:szCs w:val="21"/>
          <w:shd w:val="clear" w:color="auto" w:fill="FFFFFF"/>
        </w:rPr>
        <w:t>合同设备的交货期（包括</w:t>
      </w:r>
      <w:r w:rsidRPr="008D1088">
        <w:rPr>
          <w:rFonts w:ascii="宋体" w:hAnsi="宋体" w:cs="宋体" w:hint="eastAsia"/>
          <w:sz w:val="21"/>
          <w:szCs w:val="21"/>
        </w:rPr>
        <w:t>安装调试）</w:t>
      </w:r>
      <w:r w:rsidRPr="008D1088">
        <w:rPr>
          <w:rFonts w:ascii="宋体" w:hAnsi="宋体" w:cs="宋体" w:hint="eastAsia"/>
          <w:spacing w:val="6"/>
          <w:sz w:val="21"/>
          <w:szCs w:val="21"/>
          <w:shd w:val="clear" w:color="auto" w:fill="FFFFFF"/>
        </w:rPr>
        <w:t>：</w:t>
      </w:r>
      <w:r w:rsidRPr="008D1088">
        <w:rPr>
          <w:rFonts w:ascii="宋体" w:hAnsi="宋体" w:cs="宋体"/>
          <w:spacing w:val="6"/>
          <w:sz w:val="21"/>
          <w:szCs w:val="21"/>
          <w:u w:val="single"/>
          <w:shd w:val="clear" w:color="auto" w:fill="FFFFFF"/>
        </w:rPr>
        <w:t>35</w:t>
      </w:r>
      <w:r w:rsidRPr="008D1088">
        <w:rPr>
          <w:rFonts w:ascii="宋体" w:hAnsi="宋体" w:cs="宋体" w:hint="eastAsia"/>
          <w:spacing w:val="6"/>
          <w:sz w:val="21"/>
          <w:szCs w:val="21"/>
          <w:shd w:val="clear" w:color="auto" w:fill="FFFFFF"/>
        </w:rPr>
        <w:t>个日历天。</w:t>
      </w:r>
    </w:p>
    <w:p w:rsidR="0041390E" w:rsidRPr="008D1088" w:rsidRDefault="0041390E" w:rsidP="008D1088">
      <w:pPr>
        <w:tabs>
          <w:tab w:val="left" w:pos="851"/>
        </w:tabs>
        <w:spacing w:line="360" w:lineRule="auto"/>
        <w:ind w:leftChars="-403" w:left="31680"/>
        <w:rPr>
          <w:rFonts w:ascii="宋体" w:cs="宋体"/>
          <w:szCs w:val="21"/>
        </w:rPr>
      </w:pPr>
      <w:r w:rsidRPr="008D1088">
        <w:rPr>
          <w:rFonts w:ascii="宋体" w:hAnsi="宋体" w:cs="宋体"/>
          <w:szCs w:val="21"/>
        </w:rPr>
        <w:t xml:space="preserve"> </w:t>
      </w:r>
      <w:r w:rsidRPr="008D1088">
        <w:rPr>
          <w:rFonts w:ascii="宋体" w:hAnsi="宋体" w:cs="宋体"/>
          <w:b/>
          <w:spacing w:val="25"/>
          <w:szCs w:val="21"/>
          <w:shd w:val="clear" w:color="auto" w:fill="FFFFFF"/>
        </w:rPr>
        <w:t xml:space="preserve">     </w:t>
      </w:r>
      <w:r w:rsidRPr="008D1088">
        <w:rPr>
          <w:rFonts w:ascii="宋体" w:hAnsi="宋体" w:cs="宋体" w:hint="eastAsia"/>
          <w:b/>
          <w:spacing w:val="25"/>
          <w:szCs w:val="21"/>
          <w:shd w:val="clear" w:color="auto" w:fill="FFFFFF"/>
        </w:rPr>
        <w:t>五、合同总价和支付条款</w:t>
      </w:r>
    </w:p>
    <w:p w:rsidR="0041390E" w:rsidRPr="008D1088" w:rsidRDefault="0041390E">
      <w:pPr>
        <w:tabs>
          <w:tab w:val="left" w:pos="851"/>
        </w:tabs>
        <w:spacing w:line="360" w:lineRule="auto"/>
        <w:rPr>
          <w:rFonts w:ascii="宋体" w:cs="宋体"/>
          <w:spacing w:val="3"/>
          <w:szCs w:val="21"/>
        </w:rPr>
      </w:pPr>
      <w:r w:rsidRPr="008D1088">
        <w:rPr>
          <w:rFonts w:ascii="宋体" w:hAnsi="宋体" w:cs="宋体"/>
          <w:szCs w:val="21"/>
        </w:rPr>
        <w:t xml:space="preserve">   1.</w:t>
      </w:r>
      <w:r w:rsidRPr="008D1088">
        <w:rPr>
          <w:rFonts w:ascii="宋体" w:hAnsi="宋体" w:cs="宋体" w:hint="eastAsia"/>
          <w:spacing w:val="6"/>
          <w:szCs w:val="21"/>
          <w:shd w:val="clear" w:color="auto" w:fill="FFFFFF"/>
        </w:rPr>
        <w:t>合同总价</w:t>
      </w:r>
      <w:r w:rsidRPr="008D1088">
        <w:rPr>
          <w:rFonts w:ascii="宋体" w:hAnsi="宋体" w:cs="宋体" w:hint="eastAsia"/>
          <w:szCs w:val="21"/>
        </w:rPr>
        <w:t>：</w:t>
      </w:r>
      <w:r w:rsidRPr="008D1088">
        <w:rPr>
          <w:rFonts w:ascii="宋体" w:hAnsi="宋体" w:cs="宋体" w:hint="eastAsia"/>
          <w:spacing w:val="6"/>
          <w:szCs w:val="21"/>
          <w:shd w:val="clear" w:color="auto" w:fill="FFFFFF"/>
        </w:rPr>
        <w:t>合同</w:t>
      </w:r>
      <w:r w:rsidRPr="008D1088">
        <w:rPr>
          <w:rFonts w:ascii="宋体" w:hAnsi="宋体" w:cs="宋体" w:hint="eastAsia"/>
          <w:szCs w:val="21"/>
        </w:rPr>
        <w:t>总价为人民币</w:t>
      </w:r>
      <w:r w:rsidRPr="008D1088">
        <w:rPr>
          <w:rFonts w:ascii="宋体" w:hAnsi="宋体" w:cs="宋体"/>
          <w:szCs w:val="21"/>
          <w:u w:val="single"/>
        </w:rPr>
        <w:t xml:space="preserve">          </w:t>
      </w:r>
      <w:r w:rsidRPr="008D1088">
        <w:rPr>
          <w:rFonts w:ascii="宋体" w:hAnsi="宋体" w:cs="宋体" w:hint="eastAsia"/>
          <w:szCs w:val="21"/>
        </w:rPr>
        <w:t>元（￥</w:t>
      </w:r>
      <w:r w:rsidRPr="008D1088">
        <w:rPr>
          <w:rFonts w:ascii="宋体" w:hAnsi="宋体" w:cs="宋体"/>
          <w:szCs w:val="21"/>
          <w:u w:val="single"/>
        </w:rPr>
        <w:t xml:space="preserve">           </w:t>
      </w:r>
      <w:r w:rsidRPr="008D1088">
        <w:rPr>
          <w:rFonts w:ascii="宋体" w:hAnsi="宋体" w:cs="宋体" w:hint="eastAsia"/>
          <w:szCs w:val="21"/>
        </w:rPr>
        <w:t>）。采取含税总价包干的形式，包括：设备及部件采购费、安装费、员工社保费（包括养老保险、失业保险、工伤保险、医疗保险等）、管理费、利润、税金等全部所有一切费用；合同期内乙方不得以任何理由降低质量标准，不得以人工费涨价或其它任何费用涨价及其它任何理由为由要求甲方增加工程费用。</w:t>
      </w:r>
      <w:r w:rsidRPr="008D1088">
        <w:rPr>
          <w:rFonts w:ascii="宋体" w:hAnsi="宋体" w:cs="宋体"/>
          <w:szCs w:val="21"/>
        </w:rPr>
        <w:t xml:space="preserve">   </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spacing w:val="6"/>
          <w:sz w:val="21"/>
          <w:szCs w:val="21"/>
        </w:rPr>
        <w:t xml:space="preserve">  2. </w:t>
      </w:r>
      <w:r w:rsidRPr="008D1088">
        <w:rPr>
          <w:rFonts w:ascii="宋体" w:hAnsi="宋体" w:cs="宋体" w:hint="eastAsia"/>
          <w:spacing w:val="6"/>
          <w:sz w:val="21"/>
          <w:szCs w:val="21"/>
        </w:rPr>
        <w:t>支付条款：合同生效后两周内</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rPr>
        <w:t>方向</w:t>
      </w:r>
      <w:r w:rsidRPr="008D1088">
        <w:rPr>
          <w:rFonts w:ascii="宋体" w:hAnsi="宋体" w:cs="宋体" w:hint="eastAsia"/>
          <w:spacing w:val="6"/>
          <w:sz w:val="21"/>
          <w:szCs w:val="21"/>
          <w:shd w:val="clear" w:color="auto" w:fill="FFFFFF"/>
        </w:rPr>
        <w:t>乙</w:t>
      </w:r>
      <w:r w:rsidRPr="008D1088">
        <w:rPr>
          <w:rFonts w:ascii="宋体" w:hAnsi="宋体" w:cs="宋体" w:hint="eastAsia"/>
          <w:spacing w:val="6"/>
          <w:sz w:val="21"/>
          <w:szCs w:val="21"/>
        </w:rPr>
        <w:t>方支付合同设备总价的</w:t>
      </w:r>
      <w:r w:rsidRPr="008D1088">
        <w:rPr>
          <w:rFonts w:ascii="宋体" w:hAnsi="宋体" w:cs="宋体"/>
          <w:sz w:val="21"/>
          <w:szCs w:val="21"/>
        </w:rPr>
        <w:t>20%</w:t>
      </w:r>
      <w:r w:rsidRPr="008D1088">
        <w:rPr>
          <w:rFonts w:ascii="宋体" w:hAnsi="宋体" w:cs="宋体" w:hint="eastAsia"/>
          <w:spacing w:val="6"/>
          <w:sz w:val="21"/>
          <w:szCs w:val="21"/>
        </w:rPr>
        <w:t>作为预付款。</w:t>
      </w:r>
      <w:r w:rsidRPr="008D1088">
        <w:rPr>
          <w:rFonts w:ascii="宋体" w:hAnsi="宋体" w:cs="宋体" w:hint="eastAsia"/>
          <w:spacing w:val="6"/>
          <w:sz w:val="21"/>
          <w:szCs w:val="21"/>
          <w:shd w:val="clear" w:color="auto" w:fill="FFFFFF"/>
        </w:rPr>
        <w:t>乙</w:t>
      </w:r>
      <w:r w:rsidRPr="008D1088">
        <w:rPr>
          <w:rFonts w:ascii="宋体" w:hAnsi="宋体" w:cs="宋体" w:hint="eastAsia"/>
          <w:spacing w:val="6"/>
          <w:sz w:val="21"/>
          <w:szCs w:val="21"/>
        </w:rPr>
        <w:t>方设备及配件交货完成后</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rPr>
        <w:t>方向</w:t>
      </w:r>
      <w:r w:rsidRPr="008D1088">
        <w:rPr>
          <w:rFonts w:ascii="宋体" w:hAnsi="宋体" w:cs="宋体" w:hint="eastAsia"/>
          <w:spacing w:val="6"/>
          <w:sz w:val="21"/>
          <w:szCs w:val="21"/>
          <w:shd w:val="clear" w:color="auto" w:fill="FFFFFF"/>
        </w:rPr>
        <w:t>乙</w:t>
      </w:r>
      <w:r w:rsidRPr="008D1088">
        <w:rPr>
          <w:rFonts w:ascii="宋体" w:hAnsi="宋体" w:cs="宋体" w:hint="eastAsia"/>
          <w:spacing w:val="6"/>
          <w:sz w:val="21"/>
          <w:szCs w:val="21"/>
        </w:rPr>
        <w:t>方支付合同总价的</w:t>
      </w:r>
      <w:r w:rsidRPr="008D1088">
        <w:rPr>
          <w:rFonts w:ascii="宋体" w:hAnsi="宋体" w:cs="宋体"/>
          <w:sz w:val="21"/>
          <w:szCs w:val="21"/>
        </w:rPr>
        <w:t>60%</w:t>
      </w:r>
      <w:r w:rsidRPr="008D1088">
        <w:rPr>
          <w:rFonts w:ascii="宋体" w:hAnsi="宋体" w:cs="宋体" w:hint="eastAsia"/>
          <w:sz w:val="21"/>
          <w:szCs w:val="21"/>
        </w:rPr>
        <w:t>。</w:t>
      </w:r>
      <w:r w:rsidRPr="008D1088">
        <w:rPr>
          <w:rFonts w:ascii="宋体" w:hAnsi="宋体" w:cs="宋体" w:hint="eastAsia"/>
          <w:spacing w:val="6"/>
          <w:sz w:val="21"/>
          <w:szCs w:val="21"/>
          <w:shd w:val="clear" w:color="auto" w:fill="FFFFFF"/>
        </w:rPr>
        <w:t>乙</w:t>
      </w:r>
      <w:r w:rsidRPr="008D1088">
        <w:rPr>
          <w:rFonts w:ascii="宋体" w:hAnsi="宋体" w:cs="宋体" w:hint="eastAsia"/>
          <w:spacing w:val="6"/>
          <w:sz w:val="21"/>
          <w:szCs w:val="21"/>
        </w:rPr>
        <w:t>方的设备及配件安装、调试完成经性能保证考核验收后签定《验收证书》两周内，</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rPr>
        <w:t>方向</w:t>
      </w:r>
      <w:r w:rsidRPr="008D1088">
        <w:rPr>
          <w:rFonts w:ascii="宋体" w:hAnsi="宋体" w:cs="宋体" w:hint="eastAsia"/>
          <w:spacing w:val="6"/>
          <w:sz w:val="21"/>
          <w:szCs w:val="21"/>
          <w:shd w:val="clear" w:color="auto" w:fill="FFFFFF"/>
        </w:rPr>
        <w:t>乙</w:t>
      </w:r>
      <w:r w:rsidRPr="008D1088">
        <w:rPr>
          <w:rFonts w:ascii="宋体" w:hAnsi="宋体" w:cs="宋体" w:hint="eastAsia"/>
          <w:spacing w:val="6"/>
          <w:sz w:val="21"/>
          <w:szCs w:val="21"/>
        </w:rPr>
        <w:t>方支付合同总价的</w:t>
      </w:r>
      <w:r w:rsidRPr="008D1088">
        <w:rPr>
          <w:rFonts w:ascii="宋体" w:hAnsi="宋体" w:cs="宋体"/>
          <w:sz w:val="21"/>
          <w:szCs w:val="21"/>
        </w:rPr>
        <w:t>15%</w:t>
      </w:r>
      <w:r w:rsidRPr="008D1088">
        <w:rPr>
          <w:rFonts w:ascii="宋体" w:hAnsi="宋体" w:cs="宋体" w:hint="eastAsia"/>
          <w:sz w:val="21"/>
          <w:szCs w:val="21"/>
        </w:rPr>
        <w:t>；</w:t>
      </w:r>
      <w:r w:rsidRPr="008D1088">
        <w:rPr>
          <w:rFonts w:ascii="宋体" w:hAnsi="宋体" w:cs="宋体" w:hint="eastAsia"/>
          <w:spacing w:val="6"/>
          <w:sz w:val="21"/>
          <w:szCs w:val="21"/>
        </w:rPr>
        <w:t>余下合同总价的</w:t>
      </w:r>
      <w:r w:rsidRPr="008D1088">
        <w:rPr>
          <w:rFonts w:ascii="宋体" w:hAnsi="宋体" w:cs="宋体"/>
          <w:spacing w:val="6"/>
          <w:sz w:val="21"/>
          <w:szCs w:val="21"/>
        </w:rPr>
        <w:t>5</w:t>
      </w:r>
      <w:r w:rsidRPr="008D1088">
        <w:rPr>
          <w:rFonts w:ascii="宋体" w:hAnsi="宋体" w:cs="宋体"/>
          <w:sz w:val="21"/>
          <w:szCs w:val="21"/>
        </w:rPr>
        <w:t>%</w:t>
      </w:r>
      <w:r w:rsidRPr="008D1088">
        <w:rPr>
          <w:rFonts w:ascii="宋体" w:hAnsi="宋体" w:cs="宋体" w:hint="eastAsia"/>
          <w:spacing w:val="6"/>
          <w:sz w:val="21"/>
          <w:szCs w:val="21"/>
        </w:rPr>
        <w:t>作为合同设备的质量保证金，</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rPr>
        <w:t>方在签定合同设备的</w:t>
      </w:r>
      <w:r w:rsidRPr="008D1088">
        <w:rPr>
          <w:rFonts w:ascii="宋体" w:hAnsi="宋体" w:cs="宋体"/>
          <w:spacing w:val="6"/>
          <w:sz w:val="21"/>
          <w:szCs w:val="21"/>
        </w:rPr>
        <w:t xml:space="preserve"> </w:t>
      </w:r>
      <w:r w:rsidRPr="008D1088">
        <w:rPr>
          <w:rFonts w:ascii="宋体" w:hAnsi="宋体" w:cs="宋体" w:hint="eastAsia"/>
          <w:spacing w:val="6"/>
          <w:sz w:val="21"/>
          <w:szCs w:val="21"/>
          <w:shd w:val="clear" w:color="auto" w:fill="FFFFFF"/>
        </w:rPr>
        <w:t>《验收证书》一年后的一个月内向乙方支付。</w:t>
      </w:r>
    </w:p>
    <w:p w:rsidR="0041390E" w:rsidRPr="008D1088" w:rsidRDefault="0041390E" w:rsidP="008D1088">
      <w:pPr>
        <w:spacing w:line="360" w:lineRule="auto"/>
        <w:ind w:right="11" w:firstLineChars="200" w:firstLine="31680"/>
        <w:rPr>
          <w:rFonts w:ascii="宋体" w:cs="宋体"/>
          <w:szCs w:val="21"/>
        </w:rPr>
      </w:pPr>
      <w:r w:rsidRPr="008D1088">
        <w:rPr>
          <w:rFonts w:ascii="宋体" w:hAnsi="宋体" w:cs="宋体"/>
          <w:szCs w:val="21"/>
        </w:rPr>
        <w:t xml:space="preserve">3. </w:t>
      </w:r>
      <w:r w:rsidRPr="008D1088">
        <w:rPr>
          <w:rFonts w:ascii="宋体" w:hAnsi="宋体" w:cs="宋体" w:hint="eastAsia"/>
          <w:szCs w:val="21"/>
        </w:rPr>
        <w:t>本工程中标通知书发出且</w:t>
      </w:r>
      <w:r w:rsidRPr="008D1088">
        <w:rPr>
          <w:rFonts w:ascii="宋体" w:hAnsi="宋体" w:cs="宋体" w:hint="eastAsia"/>
          <w:spacing w:val="6"/>
          <w:szCs w:val="21"/>
          <w:shd w:val="clear" w:color="auto" w:fill="FFFFFF"/>
        </w:rPr>
        <w:t>乙</w:t>
      </w:r>
      <w:r w:rsidRPr="008D1088">
        <w:rPr>
          <w:rFonts w:ascii="宋体" w:hAnsi="宋体" w:cs="宋体" w:hint="eastAsia"/>
          <w:spacing w:val="6"/>
          <w:szCs w:val="21"/>
        </w:rPr>
        <w:t>方</w:t>
      </w:r>
      <w:r w:rsidRPr="008D1088">
        <w:rPr>
          <w:rFonts w:ascii="宋体" w:hAnsi="宋体" w:cs="宋体" w:hint="eastAsia"/>
          <w:szCs w:val="21"/>
        </w:rPr>
        <w:t>按招标文件载明的格式，向</w:t>
      </w:r>
      <w:r w:rsidRPr="008D1088">
        <w:rPr>
          <w:rFonts w:ascii="宋体" w:hAnsi="宋体" w:cs="宋体" w:hint="eastAsia"/>
          <w:spacing w:val="5"/>
          <w:szCs w:val="21"/>
          <w:shd w:val="clear" w:color="auto" w:fill="FFFFFF"/>
        </w:rPr>
        <w:t>甲</w:t>
      </w:r>
      <w:r w:rsidRPr="008D1088">
        <w:rPr>
          <w:rFonts w:ascii="宋体" w:hAnsi="宋体" w:cs="宋体" w:hint="eastAsia"/>
          <w:spacing w:val="6"/>
          <w:szCs w:val="21"/>
        </w:rPr>
        <w:t>方</w:t>
      </w:r>
      <w:r w:rsidRPr="008D1088">
        <w:rPr>
          <w:rFonts w:ascii="宋体" w:hAnsi="宋体" w:cs="宋体" w:hint="eastAsia"/>
          <w:szCs w:val="21"/>
        </w:rPr>
        <w:t>提交由在中华人民共和国注册并经营的地市级以上银行开出的合同总价</w:t>
      </w:r>
      <w:r w:rsidRPr="008D1088">
        <w:rPr>
          <w:rFonts w:ascii="宋体" w:hAnsi="宋体" w:cs="宋体"/>
          <w:szCs w:val="21"/>
        </w:rPr>
        <w:t>5%</w:t>
      </w:r>
      <w:r w:rsidRPr="008D1088">
        <w:rPr>
          <w:rFonts w:ascii="宋体" w:hAnsi="宋体" w:cs="宋体" w:hint="eastAsia"/>
          <w:szCs w:val="21"/>
        </w:rPr>
        <w:t>的《履约银行保函》，</w:t>
      </w:r>
      <w:r w:rsidRPr="008D1088">
        <w:rPr>
          <w:rFonts w:ascii="宋体" w:hAnsi="宋体" w:cs="宋体" w:hint="eastAsia"/>
          <w:spacing w:val="5"/>
          <w:szCs w:val="21"/>
          <w:shd w:val="clear" w:color="auto" w:fill="FFFFFF"/>
        </w:rPr>
        <w:t>甲</w:t>
      </w:r>
      <w:r w:rsidRPr="008D1088">
        <w:rPr>
          <w:rFonts w:ascii="宋体" w:hAnsi="宋体" w:cs="宋体" w:hint="eastAsia"/>
          <w:spacing w:val="6"/>
          <w:szCs w:val="21"/>
        </w:rPr>
        <w:t>方</w:t>
      </w:r>
      <w:r w:rsidRPr="008D1088">
        <w:rPr>
          <w:rFonts w:ascii="宋体" w:hAnsi="宋体" w:cs="宋体" w:hint="eastAsia"/>
          <w:szCs w:val="21"/>
        </w:rPr>
        <w:t>收到</w:t>
      </w:r>
      <w:r w:rsidRPr="008D1088">
        <w:rPr>
          <w:rFonts w:ascii="宋体" w:hAnsi="宋体" w:cs="宋体" w:hint="eastAsia"/>
          <w:spacing w:val="6"/>
          <w:szCs w:val="21"/>
          <w:shd w:val="clear" w:color="auto" w:fill="FFFFFF"/>
        </w:rPr>
        <w:t>乙</w:t>
      </w:r>
      <w:r w:rsidRPr="008D1088">
        <w:rPr>
          <w:rFonts w:ascii="宋体" w:hAnsi="宋体" w:cs="宋体" w:hint="eastAsia"/>
          <w:spacing w:val="6"/>
          <w:szCs w:val="21"/>
        </w:rPr>
        <w:t>方</w:t>
      </w:r>
      <w:r w:rsidRPr="008D1088">
        <w:rPr>
          <w:rFonts w:ascii="宋体" w:hAnsi="宋体" w:cs="宋体" w:hint="eastAsia"/>
          <w:szCs w:val="21"/>
        </w:rPr>
        <w:t>款项申请后</w:t>
      </w:r>
      <w:r w:rsidRPr="008D1088">
        <w:rPr>
          <w:rFonts w:ascii="宋体" w:hAnsi="宋体" w:cs="宋体"/>
          <w:szCs w:val="21"/>
        </w:rPr>
        <w:t>14</w:t>
      </w:r>
      <w:r w:rsidRPr="008D1088">
        <w:rPr>
          <w:rFonts w:ascii="宋体" w:hAnsi="宋体" w:cs="宋体" w:hint="eastAsia"/>
          <w:szCs w:val="21"/>
        </w:rPr>
        <w:t>天内，</w:t>
      </w:r>
      <w:r w:rsidRPr="008D1088">
        <w:rPr>
          <w:rFonts w:ascii="宋体" w:hAnsi="宋体" w:cs="宋体" w:hint="eastAsia"/>
          <w:spacing w:val="5"/>
          <w:szCs w:val="21"/>
          <w:shd w:val="clear" w:color="auto" w:fill="FFFFFF"/>
        </w:rPr>
        <w:t>甲</w:t>
      </w:r>
      <w:r w:rsidRPr="008D1088">
        <w:rPr>
          <w:rFonts w:ascii="宋体" w:hAnsi="宋体" w:cs="宋体" w:hint="eastAsia"/>
          <w:spacing w:val="6"/>
          <w:szCs w:val="21"/>
        </w:rPr>
        <w:t>方</w:t>
      </w:r>
      <w:r w:rsidRPr="008D1088">
        <w:rPr>
          <w:rFonts w:ascii="宋体" w:hAnsi="宋体" w:cs="宋体" w:hint="eastAsia"/>
          <w:szCs w:val="21"/>
        </w:rPr>
        <w:t>向</w:t>
      </w:r>
      <w:r w:rsidRPr="008D1088">
        <w:rPr>
          <w:rFonts w:ascii="宋体" w:hAnsi="宋体" w:cs="宋体" w:hint="eastAsia"/>
          <w:spacing w:val="6"/>
          <w:szCs w:val="21"/>
          <w:shd w:val="clear" w:color="auto" w:fill="FFFFFF"/>
        </w:rPr>
        <w:t>乙</w:t>
      </w:r>
      <w:r w:rsidRPr="008D1088">
        <w:rPr>
          <w:rFonts w:ascii="宋体" w:hAnsi="宋体" w:cs="宋体" w:hint="eastAsia"/>
          <w:spacing w:val="6"/>
          <w:szCs w:val="21"/>
        </w:rPr>
        <w:t>方</w:t>
      </w:r>
      <w:r w:rsidRPr="008D1088">
        <w:rPr>
          <w:rFonts w:ascii="宋体" w:hAnsi="宋体" w:cs="宋体" w:hint="eastAsia"/>
          <w:szCs w:val="21"/>
        </w:rPr>
        <w:t>支付合同价款</w:t>
      </w:r>
      <w:r w:rsidRPr="008D1088">
        <w:rPr>
          <w:rFonts w:ascii="宋体" w:hAnsi="宋体" w:cs="宋体"/>
          <w:szCs w:val="21"/>
        </w:rPr>
        <w:t>20</w:t>
      </w:r>
      <w:r w:rsidRPr="008D1088">
        <w:rPr>
          <w:rFonts w:ascii="宋体" w:hAnsi="宋体" w:cs="宋体" w:hint="eastAsia"/>
          <w:szCs w:val="21"/>
        </w:rPr>
        <w:t>％的款项作为预付款。</w:t>
      </w:r>
    </w:p>
    <w:p w:rsidR="0041390E" w:rsidRPr="008D1088" w:rsidRDefault="0041390E" w:rsidP="008D1088">
      <w:pPr>
        <w:spacing w:line="360" w:lineRule="auto"/>
        <w:ind w:right="11" w:firstLineChars="200" w:firstLine="31680"/>
        <w:rPr>
          <w:rFonts w:ascii="宋体" w:cs="宋体"/>
          <w:szCs w:val="21"/>
        </w:rPr>
      </w:pPr>
      <w:r w:rsidRPr="008D1088">
        <w:rPr>
          <w:rFonts w:ascii="宋体" w:hAnsi="宋体" w:cs="宋体"/>
          <w:szCs w:val="21"/>
        </w:rPr>
        <w:t xml:space="preserve"> </w:t>
      </w:r>
      <w:r w:rsidRPr="008D1088">
        <w:rPr>
          <w:rFonts w:ascii="宋体" w:hAnsi="宋体" w:cs="宋体" w:hint="eastAsia"/>
          <w:szCs w:val="21"/>
        </w:rPr>
        <w:t>《履约银行保函》自开立之日起到本工程竣工验收合格后</w:t>
      </w:r>
      <w:r w:rsidRPr="008D1088">
        <w:rPr>
          <w:rFonts w:ascii="宋体" w:hAnsi="宋体" w:cs="宋体"/>
          <w:szCs w:val="21"/>
        </w:rPr>
        <w:t>28</w:t>
      </w:r>
      <w:bookmarkStart w:id="24" w:name="_GoBack"/>
      <w:bookmarkEnd w:id="24"/>
      <w:r w:rsidRPr="008D1088">
        <w:rPr>
          <w:rFonts w:ascii="宋体" w:hAnsi="宋体" w:cs="宋体" w:hint="eastAsia"/>
          <w:szCs w:val="21"/>
        </w:rPr>
        <w:t>天内有效。</w:t>
      </w:r>
    </w:p>
    <w:p w:rsidR="0041390E" w:rsidRPr="008D1088" w:rsidRDefault="0041390E">
      <w:pPr>
        <w:spacing w:line="360" w:lineRule="auto"/>
        <w:ind w:right="11"/>
        <w:rPr>
          <w:rFonts w:ascii="宋体" w:cs="宋体"/>
          <w:b/>
          <w:spacing w:val="19"/>
          <w:szCs w:val="21"/>
        </w:rPr>
      </w:pPr>
      <w:r w:rsidRPr="008D1088">
        <w:rPr>
          <w:rFonts w:ascii="宋体" w:hAnsi="宋体" w:cs="宋体" w:hint="eastAsia"/>
          <w:b/>
          <w:szCs w:val="21"/>
          <w:shd w:val="clear" w:color="auto" w:fill="FFFFFF"/>
        </w:rPr>
        <w:t>六、</w:t>
      </w:r>
      <w:r w:rsidRPr="008D1088">
        <w:rPr>
          <w:rFonts w:ascii="宋体" w:cs="宋体"/>
          <w:b/>
          <w:szCs w:val="21"/>
          <w:shd w:val="clear" w:color="auto" w:fill="FFFFFF"/>
        </w:rPr>
        <w:t> </w:t>
      </w:r>
      <w:r w:rsidRPr="008D1088">
        <w:rPr>
          <w:rFonts w:ascii="宋体" w:hAnsi="宋体" w:cs="宋体" w:hint="eastAsia"/>
          <w:b/>
          <w:spacing w:val="19"/>
          <w:szCs w:val="21"/>
          <w:shd w:val="clear" w:color="auto" w:fill="FFFFFF"/>
        </w:rPr>
        <w:t>违约和解除（或终止）合同</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szCs w:val="21"/>
        </w:rPr>
        <w:t xml:space="preserve"> 1.</w:t>
      </w:r>
      <w:r w:rsidRPr="008D1088">
        <w:rPr>
          <w:rFonts w:ascii="宋体" w:cs="宋体"/>
          <w:sz w:val="21"/>
          <w:szCs w:val="21"/>
          <w:shd w:val="clear" w:color="auto" w:fill="FFFFFF"/>
        </w:rPr>
        <w:t> </w:t>
      </w:r>
      <w:r w:rsidRPr="008D1088">
        <w:rPr>
          <w:rFonts w:ascii="宋体" w:hAnsi="宋体" w:cs="宋体" w:hint="eastAsia"/>
          <w:spacing w:val="3"/>
          <w:sz w:val="21"/>
          <w:szCs w:val="21"/>
          <w:shd w:val="clear" w:color="auto" w:fill="FFFFFF"/>
        </w:rPr>
        <w:t>本合同由</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乙</w:t>
      </w:r>
      <w:r w:rsidRPr="008D1088">
        <w:rPr>
          <w:rFonts w:ascii="宋体" w:hAnsi="宋体" w:cs="宋体" w:hint="eastAsia"/>
          <w:spacing w:val="3"/>
          <w:sz w:val="21"/>
          <w:szCs w:val="21"/>
          <w:shd w:val="clear" w:color="auto" w:fill="FFFFFF"/>
        </w:rPr>
        <w:t>双方共同遵守，</w:t>
      </w:r>
      <w:r w:rsidRPr="008D1088">
        <w:rPr>
          <w:rFonts w:ascii="宋体" w:hAnsi="宋体" w:cs="宋体" w:hint="eastAsia"/>
          <w:spacing w:val="4"/>
          <w:sz w:val="21"/>
          <w:szCs w:val="21"/>
          <w:shd w:val="clear" w:color="auto" w:fill="FFFFFF"/>
        </w:rPr>
        <w:t>任何一方未按本合同条款规定履行责任，则可视为违约，</w:t>
      </w:r>
      <w:r w:rsidRPr="008D1088">
        <w:rPr>
          <w:rFonts w:ascii="宋体" w:hAnsi="宋体" w:cs="宋体" w:hint="eastAsia"/>
          <w:spacing w:val="6"/>
          <w:sz w:val="21"/>
          <w:szCs w:val="21"/>
          <w:shd w:val="clear" w:color="auto" w:fill="FFFFFF"/>
        </w:rPr>
        <w:t>并承担相应的违约责任。</w:t>
      </w:r>
    </w:p>
    <w:p w:rsidR="0041390E" w:rsidRPr="008D1088" w:rsidRDefault="0041390E">
      <w:pPr>
        <w:pStyle w:val="NormalWeb"/>
        <w:widowControl/>
        <w:shd w:val="clear" w:color="auto" w:fill="FFFFFF"/>
        <w:spacing w:line="360" w:lineRule="auto"/>
        <w:rPr>
          <w:rFonts w:ascii="宋体" w:cs="宋体"/>
          <w:spacing w:val="4"/>
          <w:sz w:val="21"/>
          <w:szCs w:val="21"/>
        </w:rPr>
      </w:pPr>
      <w:r w:rsidRPr="008D1088">
        <w:rPr>
          <w:rFonts w:ascii="宋体" w:hAnsi="宋体" w:cs="宋体"/>
          <w:sz w:val="21"/>
          <w:szCs w:val="21"/>
        </w:rPr>
        <w:t xml:space="preserve"> 2. </w:t>
      </w:r>
      <w:r w:rsidRPr="008D1088">
        <w:rPr>
          <w:rFonts w:ascii="宋体" w:hAnsi="宋体" w:cs="宋体" w:hint="eastAsia"/>
          <w:spacing w:val="4"/>
          <w:sz w:val="21"/>
          <w:szCs w:val="21"/>
          <w:shd w:val="clear" w:color="auto" w:fill="FFFFFF"/>
        </w:rPr>
        <w:t>如果有如下情况之一，</w:t>
      </w:r>
      <w:r w:rsidRPr="008D1088">
        <w:rPr>
          <w:rFonts w:ascii="宋体" w:hAnsi="宋体" w:cs="宋体" w:hint="eastAsia"/>
          <w:spacing w:val="5"/>
          <w:sz w:val="21"/>
          <w:szCs w:val="21"/>
          <w:shd w:val="clear" w:color="auto" w:fill="FFFFFF"/>
        </w:rPr>
        <w:t>甲</w:t>
      </w:r>
      <w:r w:rsidRPr="008D1088">
        <w:rPr>
          <w:rFonts w:ascii="宋体" w:hAnsi="宋体" w:cs="宋体" w:hint="eastAsia"/>
          <w:spacing w:val="4"/>
          <w:sz w:val="21"/>
          <w:szCs w:val="21"/>
          <w:shd w:val="clear" w:color="auto" w:fill="FFFFFF"/>
        </w:rPr>
        <w:t>方可单方面解除合同：</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2.1 </w:t>
      </w:r>
      <w:r w:rsidRPr="008D1088">
        <w:rPr>
          <w:rFonts w:ascii="宋体" w:hAnsi="宋体" w:cs="宋体" w:hint="eastAsia"/>
          <w:spacing w:val="5"/>
          <w:sz w:val="21"/>
          <w:szCs w:val="21"/>
          <w:shd w:val="clear" w:color="auto" w:fill="FFFFFF"/>
        </w:rPr>
        <w:t>甲</w:t>
      </w:r>
      <w:r w:rsidRPr="008D1088">
        <w:rPr>
          <w:rFonts w:ascii="宋体" w:hAnsi="宋体" w:cs="宋体" w:hint="eastAsia"/>
          <w:spacing w:val="4"/>
          <w:sz w:val="21"/>
          <w:szCs w:val="21"/>
          <w:shd w:val="clear" w:color="auto" w:fill="FFFFFF"/>
        </w:rPr>
        <w:t>方发现</w:t>
      </w:r>
      <w:r w:rsidRPr="008D1088">
        <w:rPr>
          <w:rFonts w:ascii="宋体" w:hAnsi="宋体" w:cs="宋体" w:hint="eastAsia"/>
          <w:spacing w:val="6"/>
          <w:sz w:val="21"/>
          <w:szCs w:val="21"/>
          <w:shd w:val="clear" w:color="auto" w:fill="FFFFFF"/>
        </w:rPr>
        <w:t>乙</w:t>
      </w:r>
      <w:r w:rsidRPr="008D1088">
        <w:rPr>
          <w:rFonts w:ascii="宋体" w:hAnsi="宋体" w:cs="宋体" w:hint="eastAsia"/>
          <w:spacing w:val="4"/>
          <w:sz w:val="21"/>
          <w:szCs w:val="21"/>
          <w:shd w:val="clear" w:color="auto" w:fill="FFFFFF"/>
        </w:rPr>
        <w:t>方提供的设备制造质量有严重的质量缺陷，</w:t>
      </w:r>
      <w:r w:rsidRPr="008D1088">
        <w:rPr>
          <w:rFonts w:ascii="宋体" w:hAnsi="宋体" w:cs="宋体" w:hint="eastAsia"/>
          <w:spacing w:val="3"/>
          <w:sz w:val="21"/>
          <w:szCs w:val="21"/>
          <w:shd w:val="clear" w:color="auto" w:fill="FFFFFF"/>
        </w:rPr>
        <w:t>而</w:t>
      </w:r>
      <w:r w:rsidRPr="008D1088">
        <w:rPr>
          <w:rFonts w:ascii="宋体" w:hAnsi="宋体" w:cs="宋体" w:hint="eastAsia"/>
          <w:spacing w:val="6"/>
          <w:sz w:val="21"/>
          <w:szCs w:val="21"/>
          <w:shd w:val="clear" w:color="auto" w:fill="FFFFFF"/>
        </w:rPr>
        <w:t>乙</w:t>
      </w:r>
      <w:r w:rsidRPr="008D1088">
        <w:rPr>
          <w:rFonts w:ascii="宋体" w:hAnsi="宋体" w:cs="宋体" w:hint="eastAsia"/>
          <w:spacing w:val="3"/>
          <w:sz w:val="21"/>
          <w:szCs w:val="21"/>
          <w:shd w:val="clear" w:color="auto" w:fill="FFFFFF"/>
        </w:rPr>
        <w:t>方没有修改、</w:t>
      </w:r>
      <w:r w:rsidRPr="008D1088">
        <w:rPr>
          <w:rFonts w:ascii="宋体" w:hAnsi="宋体" w:cs="宋体" w:hint="eastAsia"/>
          <w:sz w:val="21"/>
          <w:szCs w:val="21"/>
          <w:shd w:val="clear" w:color="auto" w:fill="FFFFFF"/>
        </w:rPr>
        <w:t>返工</w:t>
      </w:r>
      <w:r w:rsidRPr="008D1088">
        <w:rPr>
          <w:rFonts w:ascii="宋体" w:hAnsi="宋体" w:cs="宋体" w:hint="eastAsia"/>
          <w:spacing w:val="6"/>
          <w:sz w:val="21"/>
          <w:szCs w:val="21"/>
          <w:shd w:val="clear" w:color="auto" w:fill="FFFFFF"/>
        </w:rPr>
        <w:t>的措施和行动。</w:t>
      </w:r>
    </w:p>
    <w:p w:rsidR="0041390E" w:rsidRPr="008D1088" w:rsidRDefault="0041390E">
      <w:pPr>
        <w:pStyle w:val="NormalWeb"/>
        <w:widowControl/>
        <w:shd w:val="clear" w:color="auto" w:fill="FFFFFF"/>
        <w:spacing w:line="360" w:lineRule="auto"/>
        <w:rPr>
          <w:rFonts w:ascii="宋体" w:cs="宋体"/>
          <w:spacing w:val="6"/>
          <w:sz w:val="21"/>
          <w:szCs w:val="21"/>
          <w:shd w:val="clear" w:color="auto" w:fill="FFFFFF"/>
        </w:rPr>
      </w:pPr>
      <w:r w:rsidRPr="008D1088">
        <w:rPr>
          <w:rFonts w:ascii="宋体" w:hAnsi="宋体" w:cs="宋体"/>
          <w:spacing w:val="6"/>
          <w:sz w:val="21"/>
          <w:szCs w:val="21"/>
          <w:shd w:val="clear" w:color="auto" w:fill="FFFFFF"/>
        </w:rPr>
        <w:t xml:space="preserve"> 2.2  </w:t>
      </w:r>
      <w:r w:rsidRPr="008D1088">
        <w:rPr>
          <w:rFonts w:ascii="宋体" w:hAnsi="宋体" w:cs="宋体" w:hint="eastAsia"/>
          <w:spacing w:val="6"/>
          <w:sz w:val="21"/>
          <w:szCs w:val="21"/>
          <w:shd w:val="clear" w:color="auto" w:fill="FFFFFF"/>
        </w:rPr>
        <w:t>乙方的交货期、安装工期明显落后，且没有有效的改进措施和行动。</w:t>
      </w:r>
    </w:p>
    <w:p w:rsidR="0041390E" w:rsidRPr="008D1088" w:rsidRDefault="0041390E">
      <w:pPr>
        <w:pStyle w:val="NormalWeb"/>
        <w:widowControl/>
        <w:shd w:val="clear" w:color="auto" w:fill="FFFFFF"/>
        <w:spacing w:line="360" w:lineRule="auto"/>
        <w:rPr>
          <w:rFonts w:ascii="宋体" w:cs="宋体"/>
          <w:szCs w:val="21"/>
        </w:rPr>
      </w:pPr>
      <w:r w:rsidRPr="008D1088">
        <w:rPr>
          <w:rFonts w:ascii="宋体" w:hAnsi="宋体" w:cs="宋体"/>
          <w:spacing w:val="6"/>
          <w:sz w:val="21"/>
          <w:szCs w:val="21"/>
          <w:shd w:val="clear" w:color="auto" w:fill="FFFFFF"/>
        </w:rPr>
        <w:t xml:space="preserve">  2.3 </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方终止合同须书面通知乙方，</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方不承担乙方任何因此造成的经济损失，乙方须立即返</w:t>
      </w:r>
      <w:r w:rsidRPr="008D1088">
        <w:rPr>
          <w:rFonts w:ascii="宋体" w:hAnsi="宋体" w:cs="宋体" w:hint="eastAsia"/>
          <w:spacing w:val="4"/>
          <w:sz w:val="21"/>
          <w:szCs w:val="21"/>
          <w:shd w:val="clear" w:color="auto" w:fill="FFFFFF"/>
        </w:rPr>
        <w:t>还</w:t>
      </w:r>
      <w:r w:rsidRPr="008D1088">
        <w:rPr>
          <w:rFonts w:ascii="宋体" w:hAnsi="宋体" w:cs="宋体" w:hint="eastAsia"/>
          <w:spacing w:val="5"/>
          <w:sz w:val="21"/>
          <w:szCs w:val="21"/>
          <w:shd w:val="clear" w:color="auto" w:fill="FFFFFF"/>
        </w:rPr>
        <w:t>甲</w:t>
      </w:r>
      <w:r w:rsidRPr="008D1088">
        <w:rPr>
          <w:rFonts w:ascii="宋体" w:hAnsi="宋体" w:cs="宋体" w:hint="eastAsia"/>
          <w:spacing w:val="4"/>
          <w:sz w:val="21"/>
          <w:szCs w:val="21"/>
          <w:shd w:val="clear" w:color="auto" w:fill="FFFFFF"/>
        </w:rPr>
        <w:t>方已支付的合同下的所有款项，并向</w:t>
      </w:r>
      <w:r w:rsidRPr="008D1088">
        <w:rPr>
          <w:rFonts w:ascii="宋体" w:hAnsi="宋体" w:cs="宋体" w:hint="eastAsia"/>
          <w:spacing w:val="5"/>
          <w:sz w:val="21"/>
          <w:szCs w:val="21"/>
          <w:shd w:val="clear" w:color="auto" w:fill="FFFFFF"/>
        </w:rPr>
        <w:t>甲</w:t>
      </w:r>
      <w:r w:rsidRPr="008D1088">
        <w:rPr>
          <w:rFonts w:ascii="宋体" w:hAnsi="宋体" w:cs="宋体" w:hint="eastAsia"/>
          <w:spacing w:val="4"/>
          <w:sz w:val="21"/>
          <w:szCs w:val="21"/>
          <w:shd w:val="clear" w:color="auto" w:fill="FFFFFF"/>
        </w:rPr>
        <w:t>方支付合同总价</w:t>
      </w:r>
      <w:r w:rsidRPr="008D1088">
        <w:rPr>
          <w:rFonts w:ascii="宋体" w:hAnsi="宋体" w:cs="宋体"/>
          <w:sz w:val="21"/>
          <w:szCs w:val="21"/>
          <w:shd w:val="clear" w:color="auto" w:fill="FFFFFF"/>
        </w:rPr>
        <w:t>5%</w:t>
      </w:r>
      <w:r w:rsidRPr="008D1088">
        <w:rPr>
          <w:rFonts w:ascii="宋体" w:hAnsi="宋体" w:cs="宋体" w:hint="eastAsia"/>
          <w:spacing w:val="6"/>
          <w:sz w:val="21"/>
          <w:szCs w:val="21"/>
          <w:shd w:val="clear" w:color="auto" w:fill="FFFFFF"/>
        </w:rPr>
        <w:t>的罚金。</w:t>
      </w:r>
    </w:p>
    <w:p w:rsidR="0041390E" w:rsidRPr="008D1088" w:rsidRDefault="0041390E" w:rsidP="008D1088">
      <w:pPr>
        <w:tabs>
          <w:tab w:val="left" w:pos="851"/>
        </w:tabs>
        <w:spacing w:line="360" w:lineRule="auto"/>
        <w:ind w:leftChars="-403" w:left="31680"/>
        <w:rPr>
          <w:rFonts w:ascii="宋体" w:cs="宋体"/>
          <w:b/>
          <w:szCs w:val="21"/>
        </w:rPr>
      </w:pPr>
      <w:r w:rsidRPr="008D1088">
        <w:rPr>
          <w:rFonts w:ascii="宋体" w:hAnsi="宋体" w:cs="宋体"/>
          <w:b/>
          <w:szCs w:val="21"/>
        </w:rPr>
        <w:t xml:space="preserve">        </w:t>
      </w:r>
      <w:r w:rsidRPr="008D1088">
        <w:rPr>
          <w:rFonts w:ascii="宋体" w:hAnsi="宋体" w:cs="宋体" w:hint="eastAsia"/>
          <w:b/>
          <w:szCs w:val="21"/>
        </w:rPr>
        <w:t>七、</w:t>
      </w:r>
      <w:r w:rsidRPr="008D1088">
        <w:rPr>
          <w:rFonts w:ascii="宋体" w:hAnsi="宋体" w:cs="宋体"/>
          <w:b/>
          <w:szCs w:val="21"/>
        </w:rPr>
        <w:t xml:space="preserve"> </w:t>
      </w:r>
      <w:r w:rsidRPr="008D1088">
        <w:rPr>
          <w:rFonts w:ascii="宋体" w:hAnsi="宋体" w:cs="宋体" w:hint="eastAsia"/>
          <w:b/>
          <w:szCs w:val="21"/>
        </w:rPr>
        <w:t>争议的解决</w:t>
      </w:r>
    </w:p>
    <w:p w:rsidR="0041390E" w:rsidRPr="008D1088" w:rsidRDefault="0041390E">
      <w:pPr>
        <w:tabs>
          <w:tab w:val="left" w:pos="851"/>
        </w:tabs>
        <w:spacing w:line="360" w:lineRule="auto"/>
        <w:rPr>
          <w:rFonts w:ascii="宋体" w:cs="宋体"/>
          <w:b/>
          <w:szCs w:val="21"/>
        </w:rPr>
      </w:pPr>
      <w:r w:rsidRPr="008D1088">
        <w:rPr>
          <w:rFonts w:ascii="宋体" w:hAnsi="宋体" w:cs="宋体"/>
          <w:szCs w:val="21"/>
        </w:rPr>
        <w:t xml:space="preserve">    </w:t>
      </w:r>
      <w:r w:rsidRPr="008D1088">
        <w:rPr>
          <w:rFonts w:ascii="宋体" w:hAnsi="宋体" w:cs="宋体" w:hint="eastAsia"/>
          <w:szCs w:val="21"/>
        </w:rPr>
        <w:t>凡与本合同有关的一切争议，甲乙双方应通过友好协商解决；如经协商后仍不能达成协议时，双方同意采取以下第</w:t>
      </w:r>
      <w:r w:rsidRPr="008D1088">
        <w:rPr>
          <w:rFonts w:ascii="宋体" w:hAnsi="宋体" w:cs="宋体"/>
          <w:szCs w:val="21"/>
          <w:u w:val="single"/>
        </w:rPr>
        <w:t xml:space="preserve">    </w:t>
      </w:r>
      <w:r w:rsidRPr="008D1088">
        <w:rPr>
          <w:rFonts w:ascii="宋体" w:hAnsi="宋体" w:cs="宋体" w:hint="eastAsia"/>
          <w:szCs w:val="21"/>
        </w:rPr>
        <w:t>种方式解决：</w:t>
      </w:r>
    </w:p>
    <w:p w:rsidR="0041390E" w:rsidRPr="008D1088" w:rsidRDefault="0041390E">
      <w:pPr>
        <w:spacing w:line="360" w:lineRule="auto"/>
        <w:ind w:left="105"/>
        <w:rPr>
          <w:rFonts w:ascii="宋体" w:cs="宋体"/>
          <w:szCs w:val="21"/>
        </w:rPr>
      </w:pPr>
      <w:r w:rsidRPr="008D1088">
        <w:rPr>
          <w:rFonts w:ascii="宋体" w:hAnsi="宋体" w:cs="宋体"/>
          <w:szCs w:val="21"/>
        </w:rPr>
        <w:t xml:space="preserve">  1. </w:t>
      </w:r>
      <w:r w:rsidRPr="008D1088">
        <w:rPr>
          <w:rFonts w:ascii="宋体" w:hAnsi="宋体" w:cs="宋体" w:hint="eastAsia"/>
          <w:szCs w:val="21"/>
        </w:rPr>
        <w:t>向广州仲裁委员会申请仲裁；</w:t>
      </w:r>
    </w:p>
    <w:p w:rsidR="0041390E" w:rsidRPr="008D1088" w:rsidRDefault="0041390E">
      <w:pPr>
        <w:spacing w:line="360" w:lineRule="auto"/>
        <w:ind w:left="105"/>
        <w:rPr>
          <w:rFonts w:ascii="宋体" w:cs="宋体"/>
          <w:bCs/>
          <w:szCs w:val="21"/>
        </w:rPr>
      </w:pPr>
      <w:r w:rsidRPr="008D1088">
        <w:rPr>
          <w:rFonts w:ascii="宋体" w:hAnsi="宋体" w:cs="宋体"/>
          <w:szCs w:val="21"/>
        </w:rPr>
        <w:t xml:space="preserve">  2. </w:t>
      </w:r>
      <w:r w:rsidRPr="008D1088">
        <w:rPr>
          <w:rFonts w:ascii="宋体" w:hAnsi="宋体" w:cs="宋体" w:hint="eastAsia"/>
          <w:szCs w:val="21"/>
        </w:rPr>
        <w:t>向有管辖权的法院提出诉讼。在仲裁或诉讼期间，除有争议部分的事项外，合同其他部分仍应继续履行。</w:t>
      </w:r>
    </w:p>
    <w:p w:rsidR="0041390E" w:rsidRPr="008D1088" w:rsidRDefault="0041390E" w:rsidP="008D1088">
      <w:pPr>
        <w:tabs>
          <w:tab w:val="left" w:pos="851"/>
        </w:tabs>
        <w:spacing w:line="360" w:lineRule="auto"/>
        <w:ind w:leftChars="-403" w:left="31680"/>
        <w:rPr>
          <w:rFonts w:ascii="宋体" w:cs="宋体"/>
          <w:szCs w:val="21"/>
        </w:rPr>
      </w:pPr>
      <w:r w:rsidRPr="008D1088">
        <w:rPr>
          <w:rFonts w:ascii="宋体" w:hAnsi="宋体" w:cs="宋体"/>
          <w:b/>
          <w:szCs w:val="21"/>
        </w:rPr>
        <w:t xml:space="preserve">        </w:t>
      </w:r>
      <w:r w:rsidRPr="008D1088">
        <w:rPr>
          <w:rFonts w:ascii="宋体" w:hAnsi="宋体" w:cs="宋体" w:hint="eastAsia"/>
          <w:b/>
          <w:szCs w:val="21"/>
        </w:rPr>
        <w:t>八、</w:t>
      </w:r>
      <w:r w:rsidRPr="008D1088">
        <w:rPr>
          <w:rFonts w:ascii="宋体" w:hAnsi="宋体" w:cs="宋体"/>
          <w:b/>
          <w:szCs w:val="21"/>
        </w:rPr>
        <w:t xml:space="preserve"> </w:t>
      </w:r>
      <w:r w:rsidRPr="008D1088">
        <w:rPr>
          <w:rFonts w:ascii="宋体" w:hAnsi="宋体" w:cs="宋体" w:hint="eastAsia"/>
          <w:b/>
          <w:szCs w:val="21"/>
        </w:rPr>
        <w:t>不可抗力</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1. </w:t>
      </w:r>
      <w:r w:rsidRPr="008D1088">
        <w:rPr>
          <w:rFonts w:ascii="宋体" w:hAnsi="宋体" w:cs="宋体" w:hint="eastAsia"/>
          <w:szCs w:val="21"/>
        </w:rPr>
        <w:t>由于不可预见、不可避免、不可克服等不可抗力的原因，一方不能履行合同义务的，</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hint="eastAsia"/>
          <w:szCs w:val="21"/>
        </w:rPr>
        <w:t>应当在不可抗力发生之</w:t>
      </w:r>
      <w:r w:rsidRPr="008D1088">
        <w:rPr>
          <w:rFonts w:ascii="宋体" w:hAnsi="宋体" w:cs="宋体"/>
          <w:szCs w:val="21"/>
          <w:u w:val="single"/>
        </w:rPr>
        <w:t xml:space="preserve">    </w:t>
      </w:r>
      <w:r w:rsidRPr="008D1088">
        <w:rPr>
          <w:rFonts w:ascii="宋体" w:hAnsi="宋体" w:cs="宋体" w:hint="eastAsia"/>
          <w:szCs w:val="21"/>
        </w:rPr>
        <w:t>天内以</w:t>
      </w:r>
      <w:r w:rsidRPr="008D1088">
        <w:rPr>
          <w:rFonts w:ascii="宋体" w:hAnsi="宋体" w:cs="宋体"/>
          <w:szCs w:val="21"/>
        </w:rPr>
        <w:t xml:space="preserve"> </w:t>
      </w:r>
      <w:r w:rsidRPr="008D1088">
        <w:rPr>
          <w:rFonts w:ascii="宋体" w:hAnsi="宋体" w:cs="宋体" w:hint="eastAsia"/>
          <w:szCs w:val="21"/>
        </w:rPr>
        <w:t>相识通知对方，并证明不可抗力事件的存在。</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2. </w:t>
      </w:r>
      <w:r w:rsidRPr="008D1088">
        <w:rPr>
          <w:rFonts w:ascii="宋体" w:hAnsi="宋体" w:cs="宋体" w:hint="eastAsia"/>
          <w:szCs w:val="21"/>
        </w:rPr>
        <w:t>不可抗力事件发生后，甲方和乙方应当积极寻求一合理的方式履行本合同。如不可抗</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hint="eastAsia"/>
          <w:szCs w:val="21"/>
        </w:rPr>
        <w:t>力无法消除，只是合同目的无法实现的，双方均有权解除合同，且均不互相索赔。</w:t>
      </w:r>
    </w:p>
    <w:p w:rsidR="0041390E" w:rsidRPr="008D1088" w:rsidRDefault="0041390E" w:rsidP="008D1088">
      <w:pPr>
        <w:tabs>
          <w:tab w:val="left" w:pos="851"/>
        </w:tabs>
        <w:spacing w:line="360" w:lineRule="auto"/>
        <w:ind w:leftChars="-403" w:left="31680"/>
        <w:rPr>
          <w:rFonts w:ascii="宋体" w:cs="宋体"/>
          <w:b/>
          <w:szCs w:val="21"/>
        </w:rPr>
      </w:pPr>
      <w:r w:rsidRPr="008D1088">
        <w:rPr>
          <w:rFonts w:ascii="宋体" w:hAnsi="宋体" w:cs="宋体"/>
          <w:b/>
          <w:szCs w:val="21"/>
        </w:rPr>
        <w:t xml:space="preserve">        </w:t>
      </w:r>
      <w:r w:rsidRPr="008D1088">
        <w:rPr>
          <w:rFonts w:ascii="宋体" w:hAnsi="宋体" w:cs="宋体" w:hint="eastAsia"/>
          <w:b/>
          <w:szCs w:val="21"/>
        </w:rPr>
        <w:t>九、其它</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1. </w:t>
      </w:r>
      <w:r w:rsidRPr="008D1088">
        <w:rPr>
          <w:rFonts w:ascii="宋体" w:hAnsi="宋体" w:cs="宋体" w:hint="eastAsia"/>
          <w:szCs w:val="21"/>
        </w:rPr>
        <w:t>本合同所有附件、招标文件、投标文件、中标通知书均为合同的有效组成部分，与本</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hint="eastAsia"/>
          <w:szCs w:val="21"/>
        </w:rPr>
        <w:t>合同具有同等法律效力。</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2. </w:t>
      </w:r>
      <w:r w:rsidRPr="008D1088">
        <w:rPr>
          <w:rFonts w:ascii="宋体" w:hAnsi="宋体" w:cs="宋体" w:hint="eastAsia"/>
          <w:szCs w:val="21"/>
        </w:rPr>
        <w:t>在执行本合同的过程中，所有经双方签署确认的文件（包括会议纪要、补充协议、往</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hint="eastAsia"/>
          <w:szCs w:val="21"/>
        </w:rPr>
        <w:t>来信函）即成为本合同的有效组成部分。</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3. </w:t>
      </w:r>
      <w:r w:rsidRPr="008D1088">
        <w:rPr>
          <w:rFonts w:ascii="宋体" w:hAnsi="宋体" w:cs="宋体" w:hint="eastAsia"/>
          <w:szCs w:val="21"/>
        </w:rPr>
        <w:t>除甲方事先书面同意外，乙方不得部分或全部转让其应履行的合同项下的义务。</w:t>
      </w:r>
    </w:p>
    <w:p w:rsidR="0041390E" w:rsidRPr="008D1088" w:rsidRDefault="0041390E" w:rsidP="008D1088">
      <w:pPr>
        <w:tabs>
          <w:tab w:val="left" w:pos="851"/>
        </w:tabs>
        <w:spacing w:line="360" w:lineRule="auto"/>
        <w:ind w:leftChars="-403" w:left="31680"/>
        <w:rPr>
          <w:rFonts w:ascii="宋体" w:cs="宋体"/>
          <w:b/>
          <w:szCs w:val="21"/>
        </w:rPr>
      </w:pPr>
      <w:r w:rsidRPr="008D1088">
        <w:rPr>
          <w:rFonts w:ascii="宋体" w:hAnsi="宋体" w:cs="宋体"/>
          <w:b/>
          <w:szCs w:val="21"/>
        </w:rPr>
        <w:t xml:space="preserve">        </w:t>
      </w:r>
      <w:r w:rsidRPr="008D1088">
        <w:rPr>
          <w:rFonts w:ascii="宋体" w:hAnsi="宋体" w:cs="宋体" w:hint="eastAsia"/>
          <w:b/>
          <w:szCs w:val="21"/>
        </w:rPr>
        <w:t>十、</w:t>
      </w:r>
      <w:r w:rsidRPr="008D1088">
        <w:rPr>
          <w:rFonts w:ascii="宋体" w:hAnsi="宋体" w:cs="宋体"/>
          <w:b/>
          <w:szCs w:val="21"/>
        </w:rPr>
        <w:t xml:space="preserve"> </w:t>
      </w:r>
      <w:r w:rsidRPr="008D1088">
        <w:rPr>
          <w:rFonts w:ascii="宋体" w:hAnsi="宋体" w:cs="宋体" w:hint="eastAsia"/>
          <w:b/>
          <w:spacing w:val="22"/>
          <w:szCs w:val="21"/>
          <w:shd w:val="clear" w:color="auto" w:fill="FFFFFF"/>
        </w:rPr>
        <w:t>合同的生效及份数</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1. </w:t>
      </w:r>
      <w:r w:rsidRPr="008D1088">
        <w:rPr>
          <w:rFonts w:ascii="宋体" w:hAnsi="宋体" w:cs="宋体" w:hint="eastAsia"/>
          <w:szCs w:val="21"/>
        </w:rPr>
        <w:t>本合同在甲乙双方法人代表或其授权代表签字盖章后生效。</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szCs w:val="21"/>
        </w:rPr>
        <w:t xml:space="preserve">  2. </w:t>
      </w:r>
      <w:r w:rsidRPr="008D1088">
        <w:rPr>
          <w:rFonts w:ascii="宋体" w:hAnsi="宋体" w:cs="宋体" w:hint="eastAsia"/>
          <w:szCs w:val="21"/>
        </w:rPr>
        <w:t>合同一式</w:t>
      </w:r>
      <w:r w:rsidRPr="008D1088">
        <w:rPr>
          <w:rFonts w:ascii="宋体" w:hAnsi="宋体" w:cs="宋体"/>
          <w:szCs w:val="21"/>
          <w:u w:val="single"/>
        </w:rPr>
        <w:t xml:space="preserve">  </w:t>
      </w:r>
      <w:r w:rsidRPr="008D1088">
        <w:rPr>
          <w:rFonts w:ascii="宋体" w:hAnsi="宋体" w:cs="宋体" w:hint="eastAsia"/>
          <w:szCs w:val="21"/>
          <w:u w:val="single"/>
        </w:rPr>
        <w:t>捌</w:t>
      </w:r>
      <w:r w:rsidRPr="008D1088">
        <w:rPr>
          <w:rFonts w:ascii="宋体" w:hAnsi="宋体" w:cs="宋体"/>
          <w:szCs w:val="21"/>
          <w:u w:val="single"/>
        </w:rPr>
        <w:t xml:space="preserve">  </w:t>
      </w:r>
      <w:r w:rsidRPr="008D1088">
        <w:rPr>
          <w:rFonts w:ascii="宋体" w:hAnsi="宋体" w:cs="宋体" w:hint="eastAsia"/>
          <w:szCs w:val="21"/>
        </w:rPr>
        <w:t>份（正本</w:t>
      </w:r>
      <w:r w:rsidRPr="008D1088">
        <w:rPr>
          <w:rFonts w:ascii="宋体" w:hAnsi="宋体" w:cs="宋体"/>
          <w:szCs w:val="21"/>
          <w:u w:val="single"/>
        </w:rPr>
        <w:t>2</w:t>
      </w:r>
      <w:r w:rsidRPr="008D1088">
        <w:rPr>
          <w:rFonts w:ascii="宋体" w:hAnsi="宋体" w:cs="宋体" w:hint="eastAsia"/>
          <w:szCs w:val="21"/>
        </w:rPr>
        <w:t>份，副本</w:t>
      </w:r>
      <w:r w:rsidRPr="008D1088">
        <w:rPr>
          <w:rFonts w:ascii="宋体" w:hAnsi="宋体" w:cs="宋体"/>
          <w:szCs w:val="21"/>
          <w:u w:val="single"/>
        </w:rPr>
        <w:t>6</w:t>
      </w:r>
      <w:r w:rsidRPr="008D1088">
        <w:rPr>
          <w:rFonts w:ascii="宋体" w:hAnsi="宋体" w:cs="宋体" w:hint="eastAsia"/>
          <w:szCs w:val="21"/>
        </w:rPr>
        <w:t>份），甲方正本</w:t>
      </w:r>
      <w:r w:rsidRPr="008D1088">
        <w:rPr>
          <w:rFonts w:ascii="宋体" w:hAnsi="宋体" w:cs="宋体"/>
          <w:szCs w:val="21"/>
          <w:u w:val="single"/>
        </w:rPr>
        <w:t xml:space="preserve"> 1</w:t>
      </w:r>
      <w:r w:rsidRPr="008D1088">
        <w:rPr>
          <w:rFonts w:ascii="宋体" w:hAnsi="宋体" w:cs="宋体" w:hint="eastAsia"/>
          <w:szCs w:val="21"/>
        </w:rPr>
        <w:t>份、副本</w:t>
      </w:r>
      <w:r w:rsidRPr="008D1088">
        <w:rPr>
          <w:rFonts w:ascii="宋体" w:hAnsi="宋体" w:cs="宋体"/>
          <w:szCs w:val="21"/>
          <w:u w:val="single"/>
        </w:rPr>
        <w:t xml:space="preserve"> 5</w:t>
      </w:r>
      <w:r w:rsidRPr="008D1088">
        <w:rPr>
          <w:rFonts w:ascii="宋体" w:hAnsi="宋体" w:cs="宋体" w:hint="eastAsia"/>
          <w:szCs w:val="21"/>
        </w:rPr>
        <w:t>份，乙方正</w:t>
      </w:r>
    </w:p>
    <w:p w:rsidR="0041390E" w:rsidRPr="008D1088" w:rsidRDefault="0041390E">
      <w:pPr>
        <w:tabs>
          <w:tab w:val="left" w:pos="851"/>
        </w:tabs>
        <w:spacing w:line="360" w:lineRule="auto"/>
        <w:ind w:left="851" w:hanging="851"/>
        <w:rPr>
          <w:rFonts w:ascii="宋体" w:cs="宋体"/>
          <w:szCs w:val="21"/>
        </w:rPr>
      </w:pPr>
      <w:r w:rsidRPr="008D1088">
        <w:rPr>
          <w:rFonts w:ascii="宋体" w:hAnsi="宋体" w:cs="宋体" w:hint="eastAsia"/>
          <w:szCs w:val="21"/>
        </w:rPr>
        <w:t>本</w:t>
      </w:r>
      <w:r w:rsidRPr="008D1088">
        <w:rPr>
          <w:rFonts w:ascii="宋体" w:hAnsi="宋体" w:cs="宋体"/>
          <w:szCs w:val="21"/>
          <w:u w:val="single"/>
        </w:rPr>
        <w:t xml:space="preserve"> 1</w:t>
      </w:r>
      <w:r w:rsidRPr="008D1088">
        <w:rPr>
          <w:rFonts w:ascii="宋体" w:hAnsi="宋体" w:cs="宋体" w:hint="eastAsia"/>
          <w:szCs w:val="21"/>
        </w:rPr>
        <w:t>份、副本</w:t>
      </w:r>
      <w:r w:rsidRPr="008D1088">
        <w:rPr>
          <w:rFonts w:ascii="宋体" w:hAnsi="宋体" w:cs="宋体"/>
          <w:szCs w:val="21"/>
          <w:u w:val="single"/>
        </w:rPr>
        <w:t xml:space="preserve"> 1</w:t>
      </w:r>
      <w:r w:rsidRPr="008D1088">
        <w:rPr>
          <w:rFonts w:ascii="宋体" w:hAnsi="宋体" w:cs="宋体" w:hint="eastAsia"/>
          <w:szCs w:val="21"/>
        </w:rPr>
        <w:t>份。</w:t>
      </w:r>
    </w:p>
    <w:p w:rsidR="0041390E" w:rsidRPr="008D1088" w:rsidRDefault="0041390E">
      <w:pPr>
        <w:pStyle w:val="NormalWeb"/>
        <w:widowControl/>
        <w:shd w:val="clear" w:color="auto" w:fill="FFFFFF"/>
        <w:spacing w:line="360" w:lineRule="auto"/>
        <w:rPr>
          <w:rFonts w:ascii="宋体" w:cs="宋体"/>
          <w:b/>
          <w:spacing w:val="19"/>
          <w:sz w:val="21"/>
          <w:szCs w:val="21"/>
        </w:rPr>
      </w:pPr>
      <w:r w:rsidRPr="008D1088">
        <w:rPr>
          <w:rFonts w:ascii="宋体" w:hAnsi="宋体" w:cs="宋体" w:hint="eastAsia"/>
          <w:b/>
          <w:spacing w:val="19"/>
          <w:sz w:val="21"/>
          <w:szCs w:val="21"/>
          <w:shd w:val="clear" w:color="auto" w:fill="FFFFFF"/>
        </w:rPr>
        <w:t>十一、合同附件为合同不可分割部分，与合同具有同等效力。</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hint="eastAsia"/>
          <w:spacing w:val="6"/>
          <w:sz w:val="21"/>
          <w:szCs w:val="21"/>
          <w:shd w:val="clear" w:color="auto" w:fill="FFFFFF"/>
        </w:rPr>
        <w:t>附件一：合同设备的技术性能和数量</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hint="eastAsia"/>
          <w:spacing w:val="6"/>
          <w:sz w:val="21"/>
          <w:szCs w:val="21"/>
          <w:shd w:val="clear" w:color="auto" w:fill="FFFFFF"/>
        </w:rPr>
        <w:t>附件二：合同设备的电气部分协议</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hint="eastAsia"/>
          <w:spacing w:val="6"/>
          <w:sz w:val="21"/>
          <w:szCs w:val="21"/>
          <w:shd w:val="clear" w:color="auto" w:fill="FFFFFF"/>
        </w:rPr>
        <w:t>附件三：乙方的供货范围及分项价格</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hint="eastAsia"/>
          <w:spacing w:val="6"/>
          <w:sz w:val="21"/>
          <w:szCs w:val="21"/>
          <w:shd w:val="clear" w:color="auto" w:fill="FFFFFF"/>
        </w:rPr>
        <w:t>附件四：安装检修工具清单</w:t>
      </w:r>
    </w:p>
    <w:p w:rsidR="0041390E" w:rsidRPr="008D1088" w:rsidRDefault="0041390E">
      <w:pPr>
        <w:pStyle w:val="NormalWeb"/>
        <w:widowControl/>
        <w:shd w:val="clear" w:color="auto" w:fill="FFFFFF"/>
        <w:spacing w:line="360" w:lineRule="auto"/>
        <w:rPr>
          <w:rFonts w:ascii="宋体" w:cs="宋体"/>
          <w:b/>
          <w:sz w:val="21"/>
          <w:szCs w:val="21"/>
        </w:rPr>
      </w:pPr>
      <w:r w:rsidRPr="008D1088">
        <w:rPr>
          <w:rFonts w:ascii="宋体" w:hAnsi="宋体" w:cs="宋体" w:hint="eastAsia"/>
          <w:spacing w:val="6"/>
          <w:sz w:val="21"/>
          <w:szCs w:val="21"/>
          <w:shd w:val="clear" w:color="auto" w:fill="FFFFFF"/>
        </w:rPr>
        <w:t>附件五：合同设备的加工工艺和检查标准</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hint="eastAsia"/>
          <w:spacing w:val="3"/>
          <w:sz w:val="21"/>
          <w:szCs w:val="21"/>
          <w:shd w:val="clear" w:color="auto" w:fill="FFFFFF"/>
        </w:rPr>
        <w:t>附件六：《验收证书》式样</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hint="eastAsia"/>
          <w:spacing w:val="6"/>
          <w:sz w:val="21"/>
          <w:szCs w:val="21"/>
          <w:shd w:val="clear" w:color="auto" w:fill="FFFFFF"/>
        </w:rPr>
        <w:t>附件七：技术文件交付</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hint="eastAsia"/>
          <w:spacing w:val="6"/>
          <w:sz w:val="21"/>
          <w:szCs w:val="21"/>
          <w:shd w:val="clear" w:color="auto" w:fill="FFFFFF"/>
        </w:rPr>
        <w:t>附件八：备品备件及易损件清单</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hint="eastAsia"/>
          <w:spacing w:val="6"/>
          <w:sz w:val="21"/>
          <w:szCs w:val="21"/>
          <w:shd w:val="clear" w:color="auto" w:fill="FFFFFF"/>
        </w:rPr>
        <w:t>附件九：设计分工及设计联络</w:t>
      </w:r>
    </w:p>
    <w:p w:rsidR="0041390E" w:rsidRPr="008D1088" w:rsidRDefault="0041390E">
      <w:pPr>
        <w:pStyle w:val="NormalWeb"/>
        <w:widowControl/>
        <w:shd w:val="clear" w:color="auto" w:fill="FFFFFF"/>
        <w:spacing w:line="360" w:lineRule="auto"/>
        <w:rPr>
          <w:rFonts w:ascii="宋体" w:cs="宋体"/>
          <w:spacing w:val="6"/>
          <w:sz w:val="21"/>
          <w:szCs w:val="21"/>
        </w:rPr>
      </w:pPr>
      <w:r w:rsidRPr="008D1088">
        <w:rPr>
          <w:rFonts w:ascii="宋体" w:hAnsi="宋体" w:cs="宋体" w:hint="eastAsia"/>
          <w:spacing w:val="6"/>
          <w:sz w:val="21"/>
          <w:szCs w:val="21"/>
          <w:shd w:val="clear" w:color="auto" w:fill="FFFFFF"/>
        </w:rPr>
        <w:t>附件十：性能保证值及考核</w:t>
      </w:r>
    </w:p>
    <w:p w:rsidR="0041390E" w:rsidRPr="008D1088" w:rsidRDefault="0041390E">
      <w:pPr>
        <w:pStyle w:val="NormalWeb"/>
        <w:widowControl/>
        <w:shd w:val="clear" w:color="auto" w:fill="FFFFFF"/>
        <w:spacing w:line="360" w:lineRule="auto"/>
        <w:rPr>
          <w:rFonts w:ascii="宋体" w:cs="宋体"/>
          <w:sz w:val="21"/>
          <w:szCs w:val="21"/>
        </w:rPr>
      </w:pPr>
      <w:r w:rsidRPr="008D1088">
        <w:rPr>
          <w:rFonts w:ascii="宋体" w:hAnsi="宋体" w:cs="宋体" w:hint="eastAsia"/>
          <w:spacing w:val="6"/>
          <w:sz w:val="21"/>
          <w:szCs w:val="21"/>
          <w:shd w:val="clear" w:color="auto" w:fill="FFFFFF"/>
        </w:rPr>
        <w:t>附件十一：</w:t>
      </w:r>
      <w:r w:rsidRPr="008D1088">
        <w:rPr>
          <w:rFonts w:ascii="宋体" w:hAnsi="宋体" w:cs="宋体" w:hint="eastAsia"/>
          <w:spacing w:val="5"/>
          <w:sz w:val="21"/>
          <w:szCs w:val="21"/>
          <w:shd w:val="clear" w:color="auto" w:fill="FFFFFF"/>
        </w:rPr>
        <w:t>甲</w:t>
      </w:r>
      <w:r w:rsidRPr="008D1088">
        <w:rPr>
          <w:rFonts w:ascii="宋体" w:hAnsi="宋体" w:cs="宋体" w:hint="eastAsia"/>
          <w:spacing w:val="6"/>
          <w:sz w:val="21"/>
          <w:szCs w:val="21"/>
          <w:shd w:val="clear" w:color="auto" w:fill="FFFFFF"/>
        </w:rPr>
        <w:t>乙双方人员派遣</w:t>
      </w:r>
    </w:p>
    <w:p w:rsidR="0041390E" w:rsidRPr="008D1088" w:rsidRDefault="0041390E">
      <w:pPr>
        <w:pStyle w:val="NormalWeb"/>
        <w:widowControl/>
        <w:shd w:val="clear" w:color="auto" w:fill="FFFFFF"/>
        <w:spacing w:line="360" w:lineRule="auto"/>
        <w:rPr>
          <w:rFonts w:ascii="宋体" w:cs="宋体"/>
          <w:szCs w:val="21"/>
        </w:rPr>
      </w:pPr>
      <w:r w:rsidRPr="008D1088">
        <w:rPr>
          <w:rFonts w:ascii="宋体" w:hAnsi="宋体" w:cs="宋体" w:hint="eastAsia"/>
          <w:spacing w:val="6"/>
          <w:sz w:val="21"/>
          <w:szCs w:val="21"/>
          <w:shd w:val="clear" w:color="auto" w:fill="FFFFFF"/>
        </w:rPr>
        <w:t>附件十二：设备交货期及安装调试进度表</w:t>
      </w:r>
    </w:p>
    <w:p w:rsidR="0041390E" w:rsidRPr="008D1088" w:rsidRDefault="0041390E">
      <w:pPr>
        <w:tabs>
          <w:tab w:val="left" w:pos="4395"/>
        </w:tabs>
        <w:spacing w:line="360" w:lineRule="auto"/>
        <w:rPr>
          <w:rFonts w:ascii="宋体" w:cs="宋体"/>
          <w:b/>
          <w:szCs w:val="21"/>
        </w:rPr>
      </w:pPr>
      <w:r w:rsidRPr="008D1088">
        <w:rPr>
          <w:rFonts w:ascii="宋体" w:hAnsi="宋体" w:cs="宋体" w:hint="eastAsia"/>
          <w:b/>
          <w:szCs w:val="21"/>
        </w:rPr>
        <w:t>甲方（盖章）：</w:t>
      </w:r>
      <w:r w:rsidRPr="008D1088">
        <w:rPr>
          <w:rFonts w:ascii="宋体" w:cs="宋体"/>
          <w:b/>
          <w:szCs w:val="21"/>
        </w:rPr>
        <w:tab/>
      </w:r>
      <w:r w:rsidRPr="008D1088">
        <w:rPr>
          <w:rFonts w:ascii="宋体" w:hAnsi="宋体" w:cs="宋体" w:hint="eastAsia"/>
          <w:b/>
          <w:szCs w:val="21"/>
        </w:rPr>
        <w:t>乙方（盖章）：</w:t>
      </w:r>
    </w:p>
    <w:p w:rsidR="0041390E" w:rsidRPr="008D1088" w:rsidRDefault="0041390E">
      <w:pPr>
        <w:spacing w:line="360" w:lineRule="auto"/>
        <w:rPr>
          <w:rFonts w:ascii="宋体" w:cs="宋体"/>
        </w:rPr>
      </w:pPr>
      <w:r w:rsidRPr="008D1088">
        <w:rPr>
          <w:rFonts w:ascii="宋体" w:hAnsi="宋体" w:cs="宋体" w:hint="eastAsia"/>
        </w:rPr>
        <w:t xml:space="preserve">法定代表人：　　</w:t>
      </w:r>
      <w:r w:rsidRPr="008D1088">
        <w:rPr>
          <w:rFonts w:ascii="宋体" w:hAnsi="宋体" w:cs="宋体"/>
        </w:rPr>
        <w:t xml:space="preserve">                       </w:t>
      </w:r>
      <w:r w:rsidRPr="008D1088">
        <w:rPr>
          <w:rFonts w:ascii="宋体" w:hAnsi="宋体" w:cs="宋体" w:hint="eastAsia"/>
        </w:rPr>
        <w:t xml:space="preserve">　法定代表人：</w:t>
      </w:r>
    </w:p>
    <w:p w:rsidR="0041390E" w:rsidRPr="008D1088" w:rsidRDefault="0041390E">
      <w:pPr>
        <w:spacing w:line="360" w:lineRule="auto"/>
        <w:rPr>
          <w:rFonts w:ascii="宋体" w:cs="宋体"/>
        </w:rPr>
      </w:pPr>
      <w:r w:rsidRPr="008D1088">
        <w:rPr>
          <w:rFonts w:ascii="宋体" w:hAnsi="宋体" w:cs="宋体" w:hint="eastAsia"/>
        </w:rPr>
        <w:t>委托代理人：</w:t>
      </w:r>
      <w:r w:rsidRPr="008D1088">
        <w:rPr>
          <w:rFonts w:ascii="宋体" w:hAnsi="宋体" w:cs="宋体"/>
        </w:rPr>
        <w:t xml:space="preserve">                             </w:t>
      </w:r>
      <w:r w:rsidRPr="008D1088">
        <w:rPr>
          <w:rFonts w:ascii="宋体" w:hAnsi="宋体" w:cs="宋体" w:hint="eastAsia"/>
        </w:rPr>
        <w:t>委托代理人：</w:t>
      </w:r>
    </w:p>
    <w:p w:rsidR="0041390E" w:rsidRPr="008D1088" w:rsidRDefault="0041390E" w:rsidP="008D1088">
      <w:pPr>
        <w:spacing w:line="360" w:lineRule="auto"/>
        <w:ind w:left="31680" w:hangingChars="2300" w:firstLine="31680"/>
        <w:rPr>
          <w:rFonts w:ascii="宋体" w:cs="宋体"/>
        </w:rPr>
      </w:pPr>
      <w:r w:rsidRPr="008D1088">
        <w:rPr>
          <w:rFonts w:ascii="宋体" w:hAnsi="宋体" w:cs="宋体" w:hint="eastAsia"/>
        </w:rPr>
        <w:t>住　　所：广州市白云大道北</w:t>
      </w:r>
      <w:r w:rsidRPr="008D1088">
        <w:rPr>
          <w:rFonts w:ascii="宋体" w:hAnsi="宋体" w:cs="宋体"/>
        </w:rPr>
        <w:t>2</w:t>
      </w:r>
      <w:r w:rsidRPr="008D1088">
        <w:rPr>
          <w:rFonts w:ascii="宋体" w:hAnsi="宋体" w:cs="宋体" w:hint="eastAsia"/>
        </w:rPr>
        <w:t>号</w:t>
      </w:r>
      <w:r w:rsidRPr="008D1088">
        <w:rPr>
          <w:rFonts w:ascii="宋体" w:hAnsi="宋体" w:cs="宋体"/>
        </w:rPr>
        <w:t xml:space="preserve">         </w:t>
      </w:r>
      <w:r w:rsidRPr="008D1088">
        <w:rPr>
          <w:rFonts w:ascii="宋体" w:hAnsi="宋体" w:cs="宋体" w:hint="eastAsia"/>
        </w:rPr>
        <w:t xml:space="preserve">　住　　所：</w:t>
      </w:r>
      <w:r w:rsidRPr="008D1088">
        <w:rPr>
          <w:rFonts w:ascii="宋体" w:hAnsi="宋体" w:cs="宋体"/>
        </w:rPr>
        <w:t xml:space="preserve"> </w:t>
      </w:r>
    </w:p>
    <w:p w:rsidR="0041390E" w:rsidRPr="008D1088" w:rsidRDefault="0041390E">
      <w:pPr>
        <w:spacing w:line="360" w:lineRule="auto"/>
        <w:rPr>
          <w:rFonts w:ascii="宋体" w:cs="宋体"/>
        </w:rPr>
      </w:pPr>
      <w:r w:rsidRPr="008D1088">
        <w:rPr>
          <w:rFonts w:ascii="宋体" w:hAnsi="宋体" w:cs="宋体" w:hint="eastAsia"/>
        </w:rPr>
        <w:t>邮政编码：</w:t>
      </w:r>
      <w:r w:rsidRPr="008D1088">
        <w:rPr>
          <w:rFonts w:ascii="宋体" w:hAnsi="宋体" w:cs="宋体"/>
        </w:rPr>
        <w:t>510421</w:t>
      </w:r>
      <w:r w:rsidRPr="008D1088">
        <w:rPr>
          <w:rFonts w:ascii="宋体" w:hAnsi="宋体" w:cs="宋体" w:hint="eastAsia"/>
        </w:rPr>
        <w:t xml:space="preserve">　　　　　　　　</w:t>
      </w:r>
      <w:r w:rsidRPr="008D1088">
        <w:rPr>
          <w:rFonts w:ascii="宋体" w:hAnsi="宋体" w:cs="宋体"/>
        </w:rPr>
        <w:t xml:space="preserve">         </w:t>
      </w:r>
      <w:r w:rsidRPr="008D1088">
        <w:rPr>
          <w:rFonts w:ascii="宋体" w:hAnsi="宋体" w:cs="宋体" w:hint="eastAsia"/>
        </w:rPr>
        <w:t>邮政编码：</w:t>
      </w:r>
    </w:p>
    <w:p w:rsidR="0041390E" w:rsidRPr="008D1088" w:rsidRDefault="0041390E">
      <w:pPr>
        <w:spacing w:line="360" w:lineRule="auto"/>
        <w:rPr>
          <w:rFonts w:ascii="宋体" w:cs="宋体"/>
        </w:rPr>
      </w:pPr>
      <w:r w:rsidRPr="008D1088">
        <w:rPr>
          <w:rFonts w:ascii="宋体" w:hAnsi="宋体" w:cs="宋体" w:hint="eastAsia"/>
        </w:rPr>
        <w:t>电　　话：</w:t>
      </w:r>
      <w:r w:rsidRPr="008D1088">
        <w:rPr>
          <w:rFonts w:ascii="宋体" w:hAnsi="宋体" w:cs="宋体"/>
        </w:rPr>
        <w:t>020-36206602</w:t>
      </w:r>
      <w:r w:rsidRPr="008D1088">
        <w:rPr>
          <w:rFonts w:ascii="宋体" w:hAnsi="宋体" w:cs="宋体" w:hint="eastAsia"/>
        </w:rPr>
        <w:t xml:space="preserve">　　　　</w:t>
      </w:r>
      <w:r w:rsidRPr="008D1088">
        <w:rPr>
          <w:rFonts w:ascii="宋体" w:hAnsi="宋体" w:cs="宋体"/>
        </w:rPr>
        <w:t xml:space="preserve">  </w:t>
      </w:r>
      <w:r w:rsidRPr="008D1088">
        <w:rPr>
          <w:rFonts w:ascii="宋体" w:hAnsi="宋体" w:cs="宋体" w:hint="eastAsia"/>
        </w:rPr>
        <w:t xml:space="preserve">　</w:t>
      </w:r>
      <w:r w:rsidRPr="008D1088">
        <w:rPr>
          <w:rFonts w:ascii="宋体" w:hAnsi="宋体" w:cs="宋体"/>
        </w:rPr>
        <w:t xml:space="preserve">       </w:t>
      </w:r>
      <w:r w:rsidRPr="008D1088">
        <w:rPr>
          <w:rFonts w:ascii="宋体" w:hAnsi="宋体" w:cs="宋体" w:hint="eastAsia"/>
        </w:rPr>
        <w:t>电　　话：</w:t>
      </w:r>
    </w:p>
    <w:p w:rsidR="0041390E" w:rsidRPr="008D1088" w:rsidRDefault="0041390E">
      <w:pPr>
        <w:spacing w:line="360" w:lineRule="auto"/>
        <w:rPr>
          <w:rFonts w:ascii="宋体" w:cs="宋体"/>
        </w:rPr>
      </w:pPr>
      <w:r w:rsidRPr="008D1088">
        <w:rPr>
          <w:rFonts w:ascii="宋体" w:hAnsi="宋体" w:cs="宋体" w:hint="eastAsia"/>
        </w:rPr>
        <w:t>传　　真：</w:t>
      </w:r>
      <w:r w:rsidRPr="008D1088">
        <w:rPr>
          <w:rFonts w:ascii="宋体" w:hAnsi="宋体" w:cs="宋体"/>
        </w:rPr>
        <w:t>020-36641061</w:t>
      </w:r>
      <w:r w:rsidRPr="008D1088">
        <w:rPr>
          <w:rFonts w:ascii="宋体" w:hAnsi="宋体" w:cs="宋体" w:hint="eastAsia"/>
        </w:rPr>
        <w:t xml:space="preserve">　　　　　　</w:t>
      </w:r>
      <w:r w:rsidRPr="008D1088">
        <w:rPr>
          <w:rFonts w:ascii="宋体" w:hAnsi="宋体" w:cs="宋体"/>
        </w:rPr>
        <w:t xml:space="preserve">       </w:t>
      </w:r>
      <w:r w:rsidRPr="008D1088">
        <w:rPr>
          <w:rFonts w:ascii="宋体" w:hAnsi="宋体" w:cs="宋体" w:hint="eastAsia"/>
        </w:rPr>
        <w:t>传　　真：</w:t>
      </w:r>
    </w:p>
    <w:p w:rsidR="0041390E" w:rsidRPr="008D1088" w:rsidRDefault="0041390E" w:rsidP="008D1088">
      <w:pPr>
        <w:spacing w:line="360" w:lineRule="auto"/>
        <w:ind w:rightChars="-73" w:right="31680"/>
        <w:rPr>
          <w:rFonts w:ascii="宋体" w:cs="宋体"/>
        </w:rPr>
      </w:pPr>
      <w:r w:rsidRPr="008D1088">
        <w:rPr>
          <w:rFonts w:ascii="宋体" w:hAnsi="宋体" w:cs="宋体" w:hint="eastAsia"/>
        </w:rPr>
        <w:t xml:space="preserve">开户银行：　　　　　　　　</w:t>
      </w:r>
      <w:r w:rsidRPr="008D1088">
        <w:rPr>
          <w:rFonts w:ascii="宋体" w:hAnsi="宋体" w:cs="宋体"/>
        </w:rPr>
        <w:t xml:space="preserve">      </w:t>
      </w:r>
      <w:r w:rsidRPr="008D1088">
        <w:rPr>
          <w:rFonts w:ascii="宋体" w:hAnsi="宋体" w:cs="宋体" w:hint="eastAsia"/>
        </w:rPr>
        <w:t xml:space="preserve">　</w:t>
      </w:r>
      <w:r w:rsidRPr="008D1088">
        <w:rPr>
          <w:rFonts w:ascii="宋体" w:hAnsi="宋体" w:cs="宋体"/>
        </w:rPr>
        <w:t xml:space="preserve">       </w:t>
      </w:r>
      <w:r w:rsidRPr="008D1088">
        <w:rPr>
          <w:rFonts w:ascii="宋体" w:hAnsi="宋体" w:cs="宋体" w:hint="eastAsia"/>
        </w:rPr>
        <w:t>开户银行：</w:t>
      </w:r>
    </w:p>
    <w:p w:rsidR="0041390E" w:rsidRPr="008D1088" w:rsidRDefault="0041390E">
      <w:pPr>
        <w:spacing w:line="360" w:lineRule="auto"/>
        <w:rPr>
          <w:rFonts w:ascii="宋体" w:cs="宋体"/>
          <w:sz w:val="24"/>
        </w:rPr>
      </w:pPr>
      <w:r w:rsidRPr="008D1088">
        <w:rPr>
          <w:rFonts w:ascii="宋体" w:hAnsi="宋体" w:cs="宋体" w:hint="eastAsia"/>
        </w:rPr>
        <w:t xml:space="preserve">银行帐号：　　　　　　　　</w:t>
      </w:r>
      <w:r w:rsidRPr="008D1088">
        <w:rPr>
          <w:rFonts w:ascii="宋体" w:hAnsi="宋体" w:cs="宋体"/>
        </w:rPr>
        <w:t xml:space="preserve">      </w:t>
      </w:r>
      <w:r w:rsidRPr="008D1088">
        <w:rPr>
          <w:rFonts w:ascii="宋体" w:hAnsi="宋体" w:cs="宋体" w:hint="eastAsia"/>
        </w:rPr>
        <w:t xml:space="preserve">　</w:t>
      </w:r>
      <w:r w:rsidRPr="008D1088">
        <w:rPr>
          <w:rFonts w:ascii="宋体" w:hAnsi="宋体" w:cs="宋体"/>
        </w:rPr>
        <w:t xml:space="preserve">       </w:t>
      </w:r>
      <w:r w:rsidRPr="008D1088">
        <w:rPr>
          <w:rFonts w:ascii="宋体" w:hAnsi="宋体" w:cs="宋体" w:hint="eastAsia"/>
        </w:rPr>
        <w:t>银行帐号：</w:t>
      </w:r>
      <w:bookmarkEnd w:id="23"/>
    </w:p>
    <w:sectPr w:rsidR="0041390E" w:rsidRPr="008D10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0E" w:rsidRDefault="0041390E" w:rsidP="00003EBF">
      <w:r>
        <w:separator/>
      </w:r>
    </w:p>
  </w:endnote>
  <w:endnote w:type="continuationSeparator" w:id="0">
    <w:p w:rsidR="0041390E" w:rsidRDefault="0041390E" w:rsidP="00003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MS Sans Serif">
    <w:altName w:val="GENISO"/>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_GB2312">
    <w:altName w:val="Times New Roman"/>
    <w:panose1 w:val="00000000000000000000"/>
    <w:charset w:val="00"/>
    <w:family w:val="auto"/>
    <w:notTrueType/>
    <w:pitch w:val="default"/>
    <w:sig w:usb0="00000003" w:usb1="00000000" w:usb2="00000000" w:usb3="00000000" w:csb0="00000001" w:csb1="00000000"/>
  </w:font>
  <w:font w:name="华文楷体">
    <w:altName w:val="Dotum"/>
    <w:panose1 w:val="00000000000000000000"/>
    <w:charset w:val="86"/>
    <w:family w:val="auto"/>
    <w:notTrueType/>
    <w:pitch w:val="default"/>
    <w:sig w:usb0="00000287" w:usb1="080E0000" w:usb2="00000010" w:usb3="00000000" w:csb0="0004009F" w:csb1="00000000"/>
  </w:font>
  <w:font w:name="华文中宋">
    <w:altName w:val="Dotum"/>
    <w:panose1 w:val="00000000000000000000"/>
    <w:charset w:val="86"/>
    <w:family w:val="auto"/>
    <w:notTrueType/>
    <w:pitch w:val="default"/>
    <w:sig w:usb0="00000287" w:usb1="080E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0E" w:rsidRDefault="004139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lang w:val="zh-CN"/>
      </w:rPr>
      <w:t>1</w:t>
    </w:r>
    <w:r>
      <w:rPr>
        <w:rStyle w:val="PageNumber"/>
      </w:rPr>
      <w:fldChar w:fldCharType="end"/>
    </w:r>
  </w:p>
  <w:p w:rsidR="0041390E" w:rsidRDefault="004139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0E" w:rsidRDefault="004139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1390E" w:rsidRDefault="0041390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0E" w:rsidRDefault="00413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0E" w:rsidRDefault="0041390E" w:rsidP="00003EBF">
      <w:r>
        <w:separator/>
      </w:r>
    </w:p>
  </w:footnote>
  <w:footnote w:type="continuationSeparator" w:id="0">
    <w:p w:rsidR="0041390E" w:rsidRDefault="0041390E" w:rsidP="00003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0E" w:rsidRDefault="004139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0E" w:rsidRDefault="0041390E">
    <w:pPr>
      <w:pStyle w:val="Header"/>
      <w:jc w:val="both"/>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0E" w:rsidRDefault="0041390E">
    <w:pPr>
      <w:pStyle w:val="Header"/>
      <w:jc w:val="both"/>
      <w:rPr>
        <w:rFonts w:ascii="仿宋_GB2312" w:eastAsia="仿宋_GB2312" w:hAnsi="华文中宋"/>
        <w:szCs w:val="18"/>
      </w:rPr>
    </w:pPr>
    <w:r>
      <w:rPr>
        <w:rFonts w:ascii="仿宋_GB2312" w:eastAsia="仿宋_GB2312" w:hAnsi="华文中宋" w:hint="eastAsia"/>
        <w:szCs w:val="18"/>
      </w:rPr>
      <w:t>广东外语外贸大学南校区</w:t>
    </w:r>
    <w:r>
      <w:rPr>
        <w:rFonts w:ascii="仿宋_GB2312" w:eastAsia="仿宋_GB2312" w:hAnsi="华文中宋"/>
        <w:szCs w:val="18"/>
      </w:rPr>
      <w:t>8</w:t>
    </w:r>
    <w:r>
      <w:rPr>
        <w:rFonts w:ascii="仿宋_GB2312" w:eastAsia="仿宋_GB2312" w:hAnsi="华文中宋" w:hint="eastAsia"/>
        <w:szCs w:val="18"/>
      </w:rPr>
      <w:t>栋学生公寓变压器采购项目招标文件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23F5"/>
    <w:multiLevelType w:val="multilevel"/>
    <w:tmpl w:val="16FA23F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83C604A"/>
    <w:multiLevelType w:val="singleLevel"/>
    <w:tmpl w:val="183C604A"/>
    <w:lvl w:ilvl="0">
      <w:start w:val="1"/>
      <w:numFmt w:val="japaneseCounting"/>
      <w:lvlText w:val="%1、"/>
      <w:lvlJc w:val="left"/>
      <w:pPr>
        <w:tabs>
          <w:tab w:val="left" w:pos="960"/>
        </w:tabs>
        <w:ind w:left="960" w:hanging="480"/>
      </w:pPr>
      <w:rPr>
        <w:rFonts w:cs="Times New Roman" w:hint="eastAsia"/>
        <w:b/>
      </w:rPr>
    </w:lvl>
  </w:abstractNum>
  <w:abstractNum w:abstractNumId="2">
    <w:nsid w:val="2BA91D1C"/>
    <w:multiLevelType w:val="multilevel"/>
    <w:tmpl w:val="2BA91D1C"/>
    <w:lvl w:ilvl="0">
      <w:start w:val="1"/>
      <w:numFmt w:val="chineseCountingThousand"/>
      <w:lvlText w:val="%1"/>
      <w:lvlJc w:val="left"/>
      <w:pPr>
        <w:tabs>
          <w:tab w:val="left" w:pos="420"/>
        </w:tabs>
        <w:ind w:left="420" w:hanging="420"/>
      </w:pPr>
      <w:rPr>
        <w:rFonts w:cs="Times New Roman" w:hint="eastAsia"/>
        <w:b/>
        <w:i w:val="0"/>
        <w:sz w:val="28"/>
        <w:szCs w:val="28"/>
      </w:rPr>
    </w:lvl>
    <w:lvl w:ilvl="1">
      <w:start w:val="1"/>
      <w:numFmt w:val="decimal"/>
      <w:lvlText w:val="32.%2"/>
      <w:lvlJc w:val="left"/>
      <w:pPr>
        <w:tabs>
          <w:tab w:val="left" w:pos="720"/>
        </w:tabs>
        <w:ind w:left="720" w:hanging="720"/>
      </w:pPr>
      <w:rPr>
        <w:rFonts w:ascii="宋体" w:eastAsia="宋体" w:hAnsi="宋体" w:cs="Times New Roman" w:hint="eastAsia"/>
        <w:b w:val="0"/>
        <w:i w:val="0"/>
        <w:sz w:val="21"/>
        <w:szCs w:val="21"/>
      </w:rPr>
    </w:lvl>
    <w:lvl w:ilvl="2">
      <w:start w:val="1"/>
      <w:numFmt w:val="none"/>
      <w:suff w:val="nothing"/>
      <w:lvlText w:val=""/>
      <w:lvlJc w:val="left"/>
      <w:rPr>
        <w:rFonts w:cs="Times New Roman" w:hint="eastAsia"/>
      </w:rPr>
    </w:lvl>
    <w:lvl w:ilvl="3">
      <w:start w:val="1"/>
      <w:numFmt w:val="none"/>
      <w:pStyle w:val="Heading4"/>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3">
    <w:nsid w:val="56692096"/>
    <w:multiLevelType w:val="singleLevel"/>
    <w:tmpl w:val="56692096"/>
    <w:lvl w:ilvl="0">
      <w:start w:val="1"/>
      <w:numFmt w:val="decimal"/>
      <w:lvlText w:val="%1)"/>
      <w:lvlJc w:val="left"/>
      <w:rPr>
        <w:rFonts w:cs="Times New Roman"/>
      </w:rPr>
    </w:lvl>
  </w:abstractNum>
  <w:abstractNum w:abstractNumId="4">
    <w:nsid w:val="566921B6"/>
    <w:multiLevelType w:val="singleLevel"/>
    <w:tmpl w:val="566921B6"/>
    <w:lvl w:ilvl="0">
      <w:start w:val="1"/>
      <w:numFmt w:val="decimal"/>
      <w:lvlText w:val="%1）"/>
      <w:lvlJc w:val="left"/>
      <w:rPr>
        <w:rFonts w:cs="Times New Roman"/>
      </w:rPr>
    </w:lvl>
  </w:abstractNum>
  <w:abstractNum w:abstractNumId="5">
    <w:nsid w:val="56944B65"/>
    <w:multiLevelType w:val="singleLevel"/>
    <w:tmpl w:val="56944B65"/>
    <w:lvl w:ilvl="0">
      <w:start w:val="2"/>
      <w:numFmt w:val="chineseCounting"/>
      <w:suff w:val="nothing"/>
      <w:lvlText w:val="%1、"/>
      <w:lvlJc w:val="left"/>
      <w:rPr>
        <w:rFonts w:cs="Times New Roman"/>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531"/>
    <w:rsid w:val="00003EBF"/>
    <w:rsid w:val="00014677"/>
    <w:rsid w:val="000303FF"/>
    <w:rsid w:val="0004503F"/>
    <w:rsid w:val="00070278"/>
    <w:rsid w:val="00087079"/>
    <w:rsid w:val="00093D38"/>
    <w:rsid w:val="000C1B9B"/>
    <w:rsid w:val="000D2CF1"/>
    <w:rsid w:val="000F257A"/>
    <w:rsid w:val="000F26FE"/>
    <w:rsid w:val="00107456"/>
    <w:rsid w:val="00140DF1"/>
    <w:rsid w:val="00154D52"/>
    <w:rsid w:val="00166BE7"/>
    <w:rsid w:val="001732A9"/>
    <w:rsid w:val="00181D0E"/>
    <w:rsid w:val="00187DD5"/>
    <w:rsid w:val="001A25CB"/>
    <w:rsid w:val="001A72E4"/>
    <w:rsid w:val="001B21C5"/>
    <w:rsid w:val="001D24D6"/>
    <w:rsid w:val="001F72D1"/>
    <w:rsid w:val="00210BC5"/>
    <w:rsid w:val="00213A08"/>
    <w:rsid w:val="00253E90"/>
    <w:rsid w:val="0026314E"/>
    <w:rsid w:val="00263805"/>
    <w:rsid w:val="00274299"/>
    <w:rsid w:val="002A15B2"/>
    <w:rsid w:val="002F5E98"/>
    <w:rsid w:val="00322125"/>
    <w:rsid w:val="003227F6"/>
    <w:rsid w:val="00323110"/>
    <w:rsid w:val="00331BEB"/>
    <w:rsid w:val="0033513E"/>
    <w:rsid w:val="00337DDB"/>
    <w:rsid w:val="0034392F"/>
    <w:rsid w:val="0035582C"/>
    <w:rsid w:val="00382A58"/>
    <w:rsid w:val="003B27B8"/>
    <w:rsid w:val="003B43F8"/>
    <w:rsid w:val="003C4CE5"/>
    <w:rsid w:val="003C6AAF"/>
    <w:rsid w:val="003E21CE"/>
    <w:rsid w:val="0041390E"/>
    <w:rsid w:val="004253EA"/>
    <w:rsid w:val="00426970"/>
    <w:rsid w:val="004502B1"/>
    <w:rsid w:val="0045707C"/>
    <w:rsid w:val="0046306A"/>
    <w:rsid w:val="00463F93"/>
    <w:rsid w:val="00480EB7"/>
    <w:rsid w:val="0049466D"/>
    <w:rsid w:val="004A285B"/>
    <w:rsid w:val="004E06FE"/>
    <w:rsid w:val="004E7A17"/>
    <w:rsid w:val="004F20AE"/>
    <w:rsid w:val="00500E83"/>
    <w:rsid w:val="0051787B"/>
    <w:rsid w:val="005578AD"/>
    <w:rsid w:val="00564FA7"/>
    <w:rsid w:val="00567712"/>
    <w:rsid w:val="00570F12"/>
    <w:rsid w:val="00573B4B"/>
    <w:rsid w:val="005A63DE"/>
    <w:rsid w:val="005B4C8B"/>
    <w:rsid w:val="00607D46"/>
    <w:rsid w:val="006334B9"/>
    <w:rsid w:val="006419B6"/>
    <w:rsid w:val="00652034"/>
    <w:rsid w:val="00672077"/>
    <w:rsid w:val="00677F82"/>
    <w:rsid w:val="00680011"/>
    <w:rsid w:val="00694990"/>
    <w:rsid w:val="00696680"/>
    <w:rsid w:val="006C58EE"/>
    <w:rsid w:val="006C7ADF"/>
    <w:rsid w:val="00700485"/>
    <w:rsid w:val="00705807"/>
    <w:rsid w:val="00711E41"/>
    <w:rsid w:val="007259C5"/>
    <w:rsid w:val="00732097"/>
    <w:rsid w:val="00760829"/>
    <w:rsid w:val="00767CCB"/>
    <w:rsid w:val="00772601"/>
    <w:rsid w:val="007838D5"/>
    <w:rsid w:val="007917CD"/>
    <w:rsid w:val="007A5194"/>
    <w:rsid w:val="007A64A1"/>
    <w:rsid w:val="007C3F95"/>
    <w:rsid w:val="007E675D"/>
    <w:rsid w:val="007F164D"/>
    <w:rsid w:val="008105FD"/>
    <w:rsid w:val="00832FBE"/>
    <w:rsid w:val="0084061F"/>
    <w:rsid w:val="008418DF"/>
    <w:rsid w:val="008464EE"/>
    <w:rsid w:val="008767CA"/>
    <w:rsid w:val="00880BAC"/>
    <w:rsid w:val="008A360F"/>
    <w:rsid w:val="008A7424"/>
    <w:rsid w:val="008D1088"/>
    <w:rsid w:val="008E15B0"/>
    <w:rsid w:val="008E7BB2"/>
    <w:rsid w:val="008F04EF"/>
    <w:rsid w:val="008F7EAB"/>
    <w:rsid w:val="00900C28"/>
    <w:rsid w:val="0090166E"/>
    <w:rsid w:val="00920E9D"/>
    <w:rsid w:val="0092308A"/>
    <w:rsid w:val="00933747"/>
    <w:rsid w:val="00937A09"/>
    <w:rsid w:val="00943CB2"/>
    <w:rsid w:val="009511C7"/>
    <w:rsid w:val="00954D15"/>
    <w:rsid w:val="0098557E"/>
    <w:rsid w:val="00996978"/>
    <w:rsid w:val="009A17C3"/>
    <w:rsid w:val="009B1BC1"/>
    <w:rsid w:val="009C44FB"/>
    <w:rsid w:val="009D3A01"/>
    <w:rsid w:val="009E38ED"/>
    <w:rsid w:val="009E3F3C"/>
    <w:rsid w:val="00A21057"/>
    <w:rsid w:val="00A27E57"/>
    <w:rsid w:val="00A3182D"/>
    <w:rsid w:val="00A5177F"/>
    <w:rsid w:val="00A75611"/>
    <w:rsid w:val="00A8667C"/>
    <w:rsid w:val="00AB3361"/>
    <w:rsid w:val="00B2467B"/>
    <w:rsid w:val="00B31526"/>
    <w:rsid w:val="00B47694"/>
    <w:rsid w:val="00B50531"/>
    <w:rsid w:val="00B508F1"/>
    <w:rsid w:val="00B61EE9"/>
    <w:rsid w:val="00B81566"/>
    <w:rsid w:val="00B83B8E"/>
    <w:rsid w:val="00B856D8"/>
    <w:rsid w:val="00B97414"/>
    <w:rsid w:val="00BA59F0"/>
    <w:rsid w:val="00C02D6B"/>
    <w:rsid w:val="00C103CA"/>
    <w:rsid w:val="00C12241"/>
    <w:rsid w:val="00C21A5B"/>
    <w:rsid w:val="00C3519A"/>
    <w:rsid w:val="00C360B3"/>
    <w:rsid w:val="00C41120"/>
    <w:rsid w:val="00C47CB7"/>
    <w:rsid w:val="00C57FD2"/>
    <w:rsid w:val="00C63AB2"/>
    <w:rsid w:val="00C72C40"/>
    <w:rsid w:val="00C861BF"/>
    <w:rsid w:val="00CB51B0"/>
    <w:rsid w:val="00CB5A69"/>
    <w:rsid w:val="00CC6B19"/>
    <w:rsid w:val="00CD1056"/>
    <w:rsid w:val="00D038A4"/>
    <w:rsid w:val="00D15971"/>
    <w:rsid w:val="00D174F1"/>
    <w:rsid w:val="00D30D28"/>
    <w:rsid w:val="00D433A0"/>
    <w:rsid w:val="00D66451"/>
    <w:rsid w:val="00DB0BFE"/>
    <w:rsid w:val="00DB5091"/>
    <w:rsid w:val="00DC4A88"/>
    <w:rsid w:val="00DD6F6C"/>
    <w:rsid w:val="00DF0DB7"/>
    <w:rsid w:val="00E15C59"/>
    <w:rsid w:val="00E2161A"/>
    <w:rsid w:val="00E22A6F"/>
    <w:rsid w:val="00E307F2"/>
    <w:rsid w:val="00E57F55"/>
    <w:rsid w:val="00E6071C"/>
    <w:rsid w:val="00EB5626"/>
    <w:rsid w:val="00EC7F0B"/>
    <w:rsid w:val="00EE228A"/>
    <w:rsid w:val="00EE6901"/>
    <w:rsid w:val="00F009B2"/>
    <w:rsid w:val="00F10A2E"/>
    <w:rsid w:val="00F22BC0"/>
    <w:rsid w:val="00F3756E"/>
    <w:rsid w:val="00F45951"/>
    <w:rsid w:val="00F7519D"/>
    <w:rsid w:val="00F87EAE"/>
    <w:rsid w:val="00F9637C"/>
    <w:rsid w:val="00FA6CA9"/>
    <w:rsid w:val="00FB2803"/>
    <w:rsid w:val="00FC0995"/>
    <w:rsid w:val="00FE151F"/>
    <w:rsid w:val="00FE6978"/>
    <w:rsid w:val="0103406C"/>
    <w:rsid w:val="01530853"/>
    <w:rsid w:val="024205C1"/>
    <w:rsid w:val="02B84476"/>
    <w:rsid w:val="03411669"/>
    <w:rsid w:val="06A2436E"/>
    <w:rsid w:val="071C3801"/>
    <w:rsid w:val="08216B01"/>
    <w:rsid w:val="08E9552D"/>
    <w:rsid w:val="095813E4"/>
    <w:rsid w:val="0D3156CA"/>
    <w:rsid w:val="0FE54996"/>
    <w:rsid w:val="1055118D"/>
    <w:rsid w:val="11576DAD"/>
    <w:rsid w:val="1365705A"/>
    <w:rsid w:val="136A02BB"/>
    <w:rsid w:val="13E93037"/>
    <w:rsid w:val="17CE315E"/>
    <w:rsid w:val="186D2402"/>
    <w:rsid w:val="1943774A"/>
    <w:rsid w:val="1D6B73A4"/>
    <w:rsid w:val="21DC13C7"/>
    <w:rsid w:val="24542AED"/>
    <w:rsid w:val="24627EAA"/>
    <w:rsid w:val="250B7C0F"/>
    <w:rsid w:val="26B96FD1"/>
    <w:rsid w:val="289814FC"/>
    <w:rsid w:val="2A2131BE"/>
    <w:rsid w:val="2A7D4918"/>
    <w:rsid w:val="303F3BB7"/>
    <w:rsid w:val="30C46780"/>
    <w:rsid w:val="31801FC4"/>
    <w:rsid w:val="32BF4270"/>
    <w:rsid w:val="34666505"/>
    <w:rsid w:val="359370D2"/>
    <w:rsid w:val="3877010F"/>
    <w:rsid w:val="3CFA42B7"/>
    <w:rsid w:val="3F043989"/>
    <w:rsid w:val="3F067D50"/>
    <w:rsid w:val="3FEF4DD1"/>
    <w:rsid w:val="40CE6200"/>
    <w:rsid w:val="40FE08AC"/>
    <w:rsid w:val="434C71F8"/>
    <w:rsid w:val="43FB0295"/>
    <w:rsid w:val="49D34433"/>
    <w:rsid w:val="4CC8360C"/>
    <w:rsid w:val="4F774C62"/>
    <w:rsid w:val="4FBF714C"/>
    <w:rsid w:val="534C588E"/>
    <w:rsid w:val="53B83224"/>
    <w:rsid w:val="541330EE"/>
    <w:rsid w:val="57A91C2D"/>
    <w:rsid w:val="58476BF4"/>
    <w:rsid w:val="594A2B8C"/>
    <w:rsid w:val="59F50AA6"/>
    <w:rsid w:val="5B24248D"/>
    <w:rsid w:val="5B482651"/>
    <w:rsid w:val="5E743A82"/>
    <w:rsid w:val="5E9A0213"/>
    <w:rsid w:val="5F5F2DB3"/>
    <w:rsid w:val="60111062"/>
    <w:rsid w:val="607A295E"/>
    <w:rsid w:val="60E45E05"/>
    <w:rsid w:val="62C52A98"/>
    <w:rsid w:val="62D31026"/>
    <w:rsid w:val="6333217A"/>
    <w:rsid w:val="649144AA"/>
    <w:rsid w:val="649F3623"/>
    <w:rsid w:val="653049BC"/>
    <w:rsid w:val="658B5C9B"/>
    <w:rsid w:val="673E73EE"/>
    <w:rsid w:val="676166A9"/>
    <w:rsid w:val="677F2090"/>
    <w:rsid w:val="6B0541AB"/>
    <w:rsid w:val="6C1E2CD7"/>
    <w:rsid w:val="6C65206A"/>
    <w:rsid w:val="6D1C6E8F"/>
    <w:rsid w:val="6DDE72C0"/>
    <w:rsid w:val="70480933"/>
    <w:rsid w:val="71A82806"/>
    <w:rsid w:val="74513D44"/>
    <w:rsid w:val="75F259BD"/>
    <w:rsid w:val="786C12A0"/>
    <w:rsid w:val="78C10CD4"/>
    <w:rsid w:val="7AD83918"/>
    <w:rsid w:val="7D5671AF"/>
    <w:rsid w:val="7F0A20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3EBF"/>
    <w:pPr>
      <w:widowControl w:val="0"/>
      <w:jc w:val="both"/>
    </w:pPr>
    <w:rPr>
      <w:rFonts w:ascii="Calibri" w:hAnsi="Calibri"/>
      <w:szCs w:val="24"/>
    </w:rPr>
  </w:style>
  <w:style w:type="paragraph" w:styleId="Heading1">
    <w:name w:val="heading 1"/>
    <w:basedOn w:val="Normal"/>
    <w:next w:val="Normal"/>
    <w:link w:val="Heading1Char"/>
    <w:uiPriority w:val="99"/>
    <w:qFormat/>
    <w:rsid w:val="00003EBF"/>
    <w:pPr>
      <w:spacing w:before="340" w:after="330" w:line="578" w:lineRule="auto"/>
      <w:outlineLvl w:val="0"/>
    </w:pPr>
    <w:rPr>
      <w:kern w:val="44"/>
      <w:sz w:val="44"/>
      <w:szCs w:val="44"/>
    </w:rPr>
  </w:style>
  <w:style w:type="paragraph" w:styleId="Heading2">
    <w:name w:val="heading 2"/>
    <w:basedOn w:val="Normal"/>
    <w:next w:val="NormalIndent"/>
    <w:link w:val="Heading2Char"/>
    <w:uiPriority w:val="99"/>
    <w:qFormat/>
    <w:rsid w:val="00003EBF"/>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Indent"/>
    <w:link w:val="Heading3Char"/>
    <w:uiPriority w:val="99"/>
    <w:qFormat/>
    <w:rsid w:val="00003EBF"/>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003EBF"/>
    <w:pPr>
      <w:keepNext/>
      <w:numPr>
        <w:ilvl w:val="3"/>
        <w:numId w:val="1"/>
      </w:numPr>
      <w:tabs>
        <w:tab w:val="left" w:pos="420"/>
      </w:tabs>
      <w:spacing w:line="360" w:lineRule="auto"/>
      <w:jc w:val="center"/>
      <w:outlineLvl w:val="3"/>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EBF"/>
    <w:rPr>
      <w:rFonts w:ascii="Calibri" w:hAnsi="Calibri" w:cs="Times New Roman"/>
      <w:b/>
      <w:bCs/>
      <w:kern w:val="44"/>
      <w:sz w:val="44"/>
      <w:szCs w:val="44"/>
    </w:rPr>
  </w:style>
  <w:style w:type="character" w:customStyle="1" w:styleId="Heading2Char">
    <w:name w:val="Heading 2 Char"/>
    <w:basedOn w:val="DefaultParagraphFont"/>
    <w:link w:val="Heading2"/>
    <w:uiPriority w:val="99"/>
    <w:semiHidden/>
    <w:locked/>
    <w:rsid w:val="00003EBF"/>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003EBF"/>
    <w:rPr>
      <w:rFonts w:ascii="Calibri" w:hAnsi="Calibri" w:cs="Times New Roman"/>
      <w:b/>
      <w:bCs/>
      <w:sz w:val="32"/>
      <w:szCs w:val="32"/>
    </w:rPr>
  </w:style>
  <w:style w:type="character" w:customStyle="1" w:styleId="Heading4Char">
    <w:name w:val="Heading 4 Char"/>
    <w:basedOn w:val="DefaultParagraphFont"/>
    <w:link w:val="Heading4"/>
    <w:uiPriority w:val="99"/>
    <w:semiHidden/>
    <w:locked/>
    <w:rsid w:val="00003EBF"/>
    <w:rPr>
      <w:rFonts w:ascii="Cambria" w:eastAsia="宋体" w:hAnsi="Cambria" w:cs="Times New Roman"/>
      <w:b/>
      <w:bCs/>
      <w:sz w:val="28"/>
      <w:szCs w:val="28"/>
    </w:rPr>
  </w:style>
  <w:style w:type="paragraph" w:styleId="NormalIndent">
    <w:name w:val="Normal Indent"/>
    <w:basedOn w:val="Normal"/>
    <w:uiPriority w:val="99"/>
    <w:rsid w:val="00003EBF"/>
    <w:pPr>
      <w:ind w:firstLineChars="200" w:firstLine="420"/>
    </w:pPr>
  </w:style>
  <w:style w:type="paragraph" w:styleId="Caption">
    <w:name w:val="caption"/>
    <w:basedOn w:val="Normal"/>
    <w:next w:val="Normal"/>
    <w:uiPriority w:val="99"/>
    <w:qFormat/>
    <w:rsid w:val="00003EBF"/>
    <w:rPr>
      <w:rFonts w:ascii="Cambria" w:eastAsia="黑体" w:hAnsi="Cambria" w:cs="黑体"/>
      <w:sz w:val="20"/>
      <w:szCs w:val="20"/>
    </w:rPr>
  </w:style>
  <w:style w:type="paragraph" w:styleId="CommentText">
    <w:name w:val="annotation text"/>
    <w:basedOn w:val="Normal"/>
    <w:link w:val="CommentTextChar"/>
    <w:uiPriority w:val="99"/>
    <w:rsid w:val="00003EBF"/>
    <w:pPr>
      <w:adjustRightInd w:val="0"/>
      <w:spacing w:line="360" w:lineRule="atLeast"/>
      <w:jc w:val="left"/>
      <w:textAlignment w:val="baseline"/>
    </w:pPr>
    <w:rPr>
      <w:kern w:val="0"/>
      <w:sz w:val="24"/>
      <w:szCs w:val="20"/>
    </w:rPr>
  </w:style>
  <w:style w:type="character" w:customStyle="1" w:styleId="CommentTextChar">
    <w:name w:val="Comment Text Char"/>
    <w:basedOn w:val="DefaultParagraphFont"/>
    <w:link w:val="CommentText"/>
    <w:uiPriority w:val="99"/>
    <w:semiHidden/>
    <w:locked/>
    <w:rsid w:val="00003EBF"/>
    <w:rPr>
      <w:rFonts w:ascii="Calibri" w:hAnsi="Calibri" w:cs="Times New Roman"/>
      <w:sz w:val="24"/>
      <w:szCs w:val="24"/>
    </w:rPr>
  </w:style>
  <w:style w:type="paragraph" w:styleId="BodyText3">
    <w:name w:val="Body Text 3"/>
    <w:basedOn w:val="Normal"/>
    <w:link w:val="BodyText3Char"/>
    <w:uiPriority w:val="99"/>
    <w:rsid w:val="00003EBF"/>
    <w:pPr>
      <w:spacing w:after="120"/>
    </w:pPr>
    <w:rPr>
      <w:sz w:val="16"/>
      <w:szCs w:val="16"/>
    </w:rPr>
  </w:style>
  <w:style w:type="character" w:customStyle="1" w:styleId="BodyText3Char">
    <w:name w:val="Body Text 3 Char"/>
    <w:basedOn w:val="DefaultParagraphFont"/>
    <w:link w:val="BodyText3"/>
    <w:uiPriority w:val="99"/>
    <w:semiHidden/>
    <w:locked/>
    <w:rsid w:val="00003EBF"/>
    <w:rPr>
      <w:rFonts w:ascii="Calibri" w:hAnsi="Calibri" w:cs="Times New Roman"/>
      <w:sz w:val="16"/>
      <w:szCs w:val="16"/>
    </w:rPr>
  </w:style>
  <w:style w:type="paragraph" w:styleId="BodyTextIndent">
    <w:name w:val="Body Text Indent"/>
    <w:basedOn w:val="Normal"/>
    <w:link w:val="BodyTextIndentChar"/>
    <w:uiPriority w:val="99"/>
    <w:rsid w:val="00003EBF"/>
    <w:pPr>
      <w:ind w:firstLineChars="352" w:firstLine="830"/>
    </w:pPr>
    <w:rPr>
      <w:rFonts w:ascii="仿宋_GB2312" w:eastAsia="仿宋_GB2312"/>
      <w:sz w:val="32"/>
      <w:szCs w:val="20"/>
    </w:rPr>
  </w:style>
  <w:style w:type="character" w:customStyle="1" w:styleId="BodyTextIndentChar">
    <w:name w:val="Body Text Indent Char"/>
    <w:basedOn w:val="DefaultParagraphFont"/>
    <w:link w:val="BodyTextIndent"/>
    <w:uiPriority w:val="99"/>
    <w:semiHidden/>
    <w:locked/>
    <w:rsid w:val="00003EBF"/>
    <w:rPr>
      <w:rFonts w:ascii="Calibri" w:hAnsi="Calibri" w:cs="Times New Roman"/>
      <w:sz w:val="24"/>
      <w:szCs w:val="24"/>
    </w:rPr>
  </w:style>
  <w:style w:type="paragraph" w:styleId="PlainText">
    <w:name w:val="Plain Text"/>
    <w:basedOn w:val="Normal"/>
    <w:link w:val="PlainTextChar"/>
    <w:uiPriority w:val="99"/>
    <w:rsid w:val="00003EBF"/>
    <w:rPr>
      <w:rFonts w:ascii="宋体" w:hAnsi="Courier New" w:cs="Courier New"/>
      <w:szCs w:val="21"/>
    </w:rPr>
  </w:style>
  <w:style w:type="character" w:customStyle="1" w:styleId="PlainTextChar">
    <w:name w:val="Plain Text Char"/>
    <w:basedOn w:val="DefaultParagraphFont"/>
    <w:link w:val="PlainText"/>
    <w:uiPriority w:val="99"/>
    <w:semiHidden/>
    <w:locked/>
    <w:rsid w:val="00003EBF"/>
    <w:rPr>
      <w:rFonts w:ascii="宋体" w:eastAsia="宋体" w:hAnsi="Courier New" w:cs="Courier New"/>
      <w:kern w:val="2"/>
      <w:sz w:val="21"/>
      <w:szCs w:val="21"/>
      <w:lang w:val="en-US" w:eastAsia="zh-CN" w:bidi="ar-SA"/>
    </w:rPr>
  </w:style>
  <w:style w:type="paragraph" w:styleId="Date">
    <w:name w:val="Date"/>
    <w:basedOn w:val="Normal"/>
    <w:next w:val="Normal"/>
    <w:link w:val="DateChar"/>
    <w:uiPriority w:val="99"/>
    <w:rsid w:val="00003EBF"/>
    <w:rPr>
      <w:sz w:val="24"/>
      <w:szCs w:val="20"/>
    </w:rPr>
  </w:style>
  <w:style w:type="character" w:customStyle="1" w:styleId="DateChar">
    <w:name w:val="Date Char"/>
    <w:basedOn w:val="DefaultParagraphFont"/>
    <w:link w:val="Date"/>
    <w:uiPriority w:val="99"/>
    <w:semiHidden/>
    <w:locked/>
    <w:rsid w:val="00003EBF"/>
    <w:rPr>
      <w:rFonts w:ascii="Calibri" w:hAnsi="Calibri" w:cs="Times New Roman"/>
      <w:sz w:val="24"/>
      <w:szCs w:val="24"/>
    </w:rPr>
  </w:style>
  <w:style w:type="paragraph" w:styleId="BodyTextIndent2">
    <w:name w:val="Body Text Indent 2"/>
    <w:basedOn w:val="Normal"/>
    <w:link w:val="BodyTextIndent2Char"/>
    <w:uiPriority w:val="99"/>
    <w:rsid w:val="00003EBF"/>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character" w:customStyle="1" w:styleId="BodyTextIndent2Char">
    <w:name w:val="Body Text Indent 2 Char"/>
    <w:basedOn w:val="DefaultParagraphFont"/>
    <w:link w:val="BodyTextIndent2"/>
    <w:uiPriority w:val="99"/>
    <w:semiHidden/>
    <w:locked/>
    <w:rsid w:val="00003EBF"/>
    <w:rPr>
      <w:rFonts w:ascii="Calibri" w:hAnsi="Calibri" w:cs="Times New Roman"/>
      <w:sz w:val="24"/>
      <w:szCs w:val="24"/>
    </w:rPr>
  </w:style>
  <w:style w:type="paragraph" w:styleId="Footer">
    <w:name w:val="footer"/>
    <w:basedOn w:val="Normal"/>
    <w:link w:val="FooterChar"/>
    <w:uiPriority w:val="99"/>
    <w:rsid w:val="00003EBF"/>
    <w:pPr>
      <w:widowControl/>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003EBF"/>
    <w:rPr>
      <w:rFonts w:ascii="Calibri" w:hAnsi="Calibri" w:cs="Times New Roman"/>
      <w:sz w:val="18"/>
      <w:szCs w:val="18"/>
    </w:rPr>
  </w:style>
  <w:style w:type="paragraph" w:styleId="Header">
    <w:name w:val="header"/>
    <w:basedOn w:val="Normal"/>
    <w:link w:val="HeaderChar"/>
    <w:uiPriority w:val="99"/>
    <w:rsid w:val="00003EBF"/>
    <w:pPr>
      <w:widowControl/>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003EBF"/>
    <w:rPr>
      <w:rFonts w:ascii="Calibri" w:hAnsi="Calibri" w:cs="Times New Roman"/>
      <w:sz w:val="18"/>
      <w:szCs w:val="18"/>
    </w:rPr>
  </w:style>
  <w:style w:type="paragraph" w:styleId="TOC1">
    <w:name w:val="toc 1"/>
    <w:basedOn w:val="Normal"/>
    <w:next w:val="Normal"/>
    <w:uiPriority w:val="99"/>
    <w:rsid w:val="00003EBF"/>
    <w:pPr>
      <w:tabs>
        <w:tab w:val="right" w:leader="dot" w:pos="9680"/>
      </w:tabs>
      <w:spacing w:line="500" w:lineRule="exact"/>
      <w:jc w:val="left"/>
    </w:pPr>
  </w:style>
  <w:style w:type="paragraph" w:styleId="TOC2">
    <w:name w:val="toc 2"/>
    <w:basedOn w:val="Normal"/>
    <w:next w:val="Normal"/>
    <w:uiPriority w:val="99"/>
    <w:rsid w:val="00003EBF"/>
    <w:pPr>
      <w:widowControl/>
      <w:tabs>
        <w:tab w:val="right" w:leader="dot" w:pos="9639"/>
      </w:tabs>
      <w:spacing w:line="500" w:lineRule="exact"/>
      <w:jc w:val="left"/>
    </w:pPr>
    <w:rPr>
      <w:kern w:val="0"/>
    </w:rPr>
  </w:style>
  <w:style w:type="paragraph" w:styleId="NormalWeb">
    <w:name w:val="Normal (Web)"/>
    <w:basedOn w:val="Normal"/>
    <w:uiPriority w:val="99"/>
    <w:rsid w:val="00003EBF"/>
    <w:rPr>
      <w:sz w:val="24"/>
    </w:rPr>
  </w:style>
  <w:style w:type="character" w:styleId="Strong">
    <w:name w:val="Strong"/>
    <w:basedOn w:val="DefaultParagraphFont"/>
    <w:uiPriority w:val="99"/>
    <w:qFormat/>
    <w:rsid w:val="00003EBF"/>
    <w:rPr>
      <w:rFonts w:ascii="Tahoma" w:eastAsia="宋体" w:hAnsi="Tahoma" w:cs="Times New Roman"/>
      <w:b/>
      <w:spacing w:val="10"/>
      <w:sz w:val="24"/>
      <w:lang w:val="en-US" w:eastAsia="zh-CN"/>
    </w:rPr>
  </w:style>
  <w:style w:type="character" w:styleId="PageNumber">
    <w:name w:val="page number"/>
    <w:basedOn w:val="DefaultParagraphFont"/>
    <w:uiPriority w:val="99"/>
    <w:rsid w:val="00003EBF"/>
    <w:rPr>
      <w:rFonts w:cs="Times New Roman"/>
    </w:rPr>
  </w:style>
  <w:style w:type="character" w:styleId="FollowedHyperlink">
    <w:name w:val="FollowedHyperlink"/>
    <w:basedOn w:val="DefaultParagraphFont"/>
    <w:uiPriority w:val="99"/>
    <w:rsid w:val="00003EBF"/>
    <w:rPr>
      <w:rFonts w:cs="Times New Roman"/>
      <w:color w:val="222222"/>
      <w:sz w:val="18"/>
      <w:szCs w:val="18"/>
      <w:u w:val="none"/>
    </w:rPr>
  </w:style>
  <w:style w:type="character" w:styleId="Hyperlink">
    <w:name w:val="Hyperlink"/>
    <w:basedOn w:val="DefaultParagraphFont"/>
    <w:uiPriority w:val="99"/>
    <w:rsid w:val="00003EBF"/>
    <w:rPr>
      <w:rFonts w:cs="Times New Roman"/>
      <w:color w:val="222222"/>
      <w:u w:val="none"/>
    </w:rPr>
  </w:style>
  <w:style w:type="paragraph" w:customStyle="1" w:styleId="arial">
    <w:name w:val="arial"/>
    <w:basedOn w:val="Normal"/>
    <w:uiPriority w:val="99"/>
    <w:rsid w:val="00003EBF"/>
    <w:pPr>
      <w:jc w:val="left"/>
    </w:pPr>
    <w:rPr>
      <w:rFonts w:ascii="Arial" w:hAnsi="Arial"/>
      <w:kern w:val="0"/>
    </w:rPr>
  </w:style>
  <w:style w:type="character" w:customStyle="1" w:styleId="hei">
    <w:name w:val="hei"/>
    <w:basedOn w:val="DefaultParagraphFont"/>
    <w:uiPriority w:val="99"/>
    <w:rsid w:val="00003EBF"/>
    <w:rPr>
      <w:rFonts w:cs="Times New Roman"/>
      <w:color w:val="222222"/>
    </w:rPr>
  </w:style>
  <w:style w:type="paragraph" w:customStyle="1" w:styleId="ListParagraph1">
    <w:name w:val="List Paragraph1"/>
    <w:basedOn w:val="Normal"/>
    <w:uiPriority w:val="99"/>
    <w:rsid w:val="00003EBF"/>
    <w:pPr>
      <w:ind w:firstLineChars="200" w:firstLine="420"/>
    </w:pPr>
  </w:style>
  <w:style w:type="paragraph" w:customStyle="1" w:styleId="4">
    <w:name w:val="题注4"/>
    <w:basedOn w:val="Normal"/>
    <w:next w:val="Caption"/>
    <w:uiPriority w:val="99"/>
    <w:rsid w:val="00003EBF"/>
    <w:pPr>
      <w:ind w:leftChars="-64" w:left="-64" w:rightChars="-50" w:right="-50" w:hanging="2"/>
      <w:jc w:val="center"/>
    </w:pPr>
    <w:rPr>
      <w:b/>
      <w:color w:val="FF0000"/>
      <w:szCs w:val="21"/>
    </w:rPr>
  </w:style>
  <w:style w:type="paragraph" w:customStyle="1" w:styleId="a">
    <w:name w:val="图"/>
    <w:basedOn w:val="Normal"/>
    <w:uiPriority w:val="99"/>
    <w:rsid w:val="00003EBF"/>
    <w:pPr>
      <w:keepNext/>
      <w:adjustRightInd w:val="0"/>
      <w:spacing w:before="60" w:after="60" w:line="300" w:lineRule="auto"/>
      <w:jc w:val="center"/>
      <w:textAlignment w:val="center"/>
    </w:pPr>
    <w:rPr>
      <w:spacing w:val="20"/>
      <w:kern w:val="0"/>
      <w:sz w:val="24"/>
      <w:szCs w:val="20"/>
      <w:lang w:val="zh-CN"/>
    </w:rPr>
  </w:style>
  <w:style w:type="paragraph" w:customStyle="1" w:styleId="cjk1">
    <w:name w:val="cjk1"/>
    <w:basedOn w:val="Normal"/>
    <w:uiPriority w:val="99"/>
    <w:rsid w:val="00003EBF"/>
    <w:pPr>
      <w:widowControl/>
      <w:spacing w:before="284" w:line="360" w:lineRule="auto"/>
      <w:jc w:val="left"/>
    </w:pPr>
    <w:rPr>
      <w:rFonts w:ascii="宋体" w:hAnsi="宋体" w:cs="宋体"/>
      <w:kern w:val="0"/>
      <w:sz w:val="22"/>
      <w:szCs w:val="22"/>
    </w:rPr>
  </w:style>
  <w:style w:type="paragraph" w:customStyle="1" w:styleId="a0">
    <w:name w:val="表头"/>
    <w:basedOn w:val="Normal"/>
    <w:uiPriority w:val="99"/>
    <w:rsid w:val="00003EBF"/>
    <w:pPr>
      <w:spacing w:line="360" w:lineRule="auto"/>
      <w:jc w:val="center"/>
    </w:pPr>
    <w:rPr>
      <w:rFonts w:ascii="黑体" w:eastAsia="黑体"/>
      <w:kern w:val="0"/>
      <w:sz w:val="24"/>
      <w:szCs w:val="20"/>
    </w:rPr>
  </w:style>
  <w:style w:type="paragraph" w:customStyle="1" w:styleId="xl29">
    <w:name w:val="xl29"/>
    <w:basedOn w:val="Normal"/>
    <w:uiPriority w:val="99"/>
    <w:rsid w:val="00003EB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宋体" w:hAnsi="宋体" w:cs="Arial Unicode MS"/>
      <w:kern w:val="0"/>
      <w:sz w:val="22"/>
      <w:szCs w:val="22"/>
      <w:lang w:eastAsia="en-US"/>
    </w:rPr>
  </w:style>
  <w:style w:type="character" w:customStyle="1" w:styleId="Char">
    <w:name w:val="Char"/>
    <w:basedOn w:val="DefaultParagraphFont"/>
    <w:uiPriority w:val="99"/>
    <w:rsid w:val="00003EBF"/>
    <w:rPr>
      <w:rFonts w:ascii="黑体" w:eastAsia="黑体" w:cs="Times New Roman"/>
      <w:sz w:val="52"/>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dufs.edu.cn/ztbgg.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35</Pages>
  <Words>3282</Words>
  <Characters>18709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LiMuDuan</dc:creator>
  <cp:keywords/>
  <dc:description/>
  <cp:lastModifiedBy>微软用户</cp:lastModifiedBy>
  <cp:revision>127</cp:revision>
  <dcterms:created xsi:type="dcterms:W3CDTF">2014-10-29T12:08:00Z</dcterms:created>
  <dcterms:modified xsi:type="dcterms:W3CDTF">2016-05-25T08:47:00Z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