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附1</w:t>
      </w:r>
    </w:p>
    <w:p>
      <w:pPr>
        <w:spacing w:line="360" w:lineRule="auto"/>
        <w:ind w:right="23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广东外语外贸大学高等教育研究中心</w:t>
      </w:r>
    </w:p>
    <w:p>
      <w:pPr>
        <w:spacing w:line="360" w:lineRule="auto"/>
        <w:ind w:right="23"/>
        <w:jc w:val="center"/>
        <w:rPr>
          <w:rFonts w:hint="eastAsia" w:ascii="宋体" w:hAnsi="宋体"/>
          <w:sz w:val="36"/>
          <w:szCs w:val="36"/>
        </w:rPr>
      </w:pPr>
    </w:p>
    <w:p>
      <w:pPr>
        <w:ind w:right="24"/>
        <w:jc w:val="center"/>
        <w:rPr>
          <w:rFonts w:hint="eastAsia" w:ascii="宋体" w:hAnsi="宋体"/>
          <w:bCs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项目</w:t>
      </w:r>
      <w:r>
        <w:rPr>
          <w:rFonts w:hint="eastAsia" w:ascii="宋体" w:hAnsi="宋体"/>
          <w:bCs/>
          <w:sz w:val="48"/>
          <w:szCs w:val="48"/>
        </w:rPr>
        <w:t>申请评审书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tbl>
      <w:tblPr>
        <w:tblStyle w:val="3"/>
        <w:tblW w:w="8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306"/>
        <w:gridCol w:w="5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distribute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position w:val="-10"/>
                <w:sz w:val="30"/>
                <w:szCs w:val="30"/>
              </w:rPr>
              <w:t>课题名称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  <w:t>:</w:t>
            </w:r>
          </w:p>
        </w:tc>
        <w:tc>
          <w:tcPr>
            <w:tcW w:w="5620" w:type="dxa"/>
            <w:tcBorders>
              <w:top w:val="nil"/>
              <w:left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distribute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position w:val="-10"/>
                <w:sz w:val="30"/>
                <w:szCs w:val="30"/>
              </w:rPr>
              <w:t>申 请 人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  <w:t>:</w:t>
            </w:r>
          </w:p>
        </w:tc>
        <w:tc>
          <w:tcPr>
            <w:tcW w:w="5620" w:type="dxa"/>
            <w:tcBorders>
              <w:left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distribute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position w:val="-10"/>
                <w:sz w:val="30"/>
                <w:szCs w:val="30"/>
              </w:rPr>
              <w:t>工作机构（学校）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  <w:t>:</w:t>
            </w:r>
          </w:p>
        </w:tc>
        <w:tc>
          <w:tcPr>
            <w:tcW w:w="5620" w:type="dxa"/>
            <w:tcBorders>
              <w:left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position w:val="-10"/>
                <w:sz w:val="30"/>
                <w:szCs w:val="30"/>
              </w:rPr>
              <w:t xml:space="preserve">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distribute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position w:val="-10"/>
                <w:sz w:val="30"/>
                <w:szCs w:val="30"/>
              </w:rPr>
              <w:t>申请日期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  <w:t>:</w:t>
            </w:r>
          </w:p>
        </w:tc>
        <w:tc>
          <w:tcPr>
            <w:tcW w:w="5620" w:type="dxa"/>
            <w:tcBorders>
              <w:left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distribute"/>
              <w:rPr>
                <w:rFonts w:hint="eastAsia" w:ascii="宋体" w:hAnsi="宋体"/>
                <w:b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position w:val="-10"/>
                <w:sz w:val="30"/>
                <w:szCs w:val="30"/>
              </w:rPr>
              <w:t>研究时长(年)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  <w:r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  <w:t>:</w:t>
            </w:r>
          </w:p>
        </w:tc>
        <w:tc>
          <w:tcPr>
            <w:tcW w:w="5620" w:type="dxa"/>
            <w:tcBorders>
              <w:left w:val="nil"/>
              <w:right w:val="nil"/>
            </w:tcBorders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position w:val="-10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广东外语外贸大学高等教育研究中心</w:t>
      </w:r>
    </w:p>
    <w:p>
      <w:pPr>
        <w:spacing w:line="225" w:lineRule="atLeast"/>
        <w:jc w:val="center"/>
        <w:rPr>
          <w:rFonts w:hint="eastAsia" w:ascii="宋体" w:hAnsi="宋体"/>
          <w:sz w:val="32"/>
        </w:rPr>
      </w:pPr>
    </w:p>
    <w:p>
      <w:pPr>
        <w:spacing w:line="225" w:lineRule="atLeas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二O一九年三月</w:t>
      </w:r>
      <w:r>
        <w:rPr>
          <w:rFonts w:hint="eastAsia" w:ascii="宋体" w:hAnsi="宋体"/>
          <w:b/>
          <w:bCs/>
          <w:sz w:val="32"/>
        </w:rPr>
        <w:t>制</w:t>
      </w:r>
    </w:p>
    <w:p>
      <w:pPr>
        <w:spacing w:line="225" w:lineRule="atLeast"/>
        <w:jc w:val="center"/>
        <w:rPr>
          <w:rFonts w:hint="eastAsia" w:ascii="宋体" w:hAnsi="宋体"/>
          <w:b/>
          <w:sz w:val="32"/>
        </w:rPr>
      </w:pPr>
      <w:r>
        <w:rPr>
          <w:rFonts w:ascii="宋体" w:hAnsi="宋体"/>
          <w:b/>
          <w:sz w:val="32"/>
        </w:rPr>
        <w:br w:type="page"/>
      </w:r>
    </w:p>
    <w:p>
      <w:pPr>
        <w:spacing w:line="420" w:lineRule="exact"/>
        <w:rPr>
          <w:rFonts w:hint="eastAsia" w:ascii="宋体" w:hAnsi="宋体"/>
          <w:sz w:val="28"/>
        </w:rPr>
      </w:pPr>
    </w:p>
    <w:p>
      <w:pPr>
        <w:spacing w:line="48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申请者的承诺：</w:t>
      </w:r>
    </w:p>
    <w:p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  </w:t>
      </w:r>
      <w:r>
        <w:rPr>
          <w:rFonts w:hint="eastAsia" w:ascii="宋体" w:hAnsi="宋体"/>
          <w:sz w:val="28"/>
        </w:rPr>
        <w:t>我承诺对本人填写的各项内容的真实性负责，保证没有知识产权争议。如获准立项，我承诺以本表为有约束力的协议，遵守广东外语外贸大学高等教育研究中心的有关规定，按计划认真开展研究工作，取得预期研究成果。广东外语外贸大学高等教育研究中心有权使用本表所有数据和资料。</w:t>
      </w:r>
    </w:p>
    <w:p>
      <w:pPr>
        <w:spacing w:line="420" w:lineRule="exact"/>
        <w:ind w:right="1800"/>
        <w:rPr>
          <w:rFonts w:hint="eastAsia" w:ascii="宋体" w:hAnsi="宋体"/>
          <w:sz w:val="30"/>
        </w:rPr>
      </w:pPr>
    </w:p>
    <w:p>
      <w:pPr>
        <w:spacing w:line="420" w:lineRule="exact"/>
        <w:ind w:right="1800"/>
        <w:jc w:val="center"/>
        <w:rPr>
          <w:rFonts w:ascii="宋体" w:hAnsi="宋体"/>
          <w:sz w:val="30"/>
        </w:rPr>
      </w:pPr>
      <w:r>
        <w:rPr>
          <w:rFonts w:ascii="宋体" w:hAnsi="宋体"/>
          <w:sz w:val="30"/>
        </w:rPr>
        <w:t xml:space="preserve">                             </w:t>
      </w:r>
      <w:r>
        <w:rPr>
          <w:rFonts w:hint="eastAsia" w:ascii="宋体" w:hAnsi="宋体"/>
          <w:sz w:val="30"/>
        </w:rPr>
        <w:t>申请者（签章）：</w:t>
      </w:r>
    </w:p>
    <w:p>
      <w:pPr>
        <w:spacing w:line="420" w:lineRule="exact"/>
        <w:ind w:right="899"/>
        <w:rPr>
          <w:rFonts w:hint="eastAsia" w:ascii="宋体" w:hAnsi="宋体"/>
          <w:sz w:val="30"/>
        </w:rPr>
      </w:pPr>
    </w:p>
    <w:p>
      <w:pPr>
        <w:spacing w:line="420" w:lineRule="exact"/>
        <w:ind w:right="899"/>
        <w:jc w:val="center"/>
        <w:rPr>
          <w:rFonts w:ascii="宋体" w:hAnsi="宋体"/>
          <w:sz w:val="30"/>
        </w:rPr>
      </w:pPr>
      <w:r>
        <w:rPr>
          <w:rFonts w:ascii="宋体" w:hAnsi="宋体"/>
          <w:sz w:val="30"/>
        </w:rPr>
        <w:t xml:space="preserve">                                    </w:t>
      </w:r>
      <w:r>
        <w:rPr>
          <w:rFonts w:hint="eastAsia" w:ascii="宋体" w:hAnsi="宋体"/>
          <w:sz w:val="30"/>
        </w:rPr>
        <w:t>年</w:t>
      </w:r>
      <w:r>
        <w:rPr>
          <w:rFonts w:ascii="宋体" w:hAnsi="宋体"/>
          <w:sz w:val="30"/>
        </w:rPr>
        <w:t xml:space="preserve">   </w:t>
      </w:r>
      <w:r>
        <w:rPr>
          <w:rFonts w:hint="eastAsia" w:ascii="宋体" w:hAnsi="宋体"/>
          <w:sz w:val="30"/>
        </w:rPr>
        <w:t>月</w:t>
      </w:r>
      <w:r>
        <w:rPr>
          <w:rFonts w:ascii="宋体" w:hAnsi="宋体"/>
          <w:sz w:val="30"/>
        </w:rPr>
        <w:t xml:space="preserve">   </w:t>
      </w:r>
      <w:r>
        <w:rPr>
          <w:rFonts w:hint="eastAsia" w:ascii="宋体" w:hAnsi="宋体"/>
          <w:sz w:val="30"/>
        </w:rPr>
        <w:t>日</w:t>
      </w: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225" w:lineRule="atLeast"/>
        <w:rPr>
          <w:rFonts w:hint="eastAsia" w:ascii="宋体" w:hAnsi="宋体"/>
          <w:sz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填　表　说　明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《申请评审书》必须如实填写，如出现虚假材料，将取消该项目的评审资格，由此出现的纠纷，由申报者本人负责。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本表各栏除特别规定外，均可以自行加行、加页。</w:t>
      </w:r>
    </w:p>
    <w:p>
      <w:pPr>
        <w:numPr>
          <w:ilvl w:val="0"/>
          <w:numId w:val="1"/>
        </w:numPr>
        <w:tabs>
          <w:tab w:val="left" w:pos="360"/>
          <w:tab w:val="clear" w:pos="735"/>
        </w:tabs>
        <w:adjustRightInd w:val="0"/>
        <w:spacing w:line="360" w:lineRule="auto"/>
        <w:textAlignment w:val="baseline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《申请评审书》请按有关要求认真填写，严格审查，按照A4排版，把纸版、或电子版发给我中心联系人林颖露，并确认。</w:t>
      </w:r>
    </w:p>
    <w:p>
      <w:pPr>
        <w:spacing w:line="480" w:lineRule="auto"/>
        <w:rPr>
          <w:rFonts w:hint="eastAsia" w:ascii="宋体" w:hAnsi="宋体"/>
          <w:sz w:val="32"/>
        </w:rPr>
      </w:pPr>
    </w:p>
    <w:p>
      <w:pPr>
        <w:spacing w:line="480" w:lineRule="auto"/>
        <w:rPr>
          <w:rFonts w:hint="eastAsia" w:ascii="宋体" w:hAnsi="宋体"/>
          <w:sz w:val="32"/>
        </w:rPr>
        <w:sectPr>
          <w:footerReference r:id="rId3" w:type="default"/>
          <w:footerReference r:id="rId4" w:type="even"/>
          <w:pgSz w:w="11907" w:h="16840"/>
          <w:pgMar w:top="1418" w:right="1701" w:bottom="1418" w:left="1701" w:header="851" w:footer="992" w:gutter="0"/>
          <w:pgNumType w:start="0"/>
          <w:cols w:space="720" w:num="1"/>
          <w:titlePg/>
          <w:docGrid w:linePitch="285" w:charSpace="0"/>
        </w:sect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一、数据表</w:t>
      </w:r>
    </w:p>
    <w:tbl>
      <w:tblPr>
        <w:tblStyle w:val="3"/>
        <w:tblW w:w="92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746"/>
        <w:gridCol w:w="965"/>
        <w:gridCol w:w="343"/>
        <w:gridCol w:w="476"/>
        <w:gridCol w:w="364"/>
        <w:gridCol w:w="254"/>
        <w:gridCol w:w="687"/>
        <w:gridCol w:w="634"/>
        <w:gridCol w:w="281"/>
        <w:gridCol w:w="1050"/>
        <w:gridCol w:w="21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7903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主题词</w:t>
            </w:r>
          </w:p>
        </w:tc>
        <w:tc>
          <w:tcPr>
            <w:tcW w:w="7903" w:type="dxa"/>
            <w:gridSpan w:val="11"/>
            <w:tcBorders>
              <w:top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0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负责人姓名</w:t>
            </w:r>
          </w:p>
        </w:tc>
        <w:tc>
          <w:tcPr>
            <w:tcW w:w="171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03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专业职务</w:t>
            </w:r>
          </w:p>
        </w:tc>
        <w:tc>
          <w:tcPr>
            <w:tcW w:w="16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研究专长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最后学位</w:t>
            </w:r>
          </w:p>
        </w:tc>
        <w:tc>
          <w:tcPr>
            <w:tcW w:w="16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担任导师</w:t>
            </w:r>
          </w:p>
        </w:tc>
        <w:tc>
          <w:tcPr>
            <w:tcW w:w="21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0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50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103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0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750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03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30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903" w:type="dxa"/>
            <w:gridSpan w:val="11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（O）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（H） 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23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要  参  加  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职称/学位</w:t>
            </w:r>
          </w:p>
        </w:tc>
        <w:tc>
          <w:tcPr>
            <w:tcW w:w="157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研究专长</w:t>
            </w: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gridSpan w:val="3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  <w:sz w:val="32"/>
        </w:rPr>
      </w:pPr>
      <w:r>
        <w:rPr>
          <w:rFonts w:ascii="宋体" w:hAnsi="宋体"/>
          <w:sz w:val="32"/>
        </w:rPr>
        <w:br w:type="page"/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二、课题设计论证</w:t>
      </w:r>
    </w:p>
    <w:tbl>
      <w:tblPr>
        <w:tblStyle w:val="3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243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对选题进行简单论证，全文不超过4000字。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（1）选题：阐述选题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学术价值和实践意义</w:t>
            </w:r>
            <w:r>
              <w:rPr>
                <w:rFonts w:hint="eastAsia" w:ascii="宋体" w:hAnsi="宋体"/>
                <w:bCs/>
                <w:szCs w:val="21"/>
              </w:rPr>
              <w:t>、国内外研究现状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（包括已有的主要著作、论文、研究报告及各种代表性观点的评述）。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（2）内容：本课题总体框架或者基本内容。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（3）本课题基本研究思路和研究方法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 w:eastAsia="仿宋_GB2312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>（4）主要资料来源及参考文献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1" w:hRule="atLeast"/>
          <w:jc w:val="center"/>
        </w:trPr>
        <w:tc>
          <w:tcPr>
            <w:tcW w:w="9243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48" w:lineRule="auto"/>
              <w:ind w:firstLine="420" w:firstLineChars="200"/>
              <w:rPr>
                <w:rFonts w:hint="eastAsia" w:ascii="宋体" w:hAns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righ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（可加页）</w:t>
      </w:r>
    </w:p>
    <w:p>
      <w:pPr>
        <w:spacing w:line="150" w:lineRule="atLeast"/>
        <w:rPr>
          <w:rFonts w:hint="eastAsia" w:ascii="宋体" w:hAnsi="宋体"/>
          <w:sz w:val="32"/>
        </w:rPr>
      </w:pPr>
      <w:r>
        <w:rPr>
          <w:rFonts w:ascii="宋体" w:hAnsi="宋体"/>
          <w:sz w:val="32"/>
        </w:rPr>
        <w:br w:type="page"/>
      </w:r>
    </w:p>
    <w:p>
      <w:pPr>
        <w:spacing w:line="150" w:lineRule="atLeas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三、研究基础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课题负责人及主要成员</w:t>
            </w:r>
            <w:r>
              <w:rPr>
                <w:rFonts w:hint="eastAsia" w:ascii="宋体" w:hAnsi="宋体"/>
                <w:bCs/>
                <w:szCs w:val="21"/>
              </w:rPr>
              <w:t>作为第一负责人</w:t>
            </w:r>
            <w:r>
              <w:rPr>
                <w:rFonts w:hint="eastAsia" w:ascii="宋体" w:hAnsi="宋体"/>
                <w:szCs w:val="21"/>
              </w:rPr>
              <w:t>近年来主持或参与的科研项目、已有的相关成果及社会评价。研究项目注明课题名称、项目来源、立项和完成时间、批准经费；研究成果注明成果名称、发表刊物、或出版机构、采纳机构、颁奖机构及时间等信息。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</w:tbl>
    <w:p>
      <w:pPr>
        <w:spacing w:line="150" w:lineRule="atLeast"/>
        <w:ind w:firstLine="420"/>
        <w:rPr>
          <w:rFonts w:hint="eastAsia" w:ascii="宋体" w:hAnsi="宋体"/>
        </w:rPr>
      </w:pPr>
      <w:r>
        <w:rPr>
          <w:rFonts w:ascii="宋体" w:hAnsi="宋体"/>
        </w:rPr>
        <w:br w:type="page"/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四、高教研究中心专家初审意见</w:t>
      </w:r>
    </w:p>
    <w:tbl>
      <w:tblPr>
        <w:tblStyle w:val="3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19"/>
        <w:gridCol w:w="1523"/>
        <w:gridCol w:w="1519"/>
        <w:gridCol w:w="152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126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同意立项票</w:t>
            </w:r>
          </w:p>
        </w:tc>
        <w:tc>
          <w:tcPr>
            <w:tcW w:w="15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不同意立项</w:t>
            </w:r>
          </w:p>
        </w:tc>
        <w:tc>
          <w:tcPr>
            <w:tcW w:w="15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弃权票</w:t>
            </w:r>
          </w:p>
        </w:tc>
        <w:tc>
          <w:tcPr>
            <w:tcW w:w="15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9126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评审意见：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根据高教研究中心专兼职研究人员初审意见，该课题：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（1）符合初选条件，提交学术委员会评审（     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（2）不符合初选条件，不提交学术委员会表决（     ）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firstLine="6508" w:firstLineChars="271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>
      <w:pPr>
        <w:spacing w:line="150" w:lineRule="atLeast"/>
        <w:ind w:firstLine="420"/>
        <w:rPr>
          <w:rFonts w:hint="eastAsia" w:ascii="宋体" w:hAnsi="宋体"/>
        </w:rPr>
      </w:pPr>
    </w:p>
    <w:p>
      <w:pPr>
        <w:spacing w:line="150" w:lineRule="atLeast"/>
        <w:ind w:firstLine="420"/>
        <w:rPr>
          <w:rFonts w:hint="eastAsia" w:ascii="宋体" w:hAnsi="宋体"/>
        </w:rPr>
      </w:pPr>
    </w:p>
    <w:p>
      <w:pPr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五、高教研究中心学术委员会表决结果</w:t>
      </w:r>
    </w:p>
    <w:tbl>
      <w:tblPr>
        <w:tblStyle w:val="3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19"/>
        <w:gridCol w:w="1523"/>
        <w:gridCol w:w="1519"/>
        <w:gridCol w:w="152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126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同意立项票</w:t>
            </w:r>
          </w:p>
        </w:tc>
        <w:tc>
          <w:tcPr>
            <w:tcW w:w="15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不同意立项</w:t>
            </w:r>
          </w:p>
        </w:tc>
        <w:tc>
          <w:tcPr>
            <w:tcW w:w="15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弃权票</w:t>
            </w:r>
          </w:p>
        </w:tc>
        <w:tc>
          <w:tcPr>
            <w:tcW w:w="151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9126" w:type="dxa"/>
            <w:gridSpan w:val="6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评审意见：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根据高教研究中心学术委员会讨论和评议意见，该课题：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（1）符合条件，同意立项（             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（2）不符合条件，不同意立项（           ）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主任委员签名：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firstLine="6508" w:firstLineChars="271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>
      <w:pPr>
        <w:spacing w:line="360" w:lineRule="auto"/>
        <w:ind w:right="26"/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jc w:val="center"/>
      <w:rPr>
        <w:rStyle w:val="5"/>
        <w:rFonts w:hint="eastAsia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 w:tentative="0">
      <w:start w:val="1"/>
      <w:numFmt w:val="decimal"/>
      <w:lvlText w:val="%1、"/>
      <w:lvlJc w:val="left"/>
      <w:pPr>
        <w:tabs>
          <w:tab w:val="left" w:pos="735"/>
        </w:tabs>
        <w:ind w:left="735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</dc:creator>
  <cp:lastModifiedBy>1234</cp:lastModifiedBy>
  <dcterms:modified xsi:type="dcterms:W3CDTF">2019-03-08T06:24:41Z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