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B3" w:rsidRPr="00885050" w:rsidRDefault="002E29B3" w:rsidP="002E29B3">
      <w:pPr>
        <w:widowControl/>
        <w:spacing w:line="360" w:lineRule="auto"/>
        <w:jc w:val="center"/>
        <w:rPr>
          <w:b/>
          <w:kern w:val="0"/>
          <w:sz w:val="36"/>
          <w:szCs w:val="36"/>
        </w:rPr>
      </w:pPr>
      <w:r>
        <w:rPr>
          <w:b/>
          <w:noProof/>
          <w:kern w:val="0"/>
          <w:sz w:val="36"/>
          <w:szCs w:val="36"/>
        </w:rPr>
        <w:drawing>
          <wp:inline distT="0" distB="0" distL="0" distR="0">
            <wp:extent cx="1653540" cy="650875"/>
            <wp:effectExtent l="19050" t="0" r="3810" b="0"/>
            <wp:docPr id="1" name="图片 1" descr="说明: C:\Users\Administrator\Desktop\WITT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C:\Users\Administrator\Desktop\WITTA 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9B3" w:rsidRPr="00885050" w:rsidRDefault="002E29B3" w:rsidP="002E29B3">
      <w:pPr>
        <w:widowControl/>
        <w:snapToGrid w:val="0"/>
        <w:jc w:val="center"/>
        <w:rPr>
          <w:kern w:val="0"/>
          <w:sz w:val="22"/>
        </w:rPr>
      </w:pPr>
    </w:p>
    <w:p w:rsidR="002E29B3" w:rsidRPr="00885050" w:rsidRDefault="002E29B3" w:rsidP="002E29B3">
      <w:pPr>
        <w:widowControl/>
        <w:spacing w:line="300" w:lineRule="auto"/>
        <w:jc w:val="center"/>
        <w:outlineLvl w:val="0"/>
        <w:rPr>
          <w:rFonts w:hint="eastAsia"/>
          <w:b/>
          <w:sz w:val="36"/>
          <w:szCs w:val="36"/>
        </w:rPr>
      </w:pPr>
      <w:r w:rsidRPr="00885050">
        <w:rPr>
          <w:rFonts w:hint="eastAsia"/>
          <w:b/>
          <w:sz w:val="36"/>
          <w:szCs w:val="36"/>
        </w:rPr>
        <w:t xml:space="preserve">The First WITTA </w:t>
      </w:r>
      <w:r w:rsidRPr="00885050">
        <w:rPr>
          <w:b/>
          <w:sz w:val="36"/>
          <w:szCs w:val="36"/>
          <w:lang w:eastAsia="zh-TW"/>
        </w:rPr>
        <w:t>Congress</w:t>
      </w:r>
      <w:r w:rsidRPr="00885050">
        <w:rPr>
          <w:rFonts w:hint="eastAsia"/>
          <w:b/>
          <w:sz w:val="36"/>
          <w:szCs w:val="36"/>
        </w:rPr>
        <w:t xml:space="preserve"> </w:t>
      </w:r>
      <w:r w:rsidRPr="00885050">
        <w:rPr>
          <w:b/>
          <w:sz w:val="30"/>
          <w:szCs w:val="30"/>
          <w:lang w:eastAsia="zh-TW"/>
        </w:rPr>
        <w:t>&amp;</w:t>
      </w:r>
    </w:p>
    <w:p w:rsidR="002E29B3" w:rsidRPr="00885050" w:rsidRDefault="002E29B3" w:rsidP="002E29B3">
      <w:pPr>
        <w:widowControl/>
        <w:spacing w:line="300" w:lineRule="auto"/>
        <w:jc w:val="center"/>
        <w:rPr>
          <w:rFonts w:hint="eastAsia"/>
          <w:b/>
          <w:sz w:val="30"/>
          <w:szCs w:val="30"/>
          <w:lang w:eastAsia="zh-TW"/>
        </w:rPr>
      </w:pPr>
      <w:r w:rsidRPr="00885050">
        <w:rPr>
          <w:b/>
          <w:sz w:val="30"/>
          <w:szCs w:val="30"/>
          <w:lang w:eastAsia="zh-TW"/>
        </w:rPr>
        <w:t>International Symposium on</w:t>
      </w:r>
      <w:r w:rsidRPr="00885050">
        <w:rPr>
          <w:rFonts w:hint="eastAsia"/>
          <w:b/>
          <w:sz w:val="30"/>
          <w:szCs w:val="30"/>
        </w:rPr>
        <w:t xml:space="preserve"> </w:t>
      </w:r>
      <w:r w:rsidRPr="00885050">
        <w:rPr>
          <w:b/>
          <w:sz w:val="30"/>
          <w:szCs w:val="30"/>
          <w:lang w:eastAsia="zh-TW"/>
        </w:rPr>
        <w:t>Translation in Education and Education in Translation</w:t>
      </w:r>
    </w:p>
    <w:p w:rsidR="002E29B3" w:rsidRPr="00885050" w:rsidRDefault="002E29B3" w:rsidP="002E29B3">
      <w:pPr>
        <w:widowControl/>
        <w:snapToGrid w:val="0"/>
        <w:jc w:val="center"/>
        <w:rPr>
          <w:sz w:val="24"/>
          <w:lang w:eastAsia="zh-TW"/>
        </w:rPr>
      </w:pPr>
    </w:p>
    <w:p w:rsidR="002E29B3" w:rsidRPr="00885050" w:rsidRDefault="002E29B3" w:rsidP="002E29B3">
      <w:pPr>
        <w:widowControl/>
        <w:spacing w:line="300" w:lineRule="auto"/>
        <w:jc w:val="center"/>
        <w:rPr>
          <w:sz w:val="24"/>
          <w:lang w:eastAsia="zh-TW"/>
        </w:rPr>
      </w:pPr>
      <w:r w:rsidRPr="00885050">
        <w:rPr>
          <w:b/>
          <w:sz w:val="24"/>
          <w:lang w:eastAsia="zh-TW"/>
        </w:rPr>
        <w:t>19-20</w:t>
      </w:r>
      <w:r w:rsidRPr="00885050">
        <w:rPr>
          <w:rFonts w:hint="eastAsia"/>
          <w:b/>
          <w:sz w:val="24"/>
        </w:rPr>
        <w:t xml:space="preserve"> </w:t>
      </w:r>
      <w:r w:rsidRPr="00885050">
        <w:rPr>
          <w:b/>
          <w:sz w:val="24"/>
          <w:lang w:eastAsia="zh-TW"/>
        </w:rPr>
        <w:t>November 2016</w:t>
      </w:r>
    </w:p>
    <w:p w:rsidR="002E29B3" w:rsidRPr="00885050" w:rsidRDefault="002E29B3" w:rsidP="002E29B3">
      <w:pPr>
        <w:widowControl/>
        <w:spacing w:line="300" w:lineRule="auto"/>
        <w:jc w:val="center"/>
        <w:rPr>
          <w:sz w:val="24"/>
        </w:rPr>
      </w:pPr>
      <w:r w:rsidRPr="00885050">
        <w:rPr>
          <w:sz w:val="24"/>
          <w:lang w:eastAsia="zh-TW"/>
        </w:rPr>
        <w:t>Guangdong University of Foreign Studies</w:t>
      </w:r>
      <w:r w:rsidRPr="00885050">
        <w:rPr>
          <w:rFonts w:hint="eastAsia"/>
          <w:sz w:val="24"/>
        </w:rPr>
        <w:t xml:space="preserve"> (North Campus),</w:t>
      </w:r>
    </w:p>
    <w:p w:rsidR="002E29B3" w:rsidRPr="00885050" w:rsidRDefault="002E29B3" w:rsidP="002E29B3">
      <w:pPr>
        <w:widowControl/>
        <w:spacing w:line="300" w:lineRule="auto"/>
        <w:jc w:val="center"/>
        <w:rPr>
          <w:sz w:val="24"/>
          <w:lang w:eastAsia="zh-TW"/>
        </w:rPr>
      </w:pPr>
      <w:r w:rsidRPr="00885050">
        <w:rPr>
          <w:sz w:val="24"/>
          <w:lang w:eastAsia="zh-TW"/>
        </w:rPr>
        <w:t>Guangzhou, China</w:t>
      </w:r>
    </w:p>
    <w:p w:rsidR="002E29B3" w:rsidRPr="00885050" w:rsidRDefault="002E29B3" w:rsidP="002E29B3">
      <w:pPr>
        <w:widowControl/>
        <w:snapToGrid w:val="0"/>
        <w:rPr>
          <w:sz w:val="24"/>
          <w:lang w:eastAsia="zh-TW"/>
        </w:rPr>
      </w:pPr>
    </w:p>
    <w:p w:rsidR="002E29B3" w:rsidRPr="00885050" w:rsidRDefault="002E29B3" w:rsidP="002E29B3">
      <w:pPr>
        <w:spacing w:line="360" w:lineRule="auto"/>
        <w:jc w:val="center"/>
        <w:outlineLvl w:val="0"/>
        <w:rPr>
          <w:b/>
          <w:sz w:val="36"/>
          <w:szCs w:val="36"/>
        </w:rPr>
      </w:pPr>
      <w:r w:rsidRPr="00885050">
        <w:rPr>
          <w:rFonts w:hint="eastAsia"/>
          <w:b/>
          <w:sz w:val="36"/>
          <w:szCs w:val="36"/>
        </w:rPr>
        <w:t>Programme</w:t>
      </w:r>
    </w:p>
    <w:p w:rsidR="002E29B3" w:rsidRPr="00885050" w:rsidRDefault="002E29B3" w:rsidP="002E29B3">
      <w:pPr>
        <w:spacing w:line="360" w:lineRule="auto"/>
        <w:rPr>
          <w:sz w:val="24"/>
          <w:szCs w:val="24"/>
        </w:rPr>
      </w:pPr>
    </w:p>
    <w:p w:rsidR="002E29B3" w:rsidRPr="00885050" w:rsidRDefault="002E29B3" w:rsidP="002E29B3">
      <w:pPr>
        <w:spacing w:line="360" w:lineRule="auto"/>
        <w:outlineLvl w:val="0"/>
        <w:rPr>
          <w:b/>
          <w:sz w:val="28"/>
          <w:szCs w:val="24"/>
        </w:rPr>
      </w:pPr>
      <w:r w:rsidRPr="00885050">
        <w:rPr>
          <w:rFonts w:hint="eastAsia"/>
          <w:b/>
          <w:sz w:val="28"/>
          <w:szCs w:val="24"/>
        </w:rPr>
        <w:t>18 November 2016, Friday</w:t>
      </w:r>
    </w:p>
    <w:p w:rsidR="002E29B3" w:rsidRPr="00885050" w:rsidRDefault="002E29B3" w:rsidP="002E29B3">
      <w:pPr>
        <w:spacing w:line="360" w:lineRule="auto"/>
        <w:rPr>
          <w:b/>
          <w:sz w:val="24"/>
          <w:szCs w:val="24"/>
          <w:u w:val="single"/>
        </w:rPr>
      </w:pPr>
      <w:r w:rsidRPr="00885050">
        <w:rPr>
          <w:rFonts w:hint="eastAsia"/>
          <w:b/>
          <w:sz w:val="24"/>
          <w:szCs w:val="24"/>
        </w:rPr>
        <w:t>10:00~20:00</w:t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</w:r>
      <w:r w:rsidRPr="00885050">
        <w:rPr>
          <w:b/>
          <w:sz w:val="24"/>
          <w:szCs w:val="24"/>
          <w:u w:val="single"/>
        </w:rPr>
        <w:t>Registration</w:t>
      </w:r>
    </w:p>
    <w:p w:rsidR="002E29B3" w:rsidRPr="00885050" w:rsidRDefault="002E29B3" w:rsidP="002E29B3">
      <w:pPr>
        <w:spacing w:line="360" w:lineRule="auto"/>
        <w:ind w:firstLine="420"/>
        <w:rPr>
          <w:sz w:val="24"/>
          <w:szCs w:val="24"/>
        </w:rPr>
      </w:pPr>
      <w:r w:rsidRPr="00885050">
        <w:rPr>
          <w:rFonts w:hint="eastAsia"/>
          <w:b/>
          <w:sz w:val="24"/>
          <w:szCs w:val="24"/>
        </w:rPr>
        <w:t xml:space="preserve">Venue: </w:t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  <w:t>The Hall to the Right of the First Floor, Administrative Building</w:t>
      </w:r>
    </w:p>
    <w:p w:rsidR="002E29B3" w:rsidRPr="00885050" w:rsidRDefault="002E29B3" w:rsidP="002E29B3">
      <w:pPr>
        <w:rPr>
          <w:sz w:val="24"/>
          <w:szCs w:val="24"/>
        </w:rPr>
      </w:pPr>
    </w:p>
    <w:p w:rsidR="002E29B3" w:rsidRPr="00885050" w:rsidRDefault="002E29B3" w:rsidP="002E29B3">
      <w:pPr>
        <w:spacing w:line="360" w:lineRule="auto"/>
        <w:outlineLvl w:val="0"/>
        <w:rPr>
          <w:b/>
          <w:sz w:val="28"/>
          <w:szCs w:val="24"/>
        </w:rPr>
      </w:pPr>
      <w:r w:rsidRPr="00885050">
        <w:rPr>
          <w:rFonts w:hint="eastAsia"/>
          <w:b/>
          <w:sz w:val="28"/>
          <w:szCs w:val="24"/>
        </w:rPr>
        <w:t>19 November 2016, Saturday</w:t>
      </w:r>
    </w:p>
    <w:p w:rsidR="002E29B3" w:rsidRPr="00885050" w:rsidRDefault="002E29B3" w:rsidP="002E29B3">
      <w:pPr>
        <w:spacing w:line="360" w:lineRule="auto"/>
        <w:rPr>
          <w:b/>
          <w:sz w:val="24"/>
          <w:szCs w:val="24"/>
          <w:u w:val="single"/>
        </w:rPr>
      </w:pPr>
      <w:r w:rsidRPr="00885050">
        <w:rPr>
          <w:rFonts w:hint="eastAsia"/>
          <w:b/>
          <w:sz w:val="24"/>
          <w:szCs w:val="24"/>
        </w:rPr>
        <w:t>07:30~08:30</w:t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b/>
          <w:sz w:val="24"/>
          <w:szCs w:val="24"/>
          <w:u w:val="single"/>
        </w:rPr>
        <w:t>Registration</w:t>
      </w:r>
    </w:p>
    <w:p w:rsidR="002E29B3" w:rsidRPr="00885050" w:rsidRDefault="002E29B3" w:rsidP="002E29B3">
      <w:pPr>
        <w:spacing w:line="360" w:lineRule="auto"/>
        <w:ind w:firstLine="420"/>
        <w:rPr>
          <w:sz w:val="24"/>
          <w:szCs w:val="24"/>
        </w:rPr>
      </w:pPr>
      <w:r w:rsidRPr="00885050">
        <w:rPr>
          <w:rFonts w:hint="eastAsia"/>
          <w:b/>
          <w:sz w:val="24"/>
          <w:szCs w:val="24"/>
        </w:rPr>
        <w:t xml:space="preserve">Venue: </w:t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  <w:t>The Hall to the Right of the First Floor, Administrative Building</w:t>
      </w:r>
    </w:p>
    <w:p w:rsidR="002E29B3" w:rsidRPr="00885050" w:rsidRDefault="002E29B3" w:rsidP="002E29B3">
      <w:pPr>
        <w:rPr>
          <w:szCs w:val="21"/>
        </w:rPr>
      </w:pPr>
    </w:p>
    <w:p w:rsidR="002E29B3" w:rsidRPr="00885050" w:rsidRDefault="002E29B3" w:rsidP="002E29B3">
      <w:pPr>
        <w:spacing w:line="360" w:lineRule="auto"/>
        <w:rPr>
          <w:b/>
          <w:sz w:val="24"/>
          <w:szCs w:val="24"/>
          <w:u w:val="single"/>
        </w:rPr>
      </w:pPr>
      <w:r w:rsidRPr="00885050">
        <w:rPr>
          <w:rFonts w:hint="eastAsia"/>
          <w:b/>
          <w:sz w:val="24"/>
          <w:szCs w:val="24"/>
        </w:rPr>
        <w:t>09:00~11:30</w:t>
      </w:r>
      <w:r w:rsidRPr="00885050">
        <w:rPr>
          <w:rFonts w:hint="eastAsia"/>
          <w:b/>
          <w:sz w:val="24"/>
          <w:szCs w:val="24"/>
        </w:rPr>
        <w:tab/>
      </w:r>
      <w:r w:rsidRPr="00885050">
        <w:rPr>
          <w:rFonts w:hint="eastAsia"/>
          <w:b/>
          <w:sz w:val="24"/>
          <w:szCs w:val="24"/>
        </w:rPr>
        <w:tab/>
      </w:r>
      <w:r w:rsidRPr="00885050">
        <w:rPr>
          <w:rFonts w:hint="eastAsia"/>
          <w:b/>
          <w:sz w:val="24"/>
          <w:szCs w:val="24"/>
          <w:u w:val="single"/>
        </w:rPr>
        <w:t>Opening Ceremony of The First WITTA Congress</w:t>
      </w:r>
    </w:p>
    <w:p w:rsidR="002E29B3" w:rsidRPr="00885050" w:rsidRDefault="002E29B3" w:rsidP="002E29B3">
      <w:pPr>
        <w:spacing w:line="360" w:lineRule="auto"/>
        <w:ind w:firstLine="420"/>
        <w:rPr>
          <w:sz w:val="24"/>
          <w:szCs w:val="24"/>
        </w:rPr>
      </w:pPr>
      <w:r w:rsidRPr="00885050">
        <w:rPr>
          <w:rFonts w:hint="eastAsia"/>
          <w:b/>
          <w:sz w:val="24"/>
          <w:szCs w:val="24"/>
        </w:rPr>
        <w:t xml:space="preserve">Venue: </w:t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  <w:t xml:space="preserve">The </w:t>
      </w:r>
      <w:r w:rsidRPr="00885050">
        <w:rPr>
          <w:sz w:val="24"/>
          <w:szCs w:val="24"/>
        </w:rPr>
        <w:t>International Conference Room</w:t>
      </w:r>
      <w:r w:rsidRPr="00885050">
        <w:rPr>
          <w:rFonts w:hint="eastAsia"/>
          <w:sz w:val="24"/>
          <w:szCs w:val="24"/>
        </w:rPr>
        <w:t>, The Third Floor,</w:t>
      </w:r>
    </w:p>
    <w:p w:rsidR="002E29B3" w:rsidRPr="00885050" w:rsidRDefault="002E29B3" w:rsidP="002E29B3">
      <w:pPr>
        <w:spacing w:line="360" w:lineRule="auto"/>
        <w:ind w:left="1260" w:firstLine="420"/>
        <w:rPr>
          <w:sz w:val="24"/>
          <w:szCs w:val="24"/>
        </w:rPr>
      </w:pPr>
      <w:r w:rsidRPr="00885050">
        <w:rPr>
          <w:rFonts w:hint="eastAsia"/>
          <w:sz w:val="24"/>
          <w:szCs w:val="24"/>
        </w:rPr>
        <w:t>Administrative Building</w:t>
      </w:r>
    </w:p>
    <w:p w:rsidR="002E29B3" w:rsidRPr="00885050" w:rsidRDefault="002E29B3" w:rsidP="002E29B3">
      <w:pPr>
        <w:spacing w:line="360" w:lineRule="auto"/>
        <w:ind w:left="420"/>
        <w:rPr>
          <w:rFonts w:hint="eastAsia"/>
          <w:sz w:val="24"/>
          <w:szCs w:val="24"/>
        </w:rPr>
      </w:pPr>
      <w:r w:rsidRPr="00885050">
        <w:rPr>
          <w:rFonts w:hint="eastAsia"/>
          <w:b/>
          <w:sz w:val="24"/>
          <w:szCs w:val="24"/>
        </w:rPr>
        <w:t>Chair:</w:t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  <w:t>Prof. ZHAO Junfeng (Dean of School of Interpreting and</w:t>
      </w:r>
    </w:p>
    <w:p w:rsidR="002E29B3" w:rsidRPr="00885050" w:rsidRDefault="002E29B3" w:rsidP="002E29B3">
      <w:pPr>
        <w:spacing w:line="360" w:lineRule="auto"/>
        <w:ind w:left="1260" w:firstLine="420"/>
        <w:rPr>
          <w:rFonts w:hint="eastAsia"/>
          <w:sz w:val="24"/>
          <w:szCs w:val="24"/>
        </w:rPr>
      </w:pPr>
      <w:r w:rsidRPr="00885050">
        <w:rPr>
          <w:rFonts w:hint="eastAsia"/>
          <w:sz w:val="24"/>
          <w:szCs w:val="24"/>
        </w:rPr>
        <w:t>Translation Studies, Guangdong University of Foreign Studies)</w:t>
      </w:r>
    </w:p>
    <w:p w:rsidR="002E29B3" w:rsidRPr="00885050" w:rsidRDefault="002E29B3" w:rsidP="002E29B3">
      <w:pPr>
        <w:spacing w:line="360" w:lineRule="auto"/>
        <w:rPr>
          <w:sz w:val="24"/>
          <w:szCs w:val="24"/>
        </w:rPr>
      </w:pPr>
      <w:r w:rsidRPr="00885050">
        <w:rPr>
          <w:rFonts w:hint="eastAsia"/>
          <w:b/>
          <w:sz w:val="24"/>
          <w:szCs w:val="24"/>
        </w:rPr>
        <w:t>09:00~09:10</w:t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  <w:t>Welcoming Speech by Prof. ZHONG Weihe</w:t>
      </w:r>
    </w:p>
    <w:p w:rsidR="002E29B3" w:rsidRPr="00885050" w:rsidRDefault="002E29B3" w:rsidP="002E29B3">
      <w:pPr>
        <w:spacing w:line="360" w:lineRule="auto"/>
        <w:ind w:left="1260" w:firstLine="420"/>
        <w:rPr>
          <w:sz w:val="24"/>
          <w:szCs w:val="24"/>
        </w:rPr>
      </w:pPr>
      <w:r w:rsidRPr="00885050">
        <w:rPr>
          <w:rFonts w:hint="eastAsia"/>
          <w:sz w:val="24"/>
          <w:szCs w:val="24"/>
        </w:rPr>
        <w:t>(President of Guangdong University of Foreign Studies)</w:t>
      </w:r>
    </w:p>
    <w:p w:rsidR="002E29B3" w:rsidRPr="00885050" w:rsidRDefault="002E29B3" w:rsidP="002E29B3">
      <w:pPr>
        <w:spacing w:line="360" w:lineRule="auto"/>
        <w:rPr>
          <w:sz w:val="24"/>
          <w:szCs w:val="24"/>
        </w:rPr>
      </w:pPr>
      <w:r w:rsidRPr="00885050">
        <w:rPr>
          <w:rFonts w:hint="eastAsia"/>
          <w:b/>
          <w:sz w:val="24"/>
          <w:szCs w:val="24"/>
        </w:rPr>
        <w:t>09:10~09:30</w:t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</w:r>
      <w:r w:rsidRPr="00885050">
        <w:rPr>
          <w:sz w:val="24"/>
          <w:szCs w:val="24"/>
        </w:rPr>
        <w:t>Launch Ceremony</w:t>
      </w:r>
      <w:r w:rsidRPr="00885050">
        <w:rPr>
          <w:rFonts w:hint="eastAsia"/>
          <w:sz w:val="24"/>
          <w:szCs w:val="24"/>
        </w:rPr>
        <w:t xml:space="preserve"> of WITTA</w:t>
      </w:r>
    </w:p>
    <w:p w:rsidR="002E29B3" w:rsidRPr="00885050" w:rsidRDefault="002E29B3" w:rsidP="002E29B3">
      <w:pPr>
        <w:spacing w:line="360" w:lineRule="auto"/>
        <w:rPr>
          <w:sz w:val="24"/>
          <w:szCs w:val="24"/>
        </w:rPr>
      </w:pPr>
      <w:r w:rsidRPr="00885050">
        <w:rPr>
          <w:rFonts w:hint="eastAsia"/>
          <w:b/>
          <w:sz w:val="24"/>
          <w:szCs w:val="24"/>
        </w:rPr>
        <w:lastRenderedPageBreak/>
        <w:t>09:30~09:40</w:t>
      </w:r>
      <w:r w:rsidRPr="00885050">
        <w:rPr>
          <w:rFonts w:hint="eastAsia"/>
          <w:b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  <w:t>Congratulatory Speech by Prof. Anthony Pym</w:t>
      </w:r>
    </w:p>
    <w:p w:rsidR="002E29B3" w:rsidRPr="00885050" w:rsidRDefault="002E29B3" w:rsidP="002E29B3">
      <w:pPr>
        <w:spacing w:line="360" w:lineRule="auto"/>
        <w:rPr>
          <w:sz w:val="24"/>
          <w:szCs w:val="24"/>
        </w:rPr>
      </w:pP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  <w:t xml:space="preserve">(Former </w:t>
      </w:r>
      <w:r w:rsidRPr="00885050">
        <w:rPr>
          <w:sz w:val="24"/>
          <w:szCs w:val="24"/>
        </w:rPr>
        <w:t>President</w:t>
      </w:r>
      <w:r w:rsidRPr="00885050">
        <w:rPr>
          <w:rFonts w:hint="eastAsia"/>
          <w:sz w:val="24"/>
          <w:szCs w:val="24"/>
        </w:rPr>
        <w:t xml:space="preserve"> of </w:t>
      </w:r>
      <w:r w:rsidRPr="00885050">
        <w:rPr>
          <w:sz w:val="24"/>
          <w:szCs w:val="24"/>
        </w:rPr>
        <w:t>European Society for Translation Studies</w:t>
      </w:r>
      <w:r w:rsidRPr="00885050">
        <w:rPr>
          <w:rFonts w:hint="eastAsia"/>
          <w:sz w:val="24"/>
          <w:szCs w:val="24"/>
        </w:rPr>
        <w:t>)</w:t>
      </w:r>
    </w:p>
    <w:p w:rsidR="002E29B3" w:rsidRPr="00885050" w:rsidRDefault="002E29B3" w:rsidP="002E29B3">
      <w:pPr>
        <w:spacing w:line="360" w:lineRule="auto"/>
        <w:rPr>
          <w:sz w:val="24"/>
          <w:szCs w:val="24"/>
        </w:rPr>
      </w:pPr>
      <w:r w:rsidRPr="00885050">
        <w:rPr>
          <w:rFonts w:hint="eastAsia"/>
          <w:b/>
          <w:sz w:val="24"/>
          <w:szCs w:val="24"/>
        </w:rPr>
        <w:t>09:40~09:50</w:t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  <w:t>Congratulatory Speech by Prof. HUANG Youyi</w:t>
      </w:r>
    </w:p>
    <w:p w:rsidR="002E29B3" w:rsidRPr="00885050" w:rsidRDefault="002E29B3" w:rsidP="002E29B3">
      <w:pPr>
        <w:spacing w:line="360" w:lineRule="auto"/>
        <w:rPr>
          <w:rFonts w:hint="eastAsia"/>
          <w:sz w:val="24"/>
          <w:szCs w:val="24"/>
        </w:rPr>
      </w:pP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  <w:t xml:space="preserve">(Executive Vice President of </w:t>
      </w:r>
      <w:r w:rsidRPr="00885050">
        <w:rPr>
          <w:sz w:val="24"/>
          <w:szCs w:val="24"/>
        </w:rPr>
        <w:t>Translators Association of China</w:t>
      </w:r>
      <w:r w:rsidRPr="00885050">
        <w:rPr>
          <w:rFonts w:hint="eastAsia"/>
          <w:sz w:val="24"/>
          <w:szCs w:val="24"/>
        </w:rPr>
        <w:t xml:space="preserve"> and</w:t>
      </w:r>
    </w:p>
    <w:p w:rsidR="002E29B3" w:rsidRPr="00885050" w:rsidRDefault="002E29B3" w:rsidP="002E29B3">
      <w:pPr>
        <w:spacing w:line="360" w:lineRule="auto"/>
        <w:ind w:left="1260" w:firstLine="420"/>
        <w:rPr>
          <w:rFonts w:hint="eastAsia"/>
          <w:sz w:val="24"/>
          <w:szCs w:val="24"/>
        </w:rPr>
      </w:pPr>
      <w:r w:rsidRPr="00885050">
        <w:rPr>
          <w:rFonts w:hint="eastAsia"/>
          <w:sz w:val="24"/>
          <w:szCs w:val="24"/>
        </w:rPr>
        <w:t xml:space="preserve">Director of China National </w:t>
      </w:r>
      <w:r w:rsidRPr="00885050">
        <w:rPr>
          <w:sz w:val="24"/>
          <w:szCs w:val="24"/>
        </w:rPr>
        <w:t>Committee for T &amp; I Education</w:t>
      </w:r>
      <w:r w:rsidRPr="00885050">
        <w:rPr>
          <w:rFonts w:hint="eastAsia"/>
          <w:sz w:val="24"/>
          <w:szCs w:val="24"/>
        </w:rPr>
        <w:t>)</w:t>
      </w:r>
    </w:p>
    <w:p w:rsidR="002E29B3" w:rsidRPr="00885050" w:rsidRDefault="002E29B3" w:rsidP="002E29B3">
      <w:pPr>
        <w:spacing w:line="360" w:lineRule="auto"/>
        <w:rPr>
          <w:sz w:val="24"/>
          <w:szCs w:val="24"/>
        </w:rPr>
      </w:pPr>
      <w:r w:rsidRPr="00885050">
        <w:rPr>
          <w:rFonts w:hint="eastAsia"/>
          <w:b/>
          <w:sz w:val="24"/>
          <w:szCs w:val="24"/>
        </w:rPr>
        <w:t>09:50~10:00</w:t>
      </w:r>
      <w:r w:rsidRPr="00885050">
        <w:rPr>
          <w:rFonts w:hint="eastAsia"/>
          <w:b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  <w:t>Congratulatory Message by Prof. Henry LIU</w:t>
      </w:r>
    </w:p>
    <w:p w:rsidR="002E29B3" w:rsidRPr="00885050" w:rsidRDefault="002E29B3" w:rsidP="002E29B3">
      <w:pPr>
        <w:spacing w:line="360" w:lineRule="auto"/>
        <w:rPr>
          <w:sz w:val="24"/>
          <w:szCs w:val="24"/>
        </w:rPr>
      </w:pP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  <w:t>(President of FIT)</w:t>
      </w:r>
    </w:p>
    <w:p w:rsidR="002E29B3" w:rsidRPr="00885050" w:rsidRDefault="002E29B3" w:rsidP="002E29B3">
      <w:pPr>
        <w:spacing w:line="360" w:lineRule="auto"/>
        <w:rPr>
          <w:sz w:val="24"/>
          <w:szCs w:val="24"/>
        </w:rPr>
      </w:pPr>
      <w:r w:rsidRPr="00885050">
        <w:rPr>
          <w:rFonts w:hint="eastAsia"/>
          <w:b/>
          <w:sz w:val="24"/>
          <w:szCs w:val="24"/>
        </w:rPr>
        <w:t>10:00~10:10</w:t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  <w:t xml:space="preserve">Congratulatory Message by Dr. </w:t>
      </w:r>
      <w:r w:rsidRPr="00885050">
        <w:rPr>
          <w:sz w:val="24"/>
          <w:szCs w:val="24"/>
        </w:rPr>
        <w:t>Liese Katschinka</w:t>
      </w:r>
    </w:p>
    <w:p w:rsidR="002E29B3" w:rsidRPr="00885050" w:rsidRDefault="002E29B3" w:rsidP="002E29B3">
      <w:pPr>
        <w:spacing w:line="360" w:lineRule="auto"/>
        <w:rPr>
          <w:rFonts w:hint="eastAsia"/>
          <w:sz w:val="24"/>
          <w:szCs w:val="24"/>
        </w:rPr>
      </w:pP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  <w:t>(</w:t>
      </w:r>
      <w:r w:rsidRPr="00885050">
        <w:rPr>
          <w:sz w:val="24"/>
          <w:szCs w:val="24"/>
        </w:rPr>
        <w:t>President of European Legal Interpreters and Translators</w:t>
      </w:r>
    </w:p>
    <w:p w:rsidR="002E29B3" w:rsidRPr="00885050" w:rsidRDefault="002E29B3" w:rsidP="002E29B3">
      <w:pPr>
        <w:spacing w:line="360" w:lineRule="auto"/>
        <w:ind w:left="1260" w:firstLine="420"/>
        <w:rPr>
          <w:rFonts w:hint="eastAsia"/>
          <w:sz w:val="24"/>
          <w:szCs w:val="24"/>
        </w:rPr>
      </w:pPr>
      <w:r w:rsidRPr="00885050">
        <w:rPr>
          <w:sz w:val="24"/>
          <w:szCs w:val="24"/>
        </w:rPr>
        <w:t>Association</w:t>
      </w:r>
      <w:r w:rsidRPr="00885050">
        <w:rPr>
          <w:rFonts w:hint="eastAsia"/>
          <w:sz w:val="24"/>
          <w:szCs w:val="24"/>
        </w:rPr>
        <w:t>)</w:t>
      </w:r>
    </w:p>
    <w:p w:rsidR="002E29B3" w:rsidRPr="00885050" w:rsidRDefault="002E29B3" w:rsidP="002E29B3">
      <w:pPr>
        <w:spacing w:line="360" w:lineRule="auto"/>
        <w:rPr>
          <w:rFonts w:hint="eastAsia"/>
          <w:sz w:val="24"/>
          <w:szCs w:val="24"/>
        </w:rPr>
      </w:pPr>
      <w:r w:rsidRPr="00885050">
        <w:rPr>
          <w:rFonts w:hint="eastAsia"/>
          <w:b/>
          <w:sz w:val="24"/>
          <w:szCs w:val="24"/>
        </w:rPr>
        <w:t>10:10~10:20</w:t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  <w:t xml:space="preserve">Release of </w:t>
      </w:r>
      <w:r w:rsidRPr="00885050">
        <w:rPr>
          <w:rFonts w:hint="eastAsia"/>
          <w:b/>
          <w:i/>
          <w:sz w:val="24"/>
          <w:szCs w:val="24"/>
        </w:rPr>
        <w:t>WITTA Guangzhou Declaration</w:t>
      </w:r>
      <w:r w:rsidRPr="00885050">
        <w:rPr>
          <w:rFonts w:hint="eastAsia"/>
          <w:sz w:val="24"/>
          <w:szCs w:val="24"/>
        </w:rPr>
        <w:t xml:space="preserve"> and</w:t>
      </w:r>
    </w:p>
    <w:p w:rsidR="002E29B3" w:rsidRPr="00885050" w:rsidRDefault="002E29B3" w:rsidP="002E29B3">
      <w:pPr>
        <w:spacing w:line="360" w:lineRule="auto"/>
        <w:ind w:left="1260" w:firstLine="420"/>
        <w:rPr>
          <w:i/>
          <w:sz w:val="24"/>
          <w:szCs w:val="24"/>
        </w:rPr>
      </w:pPr>
      <w:r w:rsidRPr="00885050">
        <w:rPr>
          <w:b/>
          <w:i/>
          <w:sz w:val="24"/>
          <w:szCs w:val="24"/>
        </w:rPr>
        <w:t xml:space="preserve">The Charter </w:t>
      </w:r>
      <w:r w:rsidRPr="00885050">
        <w:rPr>
          <w:rFonts w:hint="eastAsia"/>
          <w:b/>
          <w:i/>
          <w:sz w:val="24"/>
          <w:szCs w:val="24"/>
        </w:rPr>
        <w:t>o</w:t>
      </w:r>
      <w:r w:rsidRPr="00885050">
        <w:rPr>
          <w:b/>
          <w:i/>
          <w:sz w:val="24"/>
          <w:szCs w:val="24"/>
        </w:rPr>
        <w:t>f</w:t>
      </w:r>
      <w:r w:rsidRPr="00885050">
        <w:rPr>
          <w:rFonts w:hint="eastAsia"/>
          <w:b/>
          <w:i/>
          <w:sz w:val="24"/>
          <w:szCs w:val="24"/>
        </w:rPr>
        <w:t xml:space="preserve"> WITTA</w:t>
      </w:r>
    </w:p>
    <w:p w:rsidR="002E29B3" w:rsidRPr="00885050" w:rsidRDefault="002E29B3" w:rsidP="002E29B3">
      <w:pPr>
        <w:spacing w:line="360" w:lineRule="auto"/>
        <w:rPr>
          <w:i/>
          <w:sz w:val="24"/>
          <w:szCs w:val="24"/>
        </w:rPr>
      </w:pPr>
      <w:r w:rsidRPr="00885050">
        <w:rPr>
          <w:rFonts w:hint="eastAsia"/>
          <w:b/>
          <w:sz w:val="24"/>
          <w:szCs w:val="24"/>
        </w:rPr>
        <w:t>10:20~10:30</w:t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  <w:t>Appointment of the Executive Committee of WITTA</w:t>
      </w:r>
    </w:p>
    <w:p w:rsidR="002E29B3" w:rsidRPr="00885050" w:rsidRDefault="002E29B3" w:rsidP="002E29B3">
      <w:pPr>
        <w:spacing w:line="360" w:lineRule="auto"/>
        <w:rPr>
          <w:b/>
          <w:sz w:val="24"/>
          <w:szCs w:val="24"/>
          <w:u w:val="single"/>
        </w:rPr>
      </w:pPr>
      <w:r w:rsidRPr="00885050">
        <w:rPr>
          <w:rFonts w:hint="eastAsia"/>
          <w:b/>
          <w:sz w:val="24"/>
          <w:szCs w:val="24"/>
        </w:rPr>
        <w:t>10:30~10:50</w:t>
      </w:r>
      <w:r w:rsidRPr="00885050">
        <w:rPr>
          <w:rFonts w:hint="eastAsia"/>
          <w:b/>
          <w:sz w:val="24"/>
          <w:szCs w:val="24"/>
        </w:rPr>
        <w:tab/>
      </w:r>
      <w:r w:rsidRPr="00885050">
        <w:rPr>
          <w:rFonts w:hint="eastAsia"/>
          <w:b/>
          <w:sz w:val="24"/>
          <w:szCs w:val="24"/>
        </w:rPr>
        <w:tab/>
      </w:r>
      <w:r w:rsidRPr="00885050">
        <w:rPr>
          <w:rFonts w:hint="eastAsia"/>
          <w:b/>
          <w:sz w:val="24"/>
          <w:szCs w:val="24"/>
          <w:u w:val="single"/>
        </w:rPr>
        <w:t>Group Photo &amp; Tea Break</w:t>
      </w:r>
    </w:p>
    <w:p w:rsidR="002E29B3" w:rsidRPr="00885050" w:rsidRDefault="002E29B3" w:rsidP="002E29B3">
      <w:pPr>
        <w:spacing w:line="360" w:lineRule="auto"/>
        <w:rPr>
          <w:b/>
          <w:sz w:val="24"/>
          <w:szCs w:val="24"/>
        </w:rPr>
      </w:pPr>
      <w:r w:rsidRPr="00885050">
        <w:rPr>
          <w:rFonts w:hint="eastAsia"/>
          <w:b/>
          <w:sz w:val="24"/>
          <w:szCs w:val="24"/>
        </w:rPr>
        <w:t>10:50~11:30</w:t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b/>
          <w:sz w:val="24"/>
          <w:szCs w:val="24"/>
        </w:rPr>
        <w:t>Keynote Speech (1):</w:t>
      </w:r>
    </w:p>
    <w:p w:rsidR="002E29B3" w:rsidRPr="00885050" w:rsidRDefault="002E29B3" w:rsidP="002E29B3">
      <w:pPr>
        <w:spacing w:line="360" w:lineRule="auto"/>
        <w:rPr>
          <w:sz w:val="24"/>
          <w:szCs w:val="24"/>
        </w:rPr>
      </w:pP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b/>
          <w:sz w:val="24"/>
          <w:szCs w:val="24"/>
        </w:rPr>
        <w:t>Chair:</w:t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  <w:t>ZHANG Ailing (</w:t>
      </w:r>
      <w:r w:rsidRPr="00885050">
        <w:rPr>
          <w:sz w:val="24"/>
          <w:szCs w:val="24"/>
        </w:rPr>
        <w:t>Shanghai International Studies University</w:t>
      </w:r>
      <w:r w:rsidRPr="00885050">
        <w:rPr>
          <w:rFonts w:hint="eastAsia"/>
          <w:sz w:val="24"/>
          <w:szCs w:val="24"/>
        </w:rPr>
        <w:t>)</w:t>
      </w:r>
    </w:p>
    <w:p w:rsidR="002E29B3" w:rsidRPr="00885050" w:rsidRDefault="002E29B3" w:rsidP="002E29B3">
      <w:pPr>
        <w:spacing w:line="360" w:lineRule="auto"/>
        <w:rPr>
          <w:sz w:val="24"/>
          <w:szCs w:val="24"/>
        </w:rPr>
      </w:pP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b/>
          <w:sz w:val="24"/>
          <w:szCs w:val="24"/>
        </w:rPr>
        <w:t>Speaker:</w:t>
      </w:r>
      <w:r w:rsidRPr="00885050">
        <w:rPr>
          <w:rFonts w:hint="eastAsia"/>
          <w:b/>
          <w:sz w:val="24"/>
          <w:szCs w:val="24"/>
        </w:rPr>
        <w:tab/>
        <w:t>ZHONG Weihe</w:t>
      </w:r>
      <w:r w:rsidRPr="00885050">
        <w:rPr>
          <w:rFonts w:hint="eastAsia"/>
          <w:sz w:val="24"/>
          <w:szCs w:val="24"/>
        </w:rPr>
        <w:t xml:space="preserve"> (Guangdong University of Foreign Studies)</w:t>
      </w:r>
    </w:p>
    <w:p w:rsidR="002E29B3" w:rsidRPr="00885050" w:rsidRDefault="002E29B3" w:rsidP="002E29B3">
      <w:pPr>
        <w:spacing w:line="360" w:lineRule="auto"/>
        <w:rPr>
          <w:i/>
          <w:sz w:val="24"/>
          <w:szCs w:val="24"/>
        </w:rPr>
      </w:pP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b/>
          <w:sz w:val="24"/>
          <w:szCs w:val="24"/>
        </w:rPr>
        <w:t>Speech:</w:t>
      </w:r>
      <w:r w:rsidRPr="00885050">
        <w:rPr>
          <w:rFonts w:hint="eastAsia"/>
          <w:b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i/>
          <w:sz w:val="24"/>
          <w:szCs w:val="24"/>
        </w:rPr>
        <w:t>Recent Development and Future Directions of Interpreting and</w:t>
      </w:r>
    </w:p>
    <w:p w:rsidR="002E29B3" w:rsidRPr="00885050" w:rsidRDefault="002E29B3" w:rsidP="002E29B3">
      <w:pPr>
        <w:spacing w:line="360" w:lineRule="auto"/>
        <w:ind w:left="1260" w:firstLine="420"/>
        <w:rPr>
          <w:sz w:val="24"/>
          <w:szCs w:val="24"/>
        </w:rPr>
      </w:pPr>
      <w:r w:rsidRPr="00885050">
        <w:rPr>
          <w:rFonts w:hint="eastAsia"/>
          <w:i/>
          <w:sz w:val="24"/>
          <w:szCs w:val="24"/>
        </w:rPr>
        <w:t>Translation Education in China</w:t>
      </w:r>
      <w:r w:rsidRPr="00885050">
        <w:rPr>
          <w:i/>
          <w:sz w:val="24"/>
          <w:szCs w:val="24"/>
        </w:rPr>
        <w:t>’</w:t>
      </w:r>
      <w:r w:rsidRPr="00885050">
        <w:rPr>
          <w:rFonts w:hint="eastAsia"/>
          <w:i/>
          <w:sz w:val="24"/>
          <w:szCs w:val="24"/>
        </w:rPr>
        <w:t>s Mainland</w:t>
      </w:r>
    </w:p>
    <w:p w:rsidR="002E29B3" w:rsidRPr="00885050" w:rsidRDefault="002E29B3" w:rsidP="002E29B3">
      <w:pPr>
        <w:spacing w:line="360" w:lineRule="auto"/>
        <w:rPr>
          <w:sz w:val="24"/>
          <w:szCs w:val="24"/>
        </w:rPr>
      </w:pPr>
    </w:p>
    <w:p w:rsidR="002E29B3" w:rsidRPr="00885050" w:rsidRDefault="002E29B3" w:rsidP="002E29B3">
      <w:pPr>
        <w:spacing w:line="360" w:lineRule="auto"/>
        <w:rPr>
          <w:sz w:val="24"/>
          <w:szCs w:val="24"/>
        </w:rPr>
      </w:pPr>
    </w:p>
    <w:p w:rsidR="002E29B3" w:rsidRPr="00885050" w:rsidRDefault="002E29B3" w:rsidP="002E29B3">
      <w:pPr>
        <w:spacing w:line="360" w:lineRule="auto"/>
        <w:rPr>
          <w:b/>
          <w:sz w:val="24"/>
          <w:szCs w:val="24"/>
          <w:u w:val="single"/>
        </w:rPr>
      </w:pPr>
      <w:r w:rsidRPr="00885050">
        <w:rPr>
          <w:rFonts w:hint="eastAsia"/>
          <w:b/>
          <w:sz w:val="24"/>
          <w:szCs w:val="24"/>
        </w:rPr>
        <w:t>14:00~17:05</w:t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b/>
          <w:sz w:val="24"/>
          <w:szCs w:val="24"/>
          <w:u w:val="single"/>
        </w:rPr>
        <w:t>Keynote and Plenary Speeches</w:t>
      </w:r>
    </w:p>
    <w:p w:rsidR="002E29B3" w:rsidRPr="00885050" w:rsidRDefault="002E29B3" w:rsidP="002E29B3">
      <w:pPr>
        <w:spacing w:line="360" w:lineRule="auto"/>
        <w:ind w:firstLine="420"/>
        <w:rPr>
          <w:sz w:val="24"/>
          <w:szCs w:val="24"/>
        </w:rPr>
      </w:pPr>
      <w:r w:rsidRPr="00885050">
        <w:rPr>
          <w:rFonts w:hint="eastAsia"/>
          <w:b/>
          <w:sz w:val="24"/>
          <w:szCs w:val="24"/>
        </w:rPr>
        <w:t xml:space="preserve">Venue: </w:t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  <w:t xml:space="preserve">The </w:t>
      </w:r>
      <w:r w:rsidRPr="00885050">
        <w:rPr>
          <w:sz w:val="24"/>
          <w:szCs w:val="24"/>
        </w:rPr>
        <w:t>International Conference Room</w:t>
      </w:r>
      <w:r w:rsidRPr="00885050">
        <w:rPr>
          <w:rFonts w:hint="eastAsia"/>
          <w:sz w:val="24"/>
          <w:szCs w:val="24"/>
        </w:rPr>
        <w:t>, the Third Floor,</w:t>
      </w:r>
    </w:p>
    <w:p w:rsidR="002E29B3" w:rsidRPr="00885050" w:rsidRDefault="002E29B3" w:rsidP="002E29B3">
      <w:pPr>
        <w:spacing w:line="360" w:lineRule="auto"/>
        <w:ind w:left="1260" w:firstLine="420"/>
        <w:rPr>
          <w:rFonts w:hint="eastAsia"/>
          <w:sz w:val="24"/>
          <w:szCs w:val="24"/>
        </w:rPr>
      </w:pPr>
      <w:r w:rsidRPr="00885050">
        <w:rPr>
          <w:rFonts w:hint="eastAsia"/>
          <w:sz w:val="24"/>
          <w:szCs w:val="24"/>
        </w:rPr>
        <w:t>Administrative Building</w:t>
      </w:r>
    </w:p>
    <w:p w:rsidR="002E29B3" w:rsidRPr="00885050" w:rsidRDefault="002E29B3" w:rsidP="002E29B3">
      <w:pPr>
        <w:spacing w:line="360" w:lineRule="auto"/>
        <w:rPr>
          <w:b/>
          <w:sz w:val="24"/>
          <w:szCs w:val="24"/>
        </w:rPr>
      </w:pPr>
      <w:r w:rsidRPr="00885050">
        <w:rPr>
          <w:rFonts w:hint="eastAsia"/>
          <w:b/>
          <w:sz w:val="24"/>
          <w:szCs w:val="24"/>
        </w:rPr>
        <w:t>14:00~14:40</w:t>
      </w:r>
      <w:r w:rsidRPr="00885050">
        <w:rPr>
          <w:rFonts w:hint="eastAsia"/>
          <w:b/>
          <w:sz w:val="24"/>
          <w:szCs w:val="24"/>
        </w:rPr>
        <w:tab/>
      </w:r>
      <w:r w:rsidRPr="00885050">
        <w:rPr>
          <w:rFonts w:hint="eastAsia"/>
          <w:b/>
          <w:sz w:val="24"/>
          <w:szCs w:val="24"/>
        </w:rPr>
        <w:tab/>
        <w:t>Keynote Speech (2):</w:t>
      </w:r>
    </w:p>
    <w:p w:rsidR="002E29B3" w:rsidRPr="00885050" w:rsidRDefault="002E29B3" w:rsidP="002E29B3">
      <w:pPr>
        <w:spacing w:line="360" w:lineRule="auto"/>
        <w:rPr>
          <w:sz w:val="24"/>
          <w:szCs w:val="24"/>
        </w:rPr>
      </w:pP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b/>
          <w:sz w:val="24"/>
          <w:szCs w:val="24"/>
        </w:rPr>
        <w:t>Chair:</w:t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  <w:t>TAN Zaixi (</w:t>
      </w:r>
      <w:r w:rsidRPr="00885050">
        <w:rPr>
          <w:sz w:val="24"/>
          <w:szCs w:val="24"/>
        </w:rPr>
        <w:t>Hong Kong Baptist University</w:t>
      </w:r>
      <w:r w:rsidRPr="00885050">
        <w:rPr>
          <w:rFonts w:hint="eastAsia"/>
          <w:sz w:val="24"/>
          <w:szCs w:val="24"/>
        </w:rPr>
        <w:t>)</w:t>
      </w:r>
    </w:p>
    <w:p w:rsidR="002E29B3" w:rsidRPr="00885050" w:rsidRDefault="002E29B3" w:rsidP="002E29B3">
      <w:pPr>
        <w:spacing w:line="360" w:lineRule="auto"/>
        <w:rPr>
          <w:sz w:val="24"/>
          <w:szCs w:val="24"/>
        </w:rPr>
      </w:pP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b/>
          <w:sz w:val="24"/>
          <w:szCs w:val="24"/>
        </w:rPr>
        <w:t>Speaker:</w:t>
      </w:r>
      <w:r w:rsidRPr="00885050">
        <w:rPr>
          <w:rFonts w:hint="eastAsia"/>
          <w:b/>
          <w:sz w:val="24"/>
          <w:szCs w:val="24"/>
        </w:rPr>
        <w:tab/>
      </w:r>
      <w:r w:rsidRPr="00885050">
        <w:rPr>
          <w:b/>
          <w:sz w:val="24"/>
          <w:szCs w:val="24"/>
        </w:rPr>
        <w:t>Anthony Pym</w:t>
      </w:r>
      <w:r w:rsidRPr="00885050">
        <w:rPr>
          <w:rFonts w:hint="eastAsia"/>
          <w:sz w:val="24"/>
          <w:szCs w:val="24"/>
        </w:rPr>
        <w:t xml:space="preserve"> (</w:t>
      </w:r>
      <w:r w:rsidRPr="00885050">
        <w:rPr>
          <w:sz w:val="24"/>
          <w:szCs w:val="24"/>
        </w:rPr>
        <w:t>European Society for Translation Studies</w:t>
      </w:r>
      <w:r w:rsidRPr="00885050">
        <w:rPr>
          <w:rFonts w:hint="eastAsia"/>
          <w:sz w:val="24"/>
          <w:szCs w:val="24"/>
        </w:rPr>
        <w:t>,</w:t>
      </w:r>
    </w:p>
    <w:p w:rsidR="002E29B3" w:rsidRPr="00885050" w:rsidRDefault="002E29B3" w:rsidP="002E29B3">
      <w:pPr>
        <w:spacing w:line="360" w:lineRule="auto"/>
        <w:rPr>
          <w:sz w:val="24"/>
          <w:szCs w:val="24"/>
        </w:rPr>
      </w:pP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</w:r>
      <w:r w:rsidRPr="00885050">
        <w:rPr>
          <w:sz w:val="24"/>
          <w:szCs w:val="24"/>
        </w:rPr>
        <w:t>Rovira i Virgili University</w:t>
      </w:r>
      <w:r w:rsidRPr="00885050">
        <w:rPr>
          <w:rFonts w:hint="eastAsia"/>
          <w:sz w:val="24"/>
          <w:szCs w:val="24"/>
        </w:rPr>
        <w:t>)</w:t>
      </w:r>
    </w:p>
    <w:p w:rsidR="002E29B3" w:rsidRPr="00885050" w:rsidRDefault="002E29B3" w:rsidP="002E29B3">
      <w:pPr>
        <w:spacing w:line="360" w:lineRule="auto"/>
        <w:rPr>
          <w:i/>
          <w:sz w:val="24"/>
          <w:szCs w:val="24"/>
        </w:rPr>
      </w:pP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b/>
          <w:sz w:val="24"/>
          <w:szCs w:val="24"/>
        </w:rPr>
        <w:t>Speech:</w:t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</w:r>
      <w:r w:rsidRPr="00885050">
        <w:rPr>
          <w:i/>
          <w:sz w:val="24"/>
          <w:szCs w:val="24"/>
        </w:rPr>
        <w:t xml:space="preserve">For </w:t>
      </w:r>
      <w:r w:rsidRPr="00885050">
        <w:rPr>
          <w:rFonts w:hint="eastAsia"/>
          <w:i/>
          <w:sz w:val="24"/>
          <w:szCs w:val="24"/>
        </w:rPr>
        <w:t xml:space="preserve">A </w:t>
      </w:r>
      <w:r w:rsidRPr="00885050">
        <w:rPr>
          <w:i/>
          <w:sz w:val="24"/>
          <w:szCs w:val="24"/>
        </w:rPr>
        <w:t>Sociology of Translator Training</w:t>
      </w:r>
    </w:p>
    <w:p w:rsidR="002E29B3" w:rsidRPr="00885050" w:rsidRDefault="002E29B3" w:rsidP="002E29B3">
      <w:pPr>
        <w:spacing w:line="360" w:lineRule="auto"/>
        <w:rPr>
          <w:rFonts w:hint="eastAsia"/>
          <w:b/>
          <w:sz w:val="24"/>
          <w:szCs w:val="24"/>
        </w:rPr>
      </w:pPr>
    </w:p>
    <w:p w:rsidR="002E29B3" w:rsidRPr="00885050" w:rsidRDefault="002E29B3" w:rsidP="002E29B3">
      <w:pPr>
        <w:spacing w:line="360" w:lineRule="auto"/>
        <w:rPr>
          <w:b/>
          <w:sz w:val="24"/>
          <w:szCs w:val="24"/>
        </w:rPr>
      </w:pPr>
      <w:r w:rsidRPr="00885050">
        <w:rPr>
          <w:rFonts w:hint="eastAsia"/>
          <w:b/>
          <w:sz w:val="24"/>
          <w:szCs w:val="24"/>
        </w:rPr>
        <w:lastRenderedPageBreak/>
        <w:t>14:40~15:05</w:t>
      </w:r>
      <w:r w:rsidRPr="00885050">
        <w:rPr>
          <w:rFonts w:hint="eastAsia"/>
          <w:b/>
          <w:sz w:val="24"/>
          <w:szCs w:val="24"/>
        </w:rPr>
        <w:tab/>
      </w:r>
      <w:r w:rsidRPr="00885050">
        <w:rPr>
          <w:rFonts w:hint="eastAsia"/>
          <w:b/>
          <w:sz w:val="24"/>
          <w:szCs w:val="24"/>
        </w:rPr>
        <w:tab/>
        <w:t>Plenary Speech (1):</w:t>
      </w:r>
    </w:p>
    <w:p w:rsidR="002E29B3" w:rsidRPr="00885050" w:rsidRDefault="002E29B3" w:rsidP="002E29B3">
      <w:pPr>
        <w:spacing w:line="360" w:lineRule="auto"/>
        <w:rPr>
          <w:sz w:val="24"/>
          <w:szCs w:val="24"/>
        </w:rPr>
      </w:pP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b/>
          <w:sz w:val="24"/>
          <w:szCs w:val="24"/>
        </w:rPr>
        <w:t>Chair:</w:t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</w:r>
      <w:r w:rsidRPr="00885050">
        <w:rPr>
          <w:sz w:val="24"/>
          <w:szCs w:val="24"/>
        </w:rPr>
        <w:t>Gemma Martinez-Garrido</w:t>
      </w:r>
      <w:r w:rsidRPr="00885050">
        <w:rPr>
          <w:rFonts w:hint="eastAsia"/>
          <w:sz w:val="24"/>
          <w:szCs w:val="24"/>
        </w:rPr>
        <w:t xml:space="preserve"> (</w:t>
      </w:r>
      <w:r w:rsidRPr="00885050">
        <w:rPr>
          <w:sz w:val="24"/>
          <w:szCs w:val="24"/>
        </w:rPr>
        <w:t>University of Essex</w:t>
      </w:r>
      <w:r w:rsidRPr="00885050">
        <w:rPr>
          <w:rFonts w:hint="eastAsia"/>
          <w:sz w:val="24"/>
          <w:szCs w:val="24"/>
        </w:rPr>
        <w:t>)</w:t>
      </w:r>
    </w:p>
    <w:p w:rsidR="002E29B3" w:rsidRPr="00885050" w:rsidRDefault="002E29B3" w:rsidP="002E29B3">
      <w:pPr>
        <w:spacing w:line="360" w:lineRule="auto"/>
        <w:rPr>
          <w:sz w:val="24"/>
          <w:szCs w:val="24"/>
        </w:rPr>
      </w:pP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b/>
          <w:sz w:val="24"/>
          <w:szCs w:val="24"/>
        </w:rPr>
        <w:t>Speaker:</w:t>
      </w:r>
      <w:r w:rsidRPr="00885050">
        <w:rPr>
          <w:rFonts w:hint="eastAsia"/>
          <w:b/>
          <w:sz w:val="24"/>
          <w:szCs w:val="24"/>
        </w:rPr>
        <w:tab/>
      </w:r>
      <w:r w:rsidRPr="00885050">
        <w:rPr>
          <w:b/>
          <w:sz w:val="24"/>
          <w:szCs w:val="24"/>
        </w:rPr>
        <w:t>Hannelore Lee-Jahnke</w:t>
      </w:r>
      <w:r w:rsidRPr="00885050">
        <w:rPr>
          <w:rFonts w:hint="eastAsia"/>
          <w:sz w:val="24"/>
          <w:szCs w:val="24"/>
        </w:rPr>
        <w:t xml:space="preserve"> (</w:t>
      </w:r>
      <w:r w:rsidRPr="00885050">
        <w:rPr>
          <w:sz w:val="24"/>
          <w:szCs w:val="24"/>
        </w:rPr>
        <w:t>University of Geneva</w:t>
      </w:r>
      <w:r w:rsidRPr="00885050">
        <w:rPr>
          <w:rFonts w:hint="eastAsia"/>
          <w:sz w:val="24"/>
          <w:szCs w:val="24"/>
        </w:rPr>
        <w:t>)</w:t>
      </w:r>
    </w:p>
    <w:p w:rsidR="002E29B3" w:rsidRPr="00885050" w:rsidRDefault="002E29B3" w:rsidP="002E29B3">
      <w:pPr>
        <w:spacing w:line="360" w:lineRule="auto"/>
        <w:rPr>
          <w:i/>
          <w:sz w:val="24"/>
          <w:szCs w:val="24"/>
        </w:rPr>
      </w:pP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b/>
          <w:sz w:val="24"/>
          <w:szCs w:val="24"/>
        </w:rPr>
        <w:t>Speech:</w:t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</w:r>
      <w:r w:rsidRPr="00885050">
        <w:rPr>
          <w:i/>
          <w:sz w:val="24"/>
          <w:szCs w:val="24"/>
        </w:rPr>
        <w:t>T</w:t>
      </w:r>
      <w:r w:rsidRPr="00885050">
        <w:rPr>
          <w:rFonts w:hint="eastAsia"/>
          <w:i/>
          <w:sz w:val="24"/>
          <w:szCs w:val="24"/>
        </w:rPr>
        <w:t xml:space="preserve"> </w:t>
      </w:r>
      <w:r w:rsidRPr="00885050">
        <w:rPr>
          <w:i/>
          <w:sz w:val="24"/>
          <w:szCs w:val="24"/>
        </w:rPr>
        <w:t>&amp;</w:t>
      </w:r>
      <w:r w:rsidRPr="00885050">
        <w:rPr>
          <w:rFonts w:hint="eastAsia"/>
          <w:i/>
          <w:sz w:val="24"/>
          <w:szCs w:val="24"/>
        </w:rPr>
        <w:t xml:space="preserve"> </w:t>
      </w:r>
      <w:r w:rsidRPr="00885050">
        <w:rPr>
          <w:i/>
          <w:sz w:val="24"/>
          <w:szCs w:val="24"/>
        </w:rPr>
        <w:t xml:space="preserve">I </w:t>
      </w:r>
      <w:r w:rsidRPr="00885050">
        <w:rPr>
          <w:rFonts w:hint="eastAsia"/>
          <w:i/>
          <w:sz w:val="24"/>
          <w:szCs w:val="24"/>
        </w:rPr>
        <w:t>a</w:t>
      </w:r>
      <w:r w:rsidRPr="00885050">
        <w:rPr>
          <w:i/>
          <w:sz w:val="24"/>
          <w:szCs w:val="24"/>
        </w:rPr>
        <w:t xml:space="preserve">s Interface </w:t>
      </w:r>
      <w:r w:rsidRPr="00885050">
        <w:rPr>
          <w:rFonts w:hint="eastAsia"/>
          <w:i/>
          <w:sz w:val="24"/>
          <w:szCs w:val="24"/>
        </w:rPr>
        <w:t>a</w:t>
      </w:r>
      <w:r w:rsidRPr="00885050">
        <w:rPr>
          <w:i/>
          <w:sz w:val="24"/>
          <w:szCs w:val="24"/>
        </w:rPr>
        <w:t xml:space="preserve">nd Meeting Point </w:t>
      </w:r>
      <w:r w:rsidRPr="00885050">
        <w:rPr>
          <w:rFonts w:hint="eastAsia"/>
          <w:i/>
          <w:sz w:val="24"/>
          <w:szCs w:val="24"/>
        </w:rPr>
        <w:t>b</w:t>
      </w:r>
      <w:r w:rsidRPr="00885050">
        <w:rPr>
          <w:i/>
          <w:sz w:val="24"/>
          <w:szCs w:val="24"/>
        </w:rPr>
        <w:t>etween Disciplines</w:t>
      </w:r>
    </w:p>
    <w:p w:rsidR="002E29B3" w:rsidRPr="00885050" w:rsidRDefault="002E29B3" w:rsidP="002E29B3">
      <w:pPr>
        <w:spacing w:line="360" w:lineRule="auto"/>
        <w:rPr>
          <w:b/>
          <w:sz w:val="24"/>
          <w:szCs w:val="24"/>
        </w:rPr>
      </w:pPr>
      <w:r w:rsidRPr="00885050">
        <w:rPr>
          <w:rFonts w:hint="eastAsia"/>
          <w:b/>
          <w:sz w:val="24"/>
          <w:szCs w:val="24"/>
        </w:rPr>
        <w:t>15:05~15:30</w:t>
      </w:r>
      <w:r w:rsidRPr="00885050">
        <w:rPr>
          <w:rFonts w:hint="eastAsia"/>
          <w:b/>
          <w:sz w:val="24"/>
          <w:szCs w:val="24"/>
        </w:rPr>
        <w:tab/>
      </w:r>
      <w:r w:rsidRPr="00885050">
        <w:rPr>
          <w:rFonts w:hint="eastAsia"/>
          <w:b/>
          <w:sz w:val="24"/>
          <w:szCs w:val="24"/>
        </w:rPr>
        <w:tab/>
        <w:t>Plenary Speech (2):</w:t>
      </w:r>
    </w:p>
    <w:p w:rsidR="002E29B3" w:rsidRPr="00885050" w:rsidRDefault="002E29B3" w:rsidP="002E29B3">
      <w:pPr>
        <w:spacing w:line="360" w:lineRule="auto"/>
        <w:rPr>
          <w:sz w:val="24"/>
          <w:szCs w:val="24"/>
        </w:rPr>
      </w:pP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b/>
          <w:sz w:val="24"/>
          <w:szCs w:val="24"/>
        </w:rPr>
        <w:t>Chair:</w:t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  <w:t>HE Ying (</w:t>
      </w:r>
      <w:r w:rsidRPr="00885050">
        <w:rPr>
          <w:sz w:val="24"/>
          <w:szCs w:val="24"/>
        </w:rPr>
        <w:t>Xi’an International Studies University</w:t>
      </w:r>
      <w:r w:rsidRPr="00885050">
        <w:rPr>
          <w:rFonts w:hint="eastAsia"/>
          <w:sz w:val="24"/>
          <w:szCs w:val="24"/>
        </w:rPr>
        <w:t>)</w:t>
      </w:r>
    </w:p>
    <w:p w:rsidR="002E29B3" w:rsidRPr="00885050" w:rsidRDefault="002E29B3" w:rsidP="002E29B3">
      <w:pPr>
        <w:spacing w:line="360" w:lineRule="auto"/>
        <w:rPr>
          <w:sz w:val="24"/>
          <w:szCs w:val="24"/>
        </w:rPr>
      </w:pP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b/>
          <w:sz w:val="24"/>
          <w:szCs w:val="24"/>
        </w:rPr>
        <w:t>Speaker:</w:t>
      </w:r>
      <w:r w:rsidRPr="00885050">
        <w:rPr>
          <w:rFonts w:hint="eastAsia"/>
          <w:b/>
          <w:sz w:val="24"/>
          <w:szCs w:val="24"/>
        </w:rPr>
        <w:tab/>
      </w:r>
      <w:r w:rsidRPr="00885050">
        <w:rPr>
          <w:b/>
          <w:sz w:val="24"/>
          <w:szCs w:val="24"/>
        </w:rPr>
        <w:t>Nikolay</w:t>
      </w:r>
      <w:r w:rsidRPr="00885050">
        <w:rPr>
          <w:rFonts w:hint="eastAsia"/>
          <w:b/>
          <w:sz w:val="24"/>
          <w:szCs w:val="24"/>
        </w:rPr>
        <w:t xml:space="preserve"> </w:t>
      </w:r>
      <w:r w:rsidRPr="00885050">
        <w:rPr>
          <w:b/>
          <w:sz w:val="24"/>
          <w:szCs w:val="24"/>
        </w:rPr>
        <w:t>Garbovskiy</w:t>
      </w:r>
      <w:r w:rsidRPr="00885050">
        <w:rPr>
          <w:rFonts w:hint="eastAsia"/>
          <w:sz w:val="24"/>
          <w:szCs w:val="24"/>
        </w:rPr>
        <w:t xml:space="preserve"> (</w:t>
      </w:r>
      <w:r w:rsidRPr="00885050">
        <w:rPr>
          <w:sz w:val="24"/>
          <w:szCs w:val="24"/>
        </w:rPr>
        <w:t>Lomonosov Moscow State University</w:t>
      </w:r>
      <w:r w:rsidRPr="00885050">
        <w:rPr>
          <w:rFonts w:hint="eastAsia"/>
          <w:sz w:val="24"/>
          <w:szCs w:val="24"/>
        </w:rPr>
        <w:t>)</w:t>
      </w:r>
    </w:p>
    <w:p w:rsidR="002E29B3" w:rsidRPr="00885050" w:rsidRDefault="002E29B3" w:rsidP="002E29B3">
      <w:pPr>
        <w:spacing w:line="360" w:lineRule="auto"/>
        <w:rPr>
          <w:i/>
          <w:sz w:val="24"/>
          <w:szCs w:val="24"/>
        </w:rPr>
      </w:pP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b/>
          <w:sz w:val="24"/>
          <w:szCs w:val="24"/>
        </w:rPr>
        <w:t>Speech:</w:t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</w:r>
      <w:r w:rsidRPr="00885050">
        <w:rPr>
          <w:i/>
          <w:sz w:val="24"/>
          <w:szCs w:val="24"/>
        </w:rPr>
        <w:t xml:space="preserve">Translation Didactics. What </w:t>
      </w:r>
      <w:r w:rsidRPr="00885050">
        <w:rPr>
          <w:rFonts w:hint="eastAsia"/>
          <w:i/>
          <w:sz w:val="24"/>
          <w:szCs w:val="24"/>
        </w:rPr>
        <w:t>a</w:t>
      </w:r>
      <w:r w:rsidRPr="00885050">
        <w:rPr>
          <w:i/>
          <w:sz w:val="24"/>
          <w:szCs w:val="24"/>
        </w:rPr>
        <w:t xml:space="preserve">re </w:t>
      </w:r>
      <w:r w:rsidRPr="00885050">
        <w:rPr>
          <w:rFonts w:hint="eastAsia"/>
          <w:i/>
          <w:sz w:val="24"/>
          <w:szCs w:val="24"/>
        </w:rPr>
        <w:t>t</w:t>
      </w:r>
      <w:r w:rsidRPr="00885050">
        <w:rPr>
          <w:i/>
          <w:sz w:val="24"/>
          <w:szCs w:val="24"/>
        </w:rPr>
        <w:t xml:space="preserve">he Ways </w:t>
      </w:r>
      <w:r w:rsidRPr="00885050">
        <w:rPr>
          <w:rFonts w:hint="eastAsia"/>
          <w:i/>
          <w:sz w:val="24"/>
          <w:szCs w:val="24"/>
        </w:rPr>
        <w:t>t</w:t>
      </w:r>
      <w:r w:rsidRPr="00885050">
        <w:rPr>
          <w:i/>
          <w:sz w:val="24"/>
          <w:szCs w:val="24"/>
        </w:rPr>
        <w:t xml:space="preserve">o Train </w:t>
      </w:r>
      <w:r w:rsidRPr="00885050">
        <w:rPr>
          <w:rFonts w:hint="eastAsia"/>
          <w:i/>
          <w:sz w:val="24"/>
          <w:szCs w:val="24"/>
        </w:rPr>
        <w:t xml:space="preserve">a </w:t>
      </w:r>
      <w:r w:rsidRPr="00885050">
        <w:rPr>
          <w:i/>
          <w:sz w:val="24"/>
          <w:szCs w:val="24"/>
        </w:rPr>
        <w:t>Translation</w:t>
      </w:r>
    </w:p>
    <w:p w:rsidR="002E29B3" w:rsidRPr="00885050" w:rsidRDefault="002E29B3" w:rsidP="002E29B3">
      <w:pPr>
        <w:spacing w:line="360" w:lineRule="auto"/>
        <w:ind w:left="1260" w:firstLine="420"/>
        <w:rPr>
          <w:i/>
          <w:sz w:val="24"/>
          <w:szCs w:val="24"/>
        </w:rPr>
      </w:pPr>
      <w:r w:rsidRPr="00885050">
        <w:rPr>
          <w:i/>
          <w:sz w:val="24"/>
          <w:szCs w:val="24"/>
        </w:rPr>
        <w:t>Teacher?</w:t>
      </w:r>
    </w:p>
    <w:p w:rsidR="002E29B3" w:rsidRPr="00885050" w:rsidRDefault="002E29B3" w:rsidP="002E29B3">
      <w:pPr>
        <w:spacing w:line="360" w:lineRule="auto"/>
        <w:rPr>
          <w:b/>
          <w:sz w:val="24"/>
          <w:szCs w:val="24"/>
          <w:u w:val="single"/>
        </w:rPr>
      </w:pPr>
      <w:r w:rsidRPr="00885050">
        <w:rPr>
          <w:rFonts w:hint="eastAsia"/>
          <w:b/>
          <w:sz w:val="24"/>
          <w:szCs w:val="24"/>
        </w:rPr>
        <w:t>15:30~15:50</w:t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b/>
          <w:sz w:val="24"/>
          <w:szCs w:val="24"/>
          <w:u w:val="single"/>
        </w:rPr>
        <w:t>Tea Break</w:t>
      </w:r>
    </w:p>
    <w:p w:rsidR="002E29B3" w:rsidRPr="00885050" w:rsidRDefault="002E29B3" w:rsidP="002E29B3">
      <w:pPr>
        <w:spacing w:line="360" w:lineRule="auto"/>
        <w:rPr>
          <w:b/>
          <w:sz w:val="24"/>
          <w:szCs w:val="24"/>
        </w:rPr>
      </w:pPr>
      <w:r w:rsidRPr="00885050">
        <w:rPr>
          <w:rFonts w:hint="eastAsia"/>
          <w:b/>
          <w:sz w:val="24"/>
          <w:szCs w:val="24"/>
        </w:rPr>
        <w:t>15:50~16:15</w:t>
      </w:r>
      <w:r w:rsidRPr="00885050">
        <w:rPr>
          <w:rFonts w:hint="eastAsia"/>
          <w:b/>
          <w:sz w:val="24"/>
          <w:szCs w:val="24"/>
        </w:rPr>
        <w:tab/>
      </w:r>
      <w:r w:rsidRPr="00885050">
        <w:rPr>
          <w:rFonts w:hint="eastAsia"/>
          <w:b/>
          <w:sz w:val="24"/>
          <w:szCs w:val="24"/>
        </w:rPr>
        <w:tab/>
        <w:t>Plenary Speech (3):</w:t>
      </w:r>
    </w:p>
    <w:p w:rsidR="002E29B3" w:rsidRPr="00885050" w:rsidRDefault="002E29B3" w:rsidP="002E29B3">
      <w:pPr>
        <w:spacing w:line="360" w:lineRule="auto"/>
        <w:rPr>
          <w:sz w:val="24"/>
          <w:szCs w:val="24"/>
        </w:rPr>
      </w:pP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b/>
          <w:sz w:val="24"/>
          <w:szCs w:val="24"/>
        </w:rPr>
        <w:t>Chair:</w:t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</w:r>
      <w:r w:rsidRPr="00885050">
        <w:rPr>
          <w:sz w:val="24"/>
          <w:szCs w:val="24"/>
        </w:rPr>
        <w:t>Malcolm Williams</w:t>
      </w:r>
      <w:r w:rsidRPr="00885050">
        <w:rPr>
          <w:rFonts w:hint="eastAsia"/>
          <w:sz w:val="24"/>
          <w:szCs w:val="24"/>
        </w:rPr>
        <w:t xml:space="preserve"> (</w:t>
      </w:r>
      <w:r w:rsidRPr="00885050">
        <w:rPr>
          <w:sz w:val="24"/>
          <w:szCs w:val="24"/>
        </w:rPr>
        <w:t>University of Ottawa</w:t>
      </w:r>
      <w:r w:rsidRPr="00885050">
        <w:rPr>
          <w:rFonts w:hint="eastAsia"/>
          <w:sz w:val="24"/>
          <w:szCs w:val="24"/>
        </w:rPr>
        <w:t>)</w:t>
      </w:r>
    </w:p>
    <w:p w:rsidR="002E29B3" w:rsidRPr="00885050" w:rsidRDefault="002E29B3" w:rsidP="002E29B3">
      <w:pPr>
        <w:spacing w:line="360" w:lineRule="auto"/>
        <w:rPr>
          <w:sz w:val="24"/>
          <w:szCs w:val="24"/>
        </w:rPr>
      </w:pP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b/>
          <w:sz w:val="24"/>
          <w:szCs w:val="24"/>
        </w:rPr>
        <w:t>Speaker:</w:t>
      </w:r>
      <w:r w:rsidRPr="00885050">
        <w:rPr>
          <w:rFonts w:hint="eastAsia"/>
          <w:b/>
          <w:sz w:val="24"/>
          <w:szCs w:val="24"/>
        </w:rPr>
        <w:tab/>
        <w:t>BAO Chuanyun</w:t>
      </w:r>
      <w:r w:rsidRPr="00885050">
        <w:rPr>
          <w:rFonts w:hint="eastAsia"/>
          <w:sz w:val="24"/>
          <w:szCs w:val="24"/>
        </w:rPr>
        <w:t xml:space="preserve"> (</w:t>
      </w:r>
      <w:r w:rsidRPr="00885050">
        <w:rPr>
          <w:sz w:val="24"/>
          <w:szCs w:val="24"/>
        </w:rPr>
        <w:t>Middlebury Institute of International Studies</w:t>
      </w:r>
      <w:r w:rsidRPr="00885050">
        <w:rPr>
          <w:rFonts w:hint="eastAsia"/>
          <w:sz w:val="24"/>
          <w:szCs w:val="24"/>
        </w:rPr>
        <w:t xml:space="preserve"> at</w:t>
      </w:r>
    </w:p>
    <w:p w:rsidR="002E29B3" w:rsidRPr="00885050" w:rsidRDefault="002E29B3" w:rsidP="002E29B3">
      <w:pPr>
        <w:spacing w:line="360" w:lineRule="auto"/>
        <w:ind w:left="1260" w:firstLine="420"/>
        <w:rPr>
          <w:sz w:val="24"/>
          <w:szCs w:val="24"/>
        </w:rPr>
      </w:pPr>
      <w:r w:rsidRPr="00885050">
        <w:rPr>
          <w:sz w:val="24"/>
          <w:szCs w:val="24"/>
        </w:rPr>
        <w:t>Monterey (MIIS)</w:t>
      </w:r>
      <w:r w:rsidRPr="00885050">
        <w:rPr>
          <w:rFonts w:hint="eastAsia"/>
          <w:sz w:val="24"/>
          <w:szCs w:val="24"/>
        </w:rPr>
        <w:t>)</w:t>
      </w:r>
    </w:p>
    <w:p w:rsidR="002E29B3" w:rsidRPr="00885050" w:rsidRDefault="002E29B3" w:rsidP="002E29B3">
      <w:pPr>
        <w:spacing w:line="360" w:lineRule="auto"/>
        <w:rPr>
          <w:i/>
          <w:sz w:val="24"/>
          <w:szCs w:val="24"/>
        </w:rPr>
      </w:pP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b/>
          <w:sz w:val="24"/>
          <w:szCs w:val="24"/>
        </w:rPr>
        <w:t>Speech:</w:t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</w:r>
      <w:r w:rsidRPr="00885050">
        <w:rPr>
          <w:i/>
          <w:sz w:val="24"/>
          <w:szCs w:val="24"/>
        </w:rPr>
        <w:t>Teaching a Truly Professional Training Program</w:t>
      </w:r>
    </w:p>
    <w:p w:rsidR="002E29B3" w:rsidRPr="00885050" w:rsidRDefault="002E29B3" w:rsidP="002E29B3">
      <w:pPr>
        <w:spacing w:line="360" w:lineRule="auto"/>
        <w:rPr>
          <w:b/>
          <w:sz w:val="24"/>
          <w:szCs w:val="24"/>
        </w:rPr>
      </w:pPr>
      <w:r w:rsidRPr="00885050">
        <w:rPr>
          <w:rFonts w:hint="eastAsia"/>
          <w:b/>
          <w:sz w:val="24"/>
          <w:szCs w:val="24"/>
        </w:rPr>
        <w:t>16:15~16:40</w:t>
      </w:r>
      <w:r w:rsidRPr="00885050">
        <w:rPr>
          <w:rFonts w:hint="eastAsia"/>
          <w:b/>
          <w:sz w:val="24"/>
          <w:szCs w:val="24"/>
        </w:rPr>
        <w:tab/>
      </w:r>
      <w:r w:rsidRPr="00885050">
        <w:rPr>
          <w:rFonts w:hint="eastAsia"/>
          <w:b/>
          <w:sz w:val="24"/>
          <w:szCs w:val="24"/>
        </w:rPr>
        <w:tab/>
        <w:t>Plenary Speech (4):</w:t>
      </w:r>
    </w:p>
    <w:p w:rsidR="002E29B3" w:rsidRPr="00885050" w:rsidRDefault="002E29B3" w:rsidP="002E29B3">
      <w:pPr>
        <w:spacing w:line="360" w:lineRule="auto"/>
        <w:rPr>
          <w:sz w:val="24"/>
          <w:szCs w:val="24"/>
        </w:rPr>
      </w:pP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b/>
          <w:sz w:val="24"/>
          <w:szCs w:val="24"/>
        </w:rPr>
        <w:t>Chair:</w:t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</w:r>
      <w:r w:rsidRPr="00885050">
        <w:rPr>
          <w:sz w:val="24"/>
          <w:szCs w:val="24"/>
        </w:rPr>
        <w:t>Tony Hartley</w:t>
      </w:r>
      <w:r w:rsidRPr="00885050">
        <w:rPr>
          <w:rFonts w:hint="eastAsia"/>
          <w:sz w:val="24"/>
          <w:szCs w:val="24"/>
        </w:rPr>
        <w:t xml:space="preserve"> (Rikkyo University)</w:t>
      </w:r>
    </w:p>
    <w:p w:rsidR="002E29B3" w:rsidRPr="00885050" w:rsidRDefault="002E29B3" w:rsidP="002E29B3">
      <w:pPr>
        <w:spacing w:line="360" w:lineRule="auto"/>
        <w:rPr>
          <w:sz w:val="24"/>
          <w:szCs w:val="24"/>
        </w:rPr>
      </w:pP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b/>
          <w:sz w:val="24"/>
          <w:szCs w:val="24"/>
        </w:rPr>
        <w:t>Speaker:</w:t>
      </w:r>
      <w:r w:rsidRPr="00885050">
        <w:rPr>
          <w:rFonts w:hint="eastAsia"/>
          <w:b/>
          <w:sz w:val="24"/>
          <w:szCs w:val="24"/>
        </w:rPr>
        <w:tab/>
        <w:t>Mark Shuttleworth</w:t>
      </w:r>
      <w:r w:rsidRPr="00885050">
        <w:rPr>
          <w:rFonts w:hint="eastAsia"/>
          <w:sz w:val="24"/>
          <w:szCs w:val="24"/>
        </w:rPr>
        <w:t xml:space="preserve"> (</w:t>
      </w:r>
      <w:r w:rsidRPr="00885050">
        <w:rPr>
          <w:sz w:val="24"/>
          <w:szCs w:val="24"/>
        </w:rPr>
        <w:t>University College London</w:t>
      </w:r>
      <w:r w:rsidRPr="00885050">
        <w:rPr>
          <w:rFonts w:hint="eastAsia"/>
          <w:sz w:val="24"/>
          <w:szCs w:val="24"/>
        </w:rPr>
        <w:t>)</w:t>
      </w:r>
    </w:p>
    <w:p w:rsidR="002E29B3" w:rsidRPr="00885050" w:rsidRDefault="002E29B3" w:rsidP="002E29B3">
      <w:pPr>
        <w:spacing w:line="360" w:lineRule="auto"/>
        <w:rPr>
          <w:i/>
          <w:sz w:val="24"/>
          <w:szCs w:val="24"/>
        </w:rPr>
      </w:pP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b/>
          <w:sz w:val="24"/>
          <w:szCs w:val="24"/>
        </w:rPr>
        <w:t>Speech:</w:t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</w:r>
      <w:r w:rsidRPr="00885050">
        <w:rPr>
          <w:i/>
          <w:sz w:val="24"/>
          <w:szCs w:val="24"/>
        </w:rPr>
        <w:t xml:space="preserve">Training Students </w:t>
      </w:r>
      <w:r w:rsidRPr="00885050">
        <w:rPr>
          <w:rFonts w:hint="eastAsia"/>
          <w:i/>
          <w:sz w:val="24"/>
          <w:szCs w:val="24"/>
        </w:rPr>
        <w:t>t</w:t>
      </w:r>
      <w:r w:rsidRPr="00885050">
        <w:rPr>
          <w:i/>
          <w:sz w:val="24"/>
          <w:szCs w:val="24"/>
        </w:rPr>
        <w:t>o Become Tomorrow’</w:t>
      </w:r>
      <w:r w:rsidRPr="00885050">
        <w:rPr>
          <w:rFonts w:hint="eastAsia"/>
          <w:i/>
          <w:sz w:val="24"/>
          <w:szCs w:val="24"/>
        </w:rPr>
        <w:t xml:space="preserve">s </w:t>
      </w:r>
      <w:r w:rsidRPr="00885050">
        <w:rPr>
          <w:i/>
          <w:sz w:val="24"/>
          <w:szCs w:val="24"/>
        </w:rPr>
        <w:t>Translators:</w:t>
      </w:r>
    </w:p>
    <w:p w:rsidR="002E29B3" w:rsidRPr="00885050" w:rsidRDefault="002E29B3" w:rsidP="002E29B3">
      <w:pPr>
        <w:spacing w:line="360" w:lineRule="auto"/>
        <w:ind w:left="1260" w:firstLine="420"/>
        <w:rPr>
          <w:i/>
          <w:sz w:val="24"/>
          <w:szCs w:val="24"/>
        </w:rPr>
      </w:pPr>
      <w:r w:rsidRPr="00885050">
        <w:rPr>
          <w:i/>
          <w:sz w:val="24"/>
          <w:szCs w:val="24"/>
        </w:rPr>
        <w:t xml:space="preserve">Problems </w:t>
      </w:r>
      <w:r w:rsidRPr="00885050">
        <w:rPr>
          <w:rFonts w:hint="eastAsia"/>
          <w:i/>
          <w:sz w:val="24"/>
          <w:szCs w:val="24"/>
        </w:rPr>
        <w:t>a</w:t>
      </w:r>
      <w:r w:rsidRPr="00885050">
        <w:rPr>
          <w:i/>
          <w:sz w:val="24"/>
          <w:szCs w:val="24"/>
        </w:rPr>
        <w:t>nd Challenges</w:t>
      </w:r>
    </w:p>
    <w:p w:rsidR="002E29B3" w:rsidRPr="00885050" w:rsidRDefault="002E29B3" w:rsidP="002E29B3">
      <w:pPr>
        <w:spacing w:line="360" w:lineRule="auto"/>
        <w:rPr>
          <w:b/>
          <w:sz w:val="24"/>
          <w:szCs w:val="24"/>
        </w:rPr>
      </w:pPr>
      <w:r w:rsidRPr="00885050">
        <w:rPr>
          <w:rFonts w:hint="eastAsia"/>
          <w:b/>
          <w:sz w:val="24"/>
          <w:szCs w:val="24"/>
        </w:rPr>
        <w:t>16:40~17:05</w:t>
      </w:r>
      <w:r w:rsidRPr="00885050">
        <w:rPr>
          <w:rFonts w:hint="eastAsia"/>
          <w:b/>
          <w:sz w:val="24"/>
          <w:szCs w:val="24"/>
        </w:rPr>
        <w:tab/>
      </w:r>
      <w:r w:rsidRPr="00885050">
        <w:rPr>
          <w:rFonts w:hint="eastAsia"/>
          <w:b/>
          <w:sz w:val="24"/>
          <w:szCs w:val="24"/>
        </w:rPr>
        <w:tab/>
        <w:t>Plenary Speech (5):</w:t>
      </w:r>
    </w:p>
    <w:p w:rsidR="002E29B3" w:rsidRPr="00885050" w:rsidRDefault="002E29B3" w:rsidP="002E29B3">
      <w:pPr>
        <w:spacing w:line="360" w:lineRule="auto"/>
        <w:rPr>
          <w:sz w:val="24"/>
          <w:szCs w:val="24"/>
        </w:rPr>
      </w:pP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b/>
          <w:sz w:val="24"/>
          <w:szCs w:val="24"/>
        </w:rPr>
        <w:t>Chair:</w:t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  <w:t>YANG Chengshu (</w:t>
      </w:r>
      <w:r w:rsidRPr="00885050">
        <w:rPr>
          <w:sz w:val="24"/>
          <w:szCs w:val="24"/>
        </w:rPr>
        <w:t>Fu Jen Catholic University</w:t>
      </w:r>
      <w:r w:rsidRPr="00885050">
        <w:rPr>
          <w:rFonts w:hint="eastAsia"/>
          <w:sz w:val="24"/>
          <w:szCs w:val="24"/>
        </w:rPr>
        <w:t>)</w:t>
      </w:r>
    </w:p>
    <w:p w:rsidR="002E29B3" w:rsidRPr="00885050" w:rsidRDefault="002E29B3" w:rsidP="002E29B3">
      <w:pPr>
        <w:spacing w:line="360" w:lineRule="auto"/>
        <w:rPr>
          <w:sz w:val="24"/>
          <w:szCs w:val="24"/>
        </w:rPr>
      </w:pP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b/>
          <w:sz w:val="24"/>
          <w:szCs w:val="24"/>
        </w:rPr>
        <w:t>Speaker:</w:t>
      </w:r>
      <w:r w:rsidRPr="00885050">
        <w:rPr>
          <w:rFonts w:hint="eastAsia"/>
          <w:b/>
          <w:sz w:val="24"/>
          <w:szCs w:val="24"/>
        </w:rPr>
        <w:tab/>
        <w:t>ZHU Chunshen</w:t>
      </w:r>
      <w:r w:rsidRPr="00885050">
        <w:rPr>
          <w:rFonts w:hint="eastAsia"/>
          <w:sz w:val="24"/>
          <w:szCs w:val="24"/>
        </w:rPr>
        <w:t xml:space="preserve"> (</w:t>
      </w:r>
      <w:r w:rsidRPr="00885050">
        <w:rPr>
          <w:sz w:val="24"/>
          <w:szCs w:val="24"/>
        </w:rPr>
        <w:t>City University of Hong Kong</w:t>
      </w:r>
      <w:r w:rsidRPr="00885050">
        <w:rPr>
          <w:rFonts w:hint="eastAsia"/>
          <w:sz w:val="24"/>
          <w:szCs w:val="24"/>
        </w:rPr>
        <w:t>)</w:t>
      </w:r>
    </w:p>
    <w:p w:rsidR="002E29B3" w:rsidRPr="00885050" w:rsidRDefault="002E29B3" w:rsidP="002E29B3">
      <w:pPr>
        <w:spacing w:line="360" w:lineRule="auto"/>
        <w:rPr>
          <w:i/>
          <w:sz w:val="24"/>
          <w:szCs w:val="24"/>
        </w:rPr>
      </w:pP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b/>
          <w:sz w:val="24"/>
          <w:szCs w:val="24"/>
        </w:rPr>
        <w:t>Speech:</w:t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</w:r>
      <w:r w:rsidRPr="00885050">
        <w:rPr>
          <w:i/>
          <w:sz w:val="24"/>
          <w:szCs w:val="24"/>
        </w:rPr>
        <w:t xml:space="preserve">Critical </w:t>
      </w:r>
      <w:r w:rsidRPr="00885050">
        <w:rPr>
          <w:rFonts w:hint="eastAsia"/>
          <w:i/>
          <w:sz w:val="24"/>
          <w:szCs w:val="24"/>
        </w:rPr>
        <w:t>a</w:t>
      </w:r>
      <w:r w:rsidRPr="00885050">
        <w:rPr>
          <w:i/>
          <w:sz w:val="24"/>
          <w:szCs w:val="24"/>
        </w:rPr>
        <w:t xml:space="preserve">nd Constructive Thinking Refined </w:t>
      </w:r>
      <w:r w:rsidRPr="00885050">
        <w:rPr>
          <w:rFonts w:hint="eastAsia"/>
          <w:i/>
          <w:sz w:val="24"/>
          <w:szCs w:val="24"/>
        </w:rPr>
        <w:t>i</w:t>
      </w:r>
      <w:r w:rsidRPr="00885050">
        <w:rPr>
          <w:i/>
          <w:sz w:val="24"/>
          <w:szCs w:val="24"/>
        </w:rPr>
        <w:t>n Translation:</w:t>
      </w:r>
    </w:p>
    <w:p w:rsidR="002E29B3" w:rsidRPr="00885050" w:rsidRDefault="002E29B3" w:rsidP="002E29B3">
      <w:pPr>
        <w:spacing w:line="360" w:lineRule="auto"/>
        <w:rPr>
          <w:i/>
          <w:sz w:val="24"/>
          <w:szCs w:val="24"/>
        </w:rPr>
      </w:pPr>
      <w:r w:rsidRPr="00885050">
        <w:rPr>
          <w:i/>
          <w:sz w:val="24"/>
          <w:szCs w:val="24"/>
        </w:rPr>
        <w:tab/>
      </w:r>
      <w:r w:rsidRPr="00885050">
        <w:rPr>
          <w:i/>
          <w:sz w:val="24"/>
          <w:szCs w:val="24"/>
        </w:rPr>
        <w:tab/>
      </w:r>
      <w:r w:rsidRPr="00885050">
        <w:rPr>
          <w:i/>
          <w:sz w:val="24"/>
          <w:szCs w:val="24"/>
        </w:rPr>
        <w:tab/>
      </w:r>
      <w:r w:rsidRPr="00885050">
        <w:rPr>
          <w:i/>
          <w:sz w:val="24"/>
          <w:szCs w:val="24"/>
        </w:rPr>
        <w:tab/>
        <w:t xml:space="preserve">With Special Reference </w:t>
      </w:r>
      <w:r w:rsidRPr="00885050">
        <w:rPr>
          <w:rFonts w:hint="eastAsia"/>
          <w:i/>
          <w:sz w:val="24"/>
          <w:szCs w:val="24"/>
        </w:rPr>
        <w:t>t</w:t>
      </w:r>
      <w:r w:rsidRPr="00885050">
        <w:rPr>
          <w:i/>
          <w:sz w:val="24"/>
          <w:szCs w:val="24"/>
        </w:rPr>
        <w:t xml:space="preserve">o </w:t>
      </w:r>
      <w:r w:rsidRPr="00885050">
        <w:rPr>
          <w:rFonts w:hint="eastAsia"/>
          <w:i/>
          <w:sz w:val="24"/>
          <w:szCs w:val="24"/>
        </w:rPr>
        <w:t>t</w:t>
      </w:r>
      <w:r w:rsidRPr="00885050">
        <w:rPr>
          <w:i/>
          <w:sz w:val="24"/>
          <w:szCs w:val="24"/>
        </w:rPr>
        <w:t>he Conception of xin-da-ya in English</w:t>
      </w:r>
    </w:p>
    <w:p w:rsidR="002E29B3" w:rsidRPr="00885050" w:rsidRDefault="002E29B3" w:rsidP="002E29B3">
      <w:pPr>
        <w:spacing w:line="360" w:lineRule="auto"/>
        <w:rPr>
          <w:sz w:val="24"/>
          <w:szCs w:val="24"/>
        </w:rPr>
      </w:pPr>
    </w:p>
    <w:p w:rsidR="002E29B3" w:rsidRDefault="002E29B3" w:rsidP="002E29B3">
      <w:pPr>
        <w:spacing w:line="360" w:lineRule="auto"/>
        <w:outlineLvl w:val="0"/>
        <w:rPr>
          <w:rFonts w:hint="eastAsia"/>
          <w:b/>
          <w:sz w:val="24"/>
          <w:szCs w:val="24"/>
        </w:rPr>
      </w:pPr>
    </w:p>
    <w:p w:rsidR="002E29B3" w:rsidRDefault="002E29B3" w:rsidP="002E29B3">
      <w:pPr>
        <w:spacing w:line="360" w:lineRule="auto"/>
        <w:outlineLvl w:val="0"/>
        <w:rPr>
          <w:rFonts w:hint="eastAsia"/>
          <w:b/>
          <w:sz w:val="24"/>
          <w:szCs w:val="24"/>
        </w:rPr>
      </w:pPr>
    </w:p>
    <w:p w:rsidR="002E29B3" w:rsidRDefault="002E29B3" w:rsidP="002E29B3">
      <w:pPr>
        <w:spacing w:line="360" w:lineRule="auto"/>
        <w:outlineLvl w:val="0"/>
        <w:rPr>
          <w:rFonts w:hint="eastAsia"/>
          <w:b/>
          <w:sz w:val="24"/>
          <w:szCs w:val="24"/>
        </w:rPr>
      </w:pPr>
    </w:p>
    <w:p w:rsidR="002E29B3" w:rsidRPr="00885050" w:rsidRDefault="002E29B3" w:rsidP="002E29B3">
      <w:pPr>
        <w:spacing w:line="360" w:lineRule="auto"/>
        <w:outlineLvl w:val="0"/>
        <w:rPr>
          <w:b/>
          <w:sz w:val="28"/>
          <w:szCs w:val="24"/>
        </w:rPr>
      </w:pPr>
      <w:r w:rsidRPr="00885050">
        <w:rPr>
          <w:rFonts w:hint="eastAsia"/>
          <w:b/>
          <w:sz w:val="28"/>
          <w:szCs w:val="24"/>
        </w:rPr>
        <w:lastRenderedPageBreak/>
        <w:t>20 November 2016, Sunday</w:t>
      </w:r>
    </w:p>
    <w:p w:rsidR="002E29B3" w:rsidRPr="00885050" w:rsidRDefault="002E29B3" w:rsidP="002E29B3">
      <w:pPr>
        <w:spacing w:line="360" w:lineRule="auto"/>
        <w:rPr>
          <w:b/>
          <w:sz w:val="24"/>
          <w:szCs w:val="24"/>
          <w:u w:val="single"/>
        </w:rPr>
      </w:pPr>
      <w:r w:rsidRPr="00885050">
        <w:rPr>
          <w:rFonts w:hint="eastAsia"/>
          <w:b/>
          <w:sz w:val="24"/>
          <w:szCs w:val="24"/>
        </w:rPr>
        <w:t>08:45~11:35</w:t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b/>
          <w:sz w:val="24"/>
          <w:szCs w:val="24"/>
          <w:u w:val="single"/>
        </w:rPr>
        <w:t>Parallel Sessions</w:t>
      </w:r>
    </w:p>
    <w:p w:rsidR="002E29B3" w:rsidRPr="00885050" w:rsidRDefault="002E29B3" w:rsidP="002E29B3">
      <w:pPr>
        <w:spacing w:line="360" w:lineRule="auto"/>
        <w:ind w:firstLine="420"/>
        <w:rPr>
          <w:sz w:val="24"/>
          <w:szCs w:val="24"/>
        </w:rPr>
      </w:pPr>
      <w:r w:rsidRPr="00885050">
        <w:rPr>
          <w:rFonts w:hint="eastAsia"/>
          <w:b/>
          <w:sz w:val="24"/>
          <w:szCs w:val="24"/>
        </w:rPr>
        <w:t xml:space="preserve">Venue: </w:t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  <w:t>Room B204-B209, Teaching Building No. 6</w:t>
      </w:r>
    </w:p>
    <w:p w:rsidR="002E29B3" w:rsidRPr="00885050" w:rsidRDefault="002E29B3" w:rsidP="002E29B3">
      <w:pPr>
        <w:spacing w:line="360" w:lineRule="auto"/>
        <w:rPr>
          <w:sz w:val="24"/>
          <w:szCs w:val="24"/>
        </w:rPr>
      </w:pPr>
    </w:p>
    <w:p w:rsidR="002E29B3" w:rsidRPr="00885050" w:rsidRDefault="002E29B3" w:rsidP="002E29B3">
      <w:pPr>
        <w:spacing w:line="360" w:lineRule="auto"/>
        <w:rPr>
          <w:b/>
          <w:sz w:val="24"/>
          <w:szCs w:val="24"/>
          <w:u w:val="single"/>
        </w:rPr>
      </w:pPr>
      <w:r w:rsidRPr="00885050">
        <w:rPr>
          <w:rFonts w:hint="eastAsia"/>
          <w:b/>
          <w:sz w:val="24"/>
          <w:szCs w:val="24"/>
        </w:rPr>
        <w:t>14:00~17:00</w:t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b/>
          <w:sz w:val="24"/>
          <w:szCs w:val="24"/>
          <w:u w:val="single"/>
        </w:rPr>
        <w:t>Keynote and Plenary Speeches; Closing Ceremony</w:t>
      </w:r>
    </w:p>
    <w:p w:rsidR="002E29B3" w:rsidRPr="00885050" w:rsidRDefault="002E29B3" w:rsidP="002E29B3">
      <w:pPr>
        <w:spacing w:line="360" w:lineRule="auto"/>
        <w:ind w:firstLine="420"/>
        <w:rPr>
          <w:sz w:val="24"/>
          <w:szCs w:val="24"/>
        </w:rPr>
      </w:pPr>
      <w:r w:rsidRPr="00885050">
        <w:rPr>
          <w:rFonts w:hint="eastAsia"/>
          <w:b/>
          <w:sz w:val="24"/>
          <w:szCs w:val="24"/>
        </w:rPr>
        <w:t xml:space="preserve">Venue: </w:t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  <w:t xml:space="preserve">The </w:t>
      </w:r>
      <w:r w:rsidRPr="00885050">
        <w:rPr>
          <w:sz w:val="24"/>
          <w:szCs w:val="24"/>
        </w:rPr>
        <w:t>International Conference Room</w:t>
      </w:r>
      <w:r w:rsidRPr="00885050">
        <w:rPr>
          <w:rFonts w:hint="eastAsia"/>
          <w:sz w:val="24"/>
          <w:szCs w:val="24"/>
        </w:rPr>
        <w:t>, the Third Floor,</w:t>
      </w:r>
    </w:p>
    <w:p w:rsidR="002E29B3" w:rsidRPr="00885050" w:rsidRDefault="002E29B3" w:rsidP="002E29B3">
      <w:pPr>
        <w:spacing w:line="360" w:lineRule="auto"/>
        <w:rPr>
          <w:sz w:val="24"/>
          <w:szCs w:val="24"/>
        </w:rPr>
      </w:pP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  <w:t>Administrative Building</w:t>
      </w:r>
    </w:p>
    <w:p w:rsidR="002E29B3" w:rsidRPr="00885050" w:rsidRDefault="002E29B3" w:rsidP="002E29B3">
      <w:pPr>
        <w:spacing w:line="360" w:lineRule="auto"/>
        <w:rPr>
          <w:sz w:val="24"/>
          <w:szCs w:val="24"/>
        </w:rPr>
      </w:pPr>
      <w:r w:rsidRPr="00885050">
        <w:rPr>
          <w:rFonts w:hint="eastAsia"/>
          <w:b/>
          <w:sz w:val="24"/>
          <w:szCs w:val="24"/>
        </w:rPr>
        <w:t>14:00~14:40</w:t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b/>
          <w:sz w:val="24"/>
          <w:szCs w:val="24"/>
        </w:rPr>
        <w:t>Keynote Speech (3)</w:t>
      </w:r>
      <w:r w:rsidRPr="00885050">
        <w:rPr>
          <w:rFonts w:hint="eastAsia"/>
          <w:sz w:val="24"/>
          <w:szCs w:val="24"/>
        </w:rPr>
        <w:t>:</w:t>
      </w:r>
    </w:p>
    <w:p w:rsidR="002E29B3" w:rsidRPr="00885050" w:rsidRDefault="002E29B3" w:rsidP="002E29B3">
      <w:pPr>
        <w:spacing w:line="360" w:lineRule="auto"/>
        <w:rPr>
          <w:sz w:val="24"/>
          <w:szCs w:val="24"/>
        </w:rPr>
      </w:pP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b/>
          <w:sz w:val="24"/>
          <w:szCs w:val="24"/>
        </w:rPr>
        <w:t>Chair:</w:t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  <w:t>LI Shuying (</w:t>
      </w:r>
      <w:r w:rsidRPr="00885050">
        <w:rPr>
          <w:sz w:val="24"/>
          <w:szCs w:val="24"/>
        </w:rPr>
        <w:t>City University of Macau</w:t>
      </w:r>
      <w:r w:rsidRPr="00885050">
        <w:rPr>
          <w:rFonts w:hint="eastAsia"/>
          <w:sz w:val="24"/>
          <w:szCs w:val="24"/>
        </w:rPr>
        <w:t>)</w:t>
      </w:r>
    </w:p>
    <w:p w:rsidR="002E29B3" w:rsidRPr="00885050" w:rsidRDefault="002E29B3" w:rsidP="002E29B3">
      <w:pPr>
        <w:spacing w:line="360" w:lineRule="auto"/>
        <w:rPr>
          <w:sz w:val="24"/>
          <w:szCs w:val="24"/>
        </w:rPr>
      </w:pP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b/>
          <w:sz w:val="24"/>
          <w:szCs w:val="24"/>
        </w:rPr>
        <w:t>Speaker:</w:t>
      </w:r>
      <w:r w:rsidRPr="00885050">
        <w:rPr>
          <w:rFonts w:hint="eastAsia"/>
          <w:b/>
          <w:sz w:val="24"/>
          <w:szCs w:val="24"/>
        </w:rPr>
        <w:tab/>
      </w:r>
      <w:r w:rsidRPr="00885050">
        <w:rPr>
          <w:b/>
          <w:sz w:val="24"/>
          <w:szCs w:val="24"/>
        </w:rPr>
        <w:t>Douglas Robinson</w:t>
      </w:r>
      <w:r w:rsidRPr="00885050">
        <w:rPr>
          <w:rFonts w:hint="eastAsia"/>
          <w:sz w:val="24"/>
          <w:szCs w:val="24"/>
        </w:rPr>
        <w:t xml:space="preserve"> (</w:t>
      </w:r>
      <w:r w:rsidRPr="00885050">
        <w:rPr>
          <w:sz w:val="24"/>
          <w:szCs w:val="24"/>
        </w:rPr>
        <w:t>Hong Kong Baptist University</w:t>
      </w:r>
      <w:r w:rsidRPr="00885050">
        <w:rPr>
          <w:rFonts w:hint="eastAsia"/>
          <w:sz w:val="24"/>
          <w:szCs w:val="24"/>
        </w:rPr>
        <w:t>)</w:t>
      </w:r>
    </w:p>
    <w:p w:rsidR="002E29B3" w:rsidRPr="00885050" w:rsidRDefault="002E29B3" w:rsidP="002E29B3">
      <w:pPr>
        <w:spacing w:line="360" w:lineRule="auto"/>
        <w:rPr>
          <w:i/>
          <w:sz w:val="24"/>
          <w:szCs w:val="24"/>
        </w:rPr>
      </w:pP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b/>
          <w:sz w:val="24"/>
          <w:szCs w:val="24"/>
        </w:rPr>
        <w:t>Speech:</w:t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i/>
          <w:sz w:val="24"/>
          <w:szCs w:val="24"/>
        </w:rPr>
        <w:t xml:space="preserve">The </w:t>
      </w:r>
      <w:r w:rsidRPr="00885050">
        <w:rPr>
          <w:rFonts w:hint="eastAsia"/>
          <w:i/>
          <w:sz w:val="24"/>
          <w:szCs w:val="24"/>
        </w:rPr>
        <w:t>心</w:t>
      </w:r>
      <w:r w:rsidRPr="00885050">
        <w:rPr>
          <w:rFonts w:hint="eastAsia"/>
          <w:i/>
          <w:sz w:val="24"/>
          <w:szCs w:val="24"/>
        </w:rPr>
        <w:t xml:space="preserve"> of the Foreign</w:t>
      </w:r>
    </w:p>
    <w:p w:rsidR="002E29B3" w:rsidRPr="00885050" w:rsidRDefault="002E29B3" w:rsidP="002E29B3">
      <w:pPr>
        <w:spacing w:line="360" w:lineRule="auto"/>
        <w:rPr>
          <w:b/>
          <w:sz w:val="24"/>
          <w:szCs w:val="24"/>
        </w:rPr>
      </w:pPr>
      <w:r w:rsidRPr="00885050">
        <w:rPr>
          <w:rFonts w:hint="eastAsia"/>
          <w:b/>
          <w:sz w:val="24"/>
          <w:szCs w:val="24"/>
        </w:rPr>
        <w:t>14:40~15:05</w:t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b/>
          <w:sz w:val="24"/>
          <w:szCs w:val="24"/>
        </w:rPr>
        <w:t>Plenary Speech (6):</w:t>
      </w:r>
    </w:p>
    <w:p w:rsidR="002E29B3" w:rsidRPr="00885050" w:rsidRDefault="002E29B3" w:rsidP="002E29B3">
      <w:pPr>
        <w:spacing w:line="360" w:lineRule="auto"/>
        <w:rPr>
          <w:sz w:val="24"/>
          <w:szCs w:val="24"/>
        </w:rPr>
      </w:pP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b/>
          <w:sz w:val="24"/>
          <w:szCs w:val="24"/>
        </w:rPr>
        <w:t>Chair:</w:t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</w:r>
      <w:r w:rsidRPr="00885050">
        <w:rPr>
          <w:sz w:val="24"/>
          <w:szCs w:val="24"/>
        </w:rPr>
        <w:t>F</w:t>
      </w:r>
      <w:r w:rsidRPr="00885050">
        <w:rPr>
          <w:rFonts w:hint="eastAsia"/>
          <w:sz w:val="24"/>
          <w:szCs w:val="24"/>
        </w:rPr>
        <w:t xml:space="preserve">ANG </w:t>
      </w:r>
      <w:r w:rsidRPr="00885050">
        <w:rPr>
          <w:sz w:val="24"/>
          <w:szCs w:val="24"/>
        </w:rPr>
        <w:t>Jing</w:t>
      </w:r>
      <w:r w:rsidRPr="00885050">
        <w:rPr>
          <w:rFonts w:hint="eastAsia"/>
          <w:sz w:val="24"/>
          <w:szCs w:val="24"/>
        </w:rPr>
        <w:t xml:space="preserve"> (Macquarie University)</w:t>
      </w:r>
    </w:p>
    <w:p w:rsidR="002E29B3" w:rsidRPr="00885050" w:rsidRDefault="002E29B3" w:rsidP="002E29B3">
      <w:pPr>
        <w:spacing w:line="360" w:lineRule="auto"/>
        <w:rPr>
          <w:sz w:val="24"/>
          <w:szCs w:val="24"/>
        </w:rPr>
      </w:pP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b/>
          <w:sz w:val="24"/>
          <w:szCs w:val="24"/>
        </w:rPr>
        <w:t>Speaker:</w:t>
      </w:r>
      <w:r w:rsidRPr="00885050">
        <w:rPr>
          <w:rFonts w:hint="eastAsia"/>
          <w:b/>
          <w:sz w:val="24"/>
          <w:szCs w:val="24"/>
        </w:rPr>
        <w:tab/>
      </w:r>
      <w:r w:rsidRPr="00885050">
        <w:rPr>
          <w:b/>
          <w:sz w:val="24"/>
          <w:szCs w:val="24"/>
        </w:rPr>
        <w:t>Martin Forstner</w:t>
      </w:r>
      <w:r w:rsidRPr="00885050">
        <w:rPr>
          <w:rFonts w:hint="eastAsia"/>
          <w:sz w:val="24"/>
          <w:szCs w:val="24"/>
        </w:rPr>
        <w:t xml:space="preserve"> (</w:t>
      </w:r>
      <w:r w:rsidRPr="00885050">
        <w:rPr>
          <w:sz w:val="24"/>
          <w:szCs w:val="24"/>
        </w:rPr>
        <w:t>University of Mainz</w:t>
      </w:r>
      <w:r w:rsidRPr="00885050">
        <w:rPr>
          <w:rFonts w:hint="eastAsia"/>
          <w:sz w:val="24"/>
          <w:szCs w:val="24"/>
        </w:rPr>
        <w:t>)</w:t>
      </w:r>
    </w:p>
    <w:p w:rsidR="002E29B3" w:rsidRPr="00885050" w:rsidRDefault="002E29B3" w:rsidP="002E29B3">
      <w:pPr>
        <w:spacing w:line="360" w:lineRule="auto"/>
        <w:rPr>
          <w:i/>
          <w:sz w:val="24"/>
          <w:szCs w:val="24"/>
        </w:rPr>
      </w:pP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b/>
          <w:sz w:val="24"/>
          <w:szCs w:val="24"/>
        </w:rPr>
        <w:t>Speech:</w:t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</w:r>
      <w:r w:rsidRPr="00885050">
        <w:rPr>
          <w:i/>
          <w:sz w:val="24"/>
          <w:szCs w:val="24"/>
        </w:rPr>
        <w:t xml:space="preserve">WITTA between </w:t>
      </w:r>
      <w:r w:rsidRPr="00885050">
        <w:rPr>
          <w:rFonts w:hint="eastAsia"/>
          <w:i/>
          <w:sz w:val="24"/>
          <w:szCs w:val="24"/>
        </w:rPr>
        <w:t>G</w:t>
      </w:r>
      <w:r w:rsidRPr="00885050">
        <w:rPr>
          <w:i/>
          <w:sz w:val="24"/>
          <w:szCs w:val="24"/>
        </w:rPr>
        <w:t xml:space="preserve">lobalization and </w:t>
      </w:r>
      <w:r w:rsidRPr="00885050">
        <w:rPr>
          <w:rFonts w:hint="eastAsia"/>
          <w:i/>
          <w:sz w:val="24"/>
          <w:szCs w:val="24"/>
        </w:rPr>
        <w:t>L</w:t>
      </w:r>
      <w:r w:rsidRPr="00885050">
        <w:rPr>
          <w:i/>
          <w:sz w:val="24"/>
          <w:szCs w:val="24"/>
        </w:rPr>
        <w:t>ocalization:</w:t>
      </w:r>
    </w:p>
    <w:p w:rsidR="002E29B3" w:rsidRPr="00885050" w:rsidRDefault="002E29B3" w:rsidP="002E29B3">
      <w:pPr>
        <w:spacing w:line="360" w:lineRule="auto"/>
        <w:rPr>
          <w:i/>
          <w:sz w:val="24"/>
          <w:szCs w:val="24"/>
        </w:rPr>
      </w:pPr>
      <w:r w:rsidRPr="00885050">
        <w:rPr>
          <w:rFonts w:hint="eastAsia"/>
          <w:i/>
          <w:sz w:val="24"/>
          <w:szCs w:val="24"/>
        </w:rPr>
        <w:tab/>
      </w:r>
      <w:r w:rsidRPr="00885050">
        <w:rPr>
          <w:rFonts w:hint="eastAsia"/>
          <w:i/>
          <w:sz w:val="24"/>
          <w:szCs w:val="24"/>
        </w:rPr>
        <w:tab/>
      </w:r>
      <w:r w:rsidRPr="00885050">
        <w:rPr>
          <w:rFonts w:hint="eastAsia"/>
          <w:i/>
          <w:sz w:val="24"/>
          <w:szCs w:val="24"/>
        </w:rPr>
        <w:tab/>
      </w:r>
      <w:r w:rsidRPr="00885050">
        <w:rPr>
          <w:rFonts w:hint="eastAsia"/>
          <w:i/>
          <w:sz w:val="24"/>
          <w:szCs w:val="24"/>
        </w:rPr>
        <w:tab/>
      </w:r>
      <w:r w:rsidRPr="00885050">
        <w:rPr>
          <w:i/>
          <w:sz w:val="24"/>
          <w:szCs w:val="24"/>
        </w:rPr>
        <w:t xml:space="preserve">New </w:t>
      </w:r>
      <w:r w:rsidRPr="00885050">
        <w:rPr>
          <w:rFonts w:hint="eastAsia"/>
          <w:i/>
          <w:sz w:val="24"/>
          <w:szCs w:val="24"/>
        </w:rPr>
        <w:t>O</w:t>
      </w:r>
      <w:r w:rsidRPr="00885050">
        <w:rPr>
          <w:i/>
          <w:sz w:val="24"/>
          <w:szCs w:val="24"/>
        </w:rPr>
        <w:t xml:space="preserve">pportunities and </w:t>
      </w:r>
      <w:r w:rsidRPr="00885050">
        <w:rPr>
          <w:rFonts w:hint="eastAsia"/>
          <w:i/>
          <w:sz w:val="24"/>
          <w:szCs w:val="24"/>
        </w:rPr>
        <w:t>N</w:t>
      </w:r>
      <w:r w:rsidRPr="00885050">
        <w:rPr>
          <w:i/>
          <w:sz w:val="24"/>
          <w:szCs w:val="24"/>
        </w:rPr>
        <w:t xml:space="preserve">ew </w:t>
      </w:r>
      <w:r w:rsidRPr="00885050">
        <w:rPr>
          <w:rFonts w:hint="eastAsia"/>
          <w:i/>
          <w:sz w:val="24"/>
          <w:szCs w:val="24"/>
        </w:rPr>
        <w:t>K</w:t>
      </w:r>
      <w:r w:rsidRPr="00885050">
        <w:rPr>
          <w:i/>
          <w:sz w:val="24"/>
          <w:szCs w:val="24"/>
        </w:rPr>
        <w:t xml:space="preserve">inds of </w:t>
      </w:r>
      <w:r w:rsidRPr="00885050">
        <w:rPr>
          <w:rFonts w:hint="eastAsia"/>
          <w:i/>
          <w:sz w:val="24"/>
          <w:szCs w:val="24"/>
        </w:rPr>
        <w:t>P</w:t>
      </w:r>
      <w:r w:rsidRPr="00885050">
        <w:rPr>
          <w:i/>
          <w:sz w:val="24"/>
          <w:szCs w:val="24"/>
        </w:rPr>
        <w:t>artnerships</w:t>
      </w:r>
    </w:p>
    <w:p w:rsidR="002E29B3" w:rsidRPr="00885050" w:rsidRDefault="002E29B3" w:rsidP="002E29B3">
      <w:pPr>
        <w:spacing w:line="360" w:lineRule="auto"/>
        <w:rPr>
          <w:b/>
          <w:sz w:val="24"/>
          <w:szCs w:val="24"/>
        </w:rPr>
      </w:pPr>
      <w:r w:rsidRPr="00885050">
        <w:rPr>
          <w:rFonts w:hint="eastAsia"/>
          <w:b/>
          <w:sz w:val="24"/>
          <w:szCs w:val="24"/>
        </w:rPr>
        <w:t>15:05~15:30</w:t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b/>
          <w:sz w:val="24"/>
          <w:szCs w:val="24"/>
        </w:rPr>
        <w:t>Plenary Speech (7):</w:t>
      </w:r>
    </w:p>
    <w:p w:rsidR="002E29B3" w:rsidRPr="00885050" w:rsidRDefault="002E29B3" w:rsidP="002E29B3">
      <w:pPr>
        <w:spacing w:line="360" w:lineRule="auto"/>
        <w:rPr>
          <w:sz w:val="24"/>
          <w:szCs w:val="24"/>
        </w:rPr>
      </w:pP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b/>
          <w:sz w:val="24"/>
          <w:szCs w:val="24"/>
        </w:rPr>
        <w:t>Chair:</w:t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  <w:t>WANG Enmian (</w:t>
      </w:r>
      <w:r w:rsidRPr="00885050">
        <w:rPr>
          <w:sz w:val="24"/>
          <w:szCs w:val="24"/>
        </w:rPr>
        <w:t>The Chinese University of Hong</w:t>
      </w:r>
      <w:r w:rsidRPr="00885050">
        <w:rPr>
          <w:rFonts w:hint="eastAsia"/>
          <w:sz w:val="24"/>
          <w:szCs w:val="24"/>
        </w:rPr>
        <w:t xml:space="preserve"> </w:t>
      </w:r>
      <w:r w:rsidRPr="00885050">
        <w:rPr>
          <w:sz w:val="24"/>
          <w:szCs w:val="24"/>
        </w:rPr>
        <w:t>Kong</w:t>
      </w:r>
      <w:r w:rsidRPr="00885050">
        <w:rPr>
          <w:rFonts w:hint="eastAsia"/>
          <w:sz w:val="24"/>
          <w:szCs w:val="24"/>
        </w:rPr>
        <w:t xml:space="preserve">, </w:t>
      </w:r>
      <w:r w:rsidRPr="00885050">
        <w:rPr>
          <w:sz w:val="24"/>
          <w:szCs w:val="24"/>
        </w:rPr>
        <w:t>Shenzhen</w:t>
      </w:r>
      <w:r w:rsidRPr="00885050">
        <w:rPr>
          <w:rFonts w:hint="eastAsia"/>
          <w:sz w:val="24"/>
          <w:szCs w:val="24"/>
        </w:rPr>
        <w:t>)</w:t>
      </w:r>
    </w:p>
    <w:p w:rsidR="002E29B3" w:rsidRPr="00885050" w:rsidRDefault="002E29B3" w:rsidP="002E29B3">
      <w:pPr>
        <w:spacing w:line="360" w:lineRule="auto"/>
        <w:rPr>
          <w:sz w:val="24"/>
          <w:szCs w:val="24"/>
        </w:rPr>
      </w:pP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b/>
          <w:sz w:val="24"/>
          <w:szCs w:val="24"/>
        </w:rPr>
        <w:t>Speaker:</w:t>
      </w:r>
      <w:r w:rsidRPr="00885050">
        <w:rPr>
          <w:rFonts w:hint="eastAsia"/>
          <w:b/>
          <w:sz w:val="24"/>
          <w:szCs w:val="24"/>
        </w:rPr>
        <w:tab/>
      </w:r>
      <w:r w:rsidRPr="00885050">
        <w:rPr>
          <w:b/>
          <w:sz w:val="24"/>
          <w:szCs w:val="24"/>
        </w:rPr>
        <w:t>Helena Hong G</w:t>
      </w:r>
      <w:r w:rsidRPr="00885050">
        <w:rPr>
          <w:rFonts w:hint="eastAsia"/>
          <w:b/>
          <w:sz w:val="24"/>
          <w:szCs w:val="24"/>
        </w:rPr>
        <w:t>AO</w:t>
      </w:r>
      <w:r w:rsidRPr="00885050">
        <w:rPr>
          <w:rFonts w:hint="eastAsia"/>
          <w:sz w:val="24"/>
          <w:szCs w:val="24"/>
        </w:rPr>
        <w:t xml:space="preserve"> (</w:t>
      </w:r>
      <w:r w:rsidRPr="00885050">
        <w:rPr>
          <w:sz w:val="24"/>
          <w:szCs w:val="24"/>
        </w:rPr>
        <w:t>Nanyang Technological University</w:t>
      </w:r>
      <w:r w:rsidRPr="00885050">
        <w:rPr>
          <w:rFonts w:hint="eastAsia"/>
          <w:sz w:val="24"/>
          <w:szCs w:val="24"/>
        </w:rPr>
        <w:t>)</w:t>
      </w:r>
    </w:p>
    <w:p w:rsidR="002E29B3" w:rsidRPr="00885050" w:rsidRDefault="002E29B3" w:rsidP="002E29B3">
      <w:pPr>
        <w:spacing w:line="360" w:lineRule="auto"/>
        <w:rPr>
          <w:i/>
          <w:sz w:val="24"/>
          <w:szCs w:val="24"/>
        </w:rPr>
      </w:pP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b/>
          <w:sz w:val="24"/>
          <w:szCs w:val="24"/>
        </w:rPr>
        <w:t>Speech:</w:t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</w:r>
      <w:r w:rsidRPr="00885050">
        <w:rPr>
          <w:i/>
          <w:sz w:val="24"/>
          <w:szCs w:val="24"/>
        </w:rPr>
        <w:t>Effect of Teaching on Translation Competence of Young Bilingual</w:t>
      </w:r>
    </w:p>
    <w:p w:rsidR="002E29B3" w:rsidRPr="00885050" w:rsidRDefault="002E29B3" w:rsidP="002E29B3">
      <w:pPr>
        <w:spacing w:line="360" w:lineRule="auto"/>
        <w:rPr>
          <w:i/>
          <w:sz w:val="24"/>
          <w:szCs w:val="24"/>
        </w:rPr>
      </w:pPr>
      <w:r w:rsidRPr="00885050">
        <w:rPr>
          <w:rFonts w:hint="eastAsia"/>
          <w:i/>
          <w:sz w:val="24"/>
          <w:szCs w:val="24"/>
        </w:rPr>
        <w:tab/>
      </w:r>
      <w:r w:rsidRPr="00885050">
        <w:rPr>
          <w:rFonts w:hint="eastAsia"/>
          <w:i/>
          <w:sz w:val="24"/>
          <w:szCs w:val="24"/>
        </w:rPr>
        <w:tab/>
      </w:r>
      <w:r w:rsidRPr="00885050">
        <w:rPr>
          <w:rFonts w:hint="eastAsia"/>
          <w:i/>
          <w:sz w:val="24"/>
          <w:szCs w:val="24"/>
        </w:rPr>
        <w:tab/>
      </w:r>
      <w:r w:rsidRPr="00885050">
        <w:rPr>
          <w:rFonts w:hint="eastAsia"/>
          <w:i/>
          <w:sz w:val="24"/>
          <w:szCs w:val="24"/>
        </w:rPr>
        <w:tab/>
      </w:r>
      <w:r w:rsidRPr="00885050">
        <w:rPr>
          <w:i/>
          <w:sz w:val="24"/>
          <w:szCs w:val="24"/>
        </w:rPr>
        <w:t>Future Professionals in Singapore</w:t>
      </w:r>
    </w:p>
    <w:p w:rsidR="002E29B3" w:rsidRPr="00885050" w:rsidRDefault="002E29B3" w:rsidP="002E29B3">
      <w:pPr>
        <w:spacing w:line="360" w:lineRule="auto"/>
        <w:rPr>
          <w:b/>
          <w:sz w:val="24"/>
          <w:szCs w:val="24"/>
        </w:rPr>
      </w:pPr>
      <w:r w:rsidRPr="00885050">
        <w:rPr>
          <w:rFonts w:hint="eastAsia"/>
          <w:b/>
          <w:sz w:val="24"/>
          <w:szCs w:val="24"/>
        </w:rPr>
        <w:t>15:30~15:55</w:t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b/>
          <w:sz w:val="24"/>
          <w:szCs w:val="24"/>
        </w:rPr>
        <w:t>Plenary Speech (8):</w:t>
      </w:r>
    </w:p>
    <w:p w:rsidR="002E29B3" w:rsidRPr="00885050" w:rsidRDefault="002E29B3" w:rsidP="002E29B3">
      <w:pPr>
        <w:spacing w:line="360" w:lineRule="auto"/>
        <w:rPr>
          <w:sz w:val="24"/>
          <w:szCs w:val="24"/>
        </w:rPr>
      </w:pP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b/>
          <w:sz w:val="24"/>
          <w:szCs w:val="24"/>
        </w:rPr>
        <w:t>Chair:</w:t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  <w:t>LI Changshuan (</w:t>
      </w:r>
      <w:r w:rsidRPr="00885050">
        <w:rPr>
          <w:sz w:val="24"/>
          <w:szCs w:val="24"/>
        </w:rPr>
        <w:t>Beijing Foreign Studies University</w:t>
      </w:r>
      <w:r w:rsidRPr="00885050">
        <w:rPr>
          <w:rFonts w:hint="eastAsia"/>
          <w:sz w:val="24"/>
          <w:szCs w:val="24"/>
        </w:rPr>
        <w:t>)</w:t>
      </w:r>
    </w:p>
    <w:p w:rsidR="002E29B3" w:rsidRPr="00885050" w:rsidRDefault="002E29B3" w:rsidP="002E29B3">
      <w:pPr>
        <w:spacing w:line="360" w:lineRule="auto"/>
        <w:rPr>
          <w:sz w:val="24"/>
          <w:szCs w:val="24"/>
        </w:rPr>
      </w:pP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b/>
          <w:sz w:val="24"/>
          <w:szCs w:val="24"/>
        </w:rPr>
        <w:t>Speaker:</w:t>
      </w:r>
      <w:r w:rsidRPr="00885050">
        <w:rPr>
          <w:rFonts w:hint="eastAsia"/>
          <w:b/>
          <w:sz w:val="24"/>
          <w:szCs w:val="24"/>
        </w:rPr>
        <w:tab/>
        <w:t xml:space="preserve">LI Defeng </w:t>
      </w:r>
      <w:r w:rsidRPr="00885050">
        <w:rPr>
          <w:rFonts w:hint="eastAsia"/>
          <w:sz w:val="24"/>
          <w:szCs w:val="24"/>
        </w:rPr>
        <w:t>(</w:t>
      </w:r>
      <w:r w:rsidRPr="00885050">
        <w:rPr>
          <w:sz w:val="24"/>
          <w:szCs w:val="24"/>
        </w:rPr>
        <w:t>University of Macau</w:t>
      </w:r>
      <w:r w:rsidRPr="00885050">
        <w:rPr>
          <w:rFonts w:hint="eastAsia"/>
          <w:sz w:val="24"/>
          <w:szCs w:val="24"/>
        </w:rPr>
        <w:t>)</w:t>
      </w:r>
    </w:p>
    <w:p w:rsidR="002E29B3" w:rsidRPr="00885050" w:rsidRDefault="002E29B3" w:rsidP="002E29B3">
      <w:pPr>
        <w:spacing w:line="360" w:lineRule="auto"/>
        <w:rPr>
          <w:i/>
          <w:sz w:val="24"/>
          <w:szCs w:val="24"/>
        </w:rPr>
      </w:pP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b/>
          <w:sz w:val="24"/>
          <w:szCs w:val="24"/>
        </w:rPr>
        <w:t>Speech:</w:t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</w:r>
      <w:r w:rsidRPr="00885050">
        <w:rPr>
          <w:i/>
          <w:sz w:val="24"/>
          <w:szCs w:val="24"/>
        </w:rPr>
        <w:t>“Chunking”</w:t>
      </w:r>
      <w:r w:rsidRPr="00885050">
        <w:rPr>
          <w:rFonts w:hint="eastAsia"/>
          <w:i/>
          <w:sz w:val="24"/>
          <w:szCs w:val="24"/>
        </w:rPr>
        <w:t xml:space="preserve"> as a Technique for Students of Simultaneous</w:t>
      </w:r>
    </w:p>
    <w:p w:rsidR="002E29B3" w:rsidRPr="00885050" w:rsidRDefault="002E29B3" w:rsidP="002E29B3">
      <w:pPr>
        <w:spacing w:line="360" w:lineRule="auto"/>
        <w:ind w:left="1260" w:firstLine="420"/>
        <w:rPr>
          <w:i/>
          <w:sz w:val="24"/>
          <w:szCs w:val="24"/>
        </w:rPr>
      </w:pPr>
      <w:r w:rsidRPr="00885050">
        <w:rPr>
          <w:rFonts w:hint="eastAsia"/>
          <w:i/>
          <w:sz w:val="24"/>
          <w:szCs w:val="24"/>
        </w:rPr>
        <w:t>Interpreting: Evidence from an Eye-Tracking Experiment</w:t>
      </w:r>
    </w:p>
    <w:p w:rsidR="002E29B3" w:rsidRPr="00885050" w:rsidRDefault="002E29B3" w:rsidP="002E29B3">
      <w:pPr>
        <w:spacing w:line="360" w:lineRule="auto"/>
        <w:rPr>
          <w:b/>
          <w:sz w:val="24"/>
          <w:szCs w:val="24"/>
          <w:u w:val="single"/>
        </w:rPr>
      </w:pPr>
      <w:r w:rsidRPr="00885050">
        <w:rPr>
          <w:rFonts w:hint="eastAsia"/>
          <w:b/>
          <w:sz w:val="24"/>
          <w:szCs w:val="24"/>
        </w:rPr>
        <w:t>15:55~16:25</w:t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b/>
          <w:sz w:val="24"/>
          <w:szCs w:val="24"/>
          <w:u w:val="single"/>
        </w:rPr>
        <w:t>Tea Break</w:t>
      </w:r>
    </w:p>
    <w:p w:rsidR="002E29B3" w:rsidRPr="00885050" w:rsidRDefault="002E29B3" w:rsidP="002E29B3">
      <w:pPr>
        <w:spacing w:line="360" w:lineRule="auto"/>
        <w:rPr>
          <w:b/>
          <w:sz w:val="24"/>
          <w:szCs w:val="24"/>
          <w:u w:val="single"/>
        </w:rPr>
      </w:pPr>
      <w:r w:rsidRPr="00885050">
        <w:rPr>
          <w:rFonts w:hint="eastAsia"/>
          <w:b/>
          <w:sz w:val="24"/>
          <w:szCs w:val="24"/>
        </w:rPr>
        <w:t>16:25~17:00</w:t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b/>
          <w:sz w:val="24"/>
          <w:szCs w:val="24"/>
          <w:u w:val="single"/>
        </w:rPr>
        <w:t>Closing Ceremony</w:t>
      </w:r>
    </w:p>
    <w:p w:rsidR="002E29B3" w:rsidRPr="00885050" w:rsidRDefault="002E29B3" w:rsidP="002E29B3">
      <w:pPr>
        <w:spacing w:line="360" w:lineRule="auto"/>
        <w:ind w:firstLine="420"/>
        <w:rPr>
          <w:sz w:val="24"/>
          <w:szCs w:val="24"/>
        </w:rPr>
      </w:pPr>
      <w:r w:rsidRPr="00885050">
        <w:rPr>
          <w:rFonts w:hint="eastAsia"/>
          <w:b/>
          <w:sz w:val="24"/>
          <w:szCs w:val="24"/>
        </w:rPr>
        <w:t xml:space="preserve">Chair: </w:t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b/>
          <w:sz w:val="24"/>
          <w:szCs w:val="24"/>
        </w:rPr>
        <w:t>ZHU Chunshen</w:t>
      </w:r>
      <w:r w:rsidRPr="00885050">
        <w:rPr>
          <w:rFonts w:hint="eastAsia"/>
          <w:sz w:val="24"/>
          <w:szCs w:val="24"/>
        </w:rPr>
        <w:t xml:space="preserve"> (</w:t>
      </w:r>
      <w:r w:rsidRPr="00885050">
        <w:rPr>
          <w:sz w:val="24"/>
          <w:szCs w:val="24"/>
        </w:rPr>
        <w:t>City University of Hong Kong</w:t>
      </w:r>
      <w:r w:rsidRPr="00885050">
        <w:rPr>
          <w:rFonts w:hint="eastAsia"/>
          <w:sz w:val="24"/>
          <w:szCs w:val="24"/>
        </w:rPr>
        <w:t>)</w:t>
      </w:r>
    </w:p>
    <w:p w:rsidR="002E29B3" w:rsidRPr="00885050" w:rsidRDefault="002E29B3" w:rsidP="002E29B3">
      <w:pPr>
        <w:spacing w:line="360" w:lineRule="auto"/>
        <w:rPr>
          <w:rFonts w:hint="eastAsia"/>
          <w:sz w:val="24"/>
          <w:szCs w:val="24"/>
        </w:rPr>
      </w:pPr>
      <w:r w:rsidRPr="00885050">
        <w:rPr>
          <w:rFonts w:hint="eastAsia"/>
          <w:b/>
          <w:sz w:val="24"/>
          <w:szCs w:val="24"/>
        </w:rPr>
        <w:lastRenderedPageBreak/>
        <w:t>16:25~16:40</w:t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  <w:t>Closing Speech by the President of WITTA</w:t>
      </w:r>
    </w:p>
    <w:p w:rsidR="002E29B3" w:rsidRPr="00885050" w:rsidRDefault="002E29B3" w:rsidP="002E29B3">
      <w:pPr>
        <w:spacing w:line="360" w:lineRule="auto"/>
        <w:rPr>
          <w:sz w:val="24"/>
          <w:szCs w:val="24"/>
        </w:rPr>
      </w:pPr>
      <w:r w:rsidRPr="00885050">
        <w:rPr>
          <w:rFonts w:hint="eastAsia"/>
          <w:b/>
          <w:sz w:val="24"/>
          <w:szCs w:val="24"/>
        </w:rPr>
        <w:t>16:40~16:50</w:t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  <w:t>Announcement of the Host Institution of the 2nd WITTA Congress</w:t>
      </w:r>
    </w:p>
    <w:p w:rsidR="002E29B3" w:rsidRPr="00885050" w:rsidRDefault="002E29B3" w:rsidP="002E29B3">
      <w:pPr>
        <w:spacing w:line="360" w:lineRule="auto"/>
        <w:rPr>
          <w:sz w:val="24"/>
          <w:szCs w:val="24"/>
        </w:rPr>
      </w:pPr>
      <w:r w:rsidRPr="00885050">
        <w:rPr>
          <w:rFonts w:hint="eastAsia"/>
          <w:b/>
          <w:sz w:val="24"/>
          <w:szCs w:val="24"/>
        </w:rPr>
        <w:t>16:50~17:00</w:t>
      </w:r>
      <w:r w:rsidRPr="00885050">
        <w:rPr>
          <w:rFonts w:hint="eastAsia"/>
          <w:sz w:val="24"/>
          <w:szCs w:val="24"/>
        </w:rPr>
        <w:tab/>
      </w:r>
      <w:r w:rsidRPr="00885050">
        <w:rPr>
          <w:rFonts w:hint="eastAsia"/>
          <w:sz w:val="24"/>
          <w:szCs w:val="24"/>
        </w:rPr>
        <w:tab/>
        <w:t>Greeting Speech by the Host Institution of the 2nd WITTA Congress</w:t>
      </w:r>
    </w:p>
    <w:p w:rsidR="002E29B3" w:rsidRPr="00885050" w:rsidRDefault="002E29B3" w:rsidP="002E29B3">
      <w:pPr>
        <w:spacing w:line="360" w:lineRule="auto"/>
        <w:rPr>
          <w:sz w:val="24"/>
          <w:szCs w:val="24"/>
        </w:rPr>
      </w:pPr>
    </w:p>
    <w:p w:rsidR="001334B9" w:rsidRDefault="002E29B3" w:rsidP="002E29B3">
      <w:r w:rsidRPr="00885050">
        <w:rPr>
          <w:rFonts w:hint="eastAsia"/>
          <w:b/>
          <w:sz w:val="24"/>
          <w:szCs w:val="24"/>
        </w:rPr>
        <w:t>17:00</w:t>
      </w:r>
      <w:r w:rsidRPr="00885050">
        <w:rPr>
          <w:rFonts w:hint="eastAsia"/>
          <w:b/>
          <w:sz w:val="24"/>
          <w:szCs w:val="24"/>
        </w:rPr>
        <w:tab/>
      </w:r>
      <w:r w:rsidRPr="00885050">
        <w:rPr>
          <w:rFonts w:hint="eastAsia"/>
          <w:b/>
          <w:sz w:val="24"/>
          <w:szCs w:val="24"/>
        </w:rPr>
        <w:tab/>
      </w:r>
      <w:r w:rsidRPr="00885050">
        <w:rPr>
          <w:rFonts w:hint="eastAsia"/>
          <w:b/>
          <w:sz w:val="24"/>
          <w:szCs w:val="24"/>
        </w:rPr>
        <w:tab/>
      </w:r>
      <w:r w:rsidRPr="00885050">
        <w:rPr>
          <w:rFonts w:hint="eastAsia"/>
          <w:b/>
          <w:sz w:val="24"/>
          <w:szCs w:val="24"/>
          <w:u w:val="single"/>
        </w:rPr>
        <w:t>The END of The First WITTA Congress</w:t>
      </w:r>
    </w:p>
    <w:sectPr w:rsidR="001334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4B9" w:rsidRDefault="001334B9" w:rsidP="002E29B3">
      <w:r>
        <w:separator/>
      </w:r>
    </w:p>
  </w:endnote>
  <w:endnote w:type="continuationSeparator" w:id="1">
    <w:p w:rsidR="001334B9" w:rsidRDefault="001334B9" w:rsidP="002E2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4B9" w:rsidRDefault="001334B9" w:rsidP="002E29B3">
      <w:r>
        <w:separator/>
      </w:r>
    </w:p>
  </w:footnote>
  <w:footnote w:type="continuationSeparator" w:id="1">
    <w:p w:rsidR="001334B9" w:rsidRDefault="001334B9" w:rsidP="002E2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6A7"/>
    <w:multiLevelType w:val="multilevel"/>
    <w:tmpl w:val="056826A7"/>
    <w:lvl w:ilvl="0">
      <w:start w:val="1"/>
      <w:numFmt w:val="bullet"/>
      <w:lvlText w:val=""/>
      <w:lvlJc w:val="left"/>
      <w:pPr>
        <w:ind w:left="25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4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1">
    <w:nsid w:val="08794BB2"/>
    <w:multiLevelType w:val="multilevel"/>
    <w:tmpl w:val="08794BB2"/>
    <w:lvl w:ilvl="0">
      <w:start w:val="1"/>
      <w:numFmt w:val="bullet"/>
      <w:lvlText w:val=""/>
      <w:lvlJc w:val="left"/>
      <w:pPr>
        <w:ind w:left="25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4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2">
    <w:nsid w:val="18924B8F"/>
    <w:multiLevelType w:val="multilevel"/>
    <w:tmpl w:val="18924B8F"/>
    <w:lvl w:ilvl="0">
      <w:start w:val="1"/>
      <w:numFmt w:val="bullet"/>
      <w:lvlText w:val=""/>
      <w:lvlJc w:val="left"/>
      <w:pPr>
        <w:ind w:left="21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0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>
    <w:nsid w:val="20A800B7"/>
    <w:multiLevelType w:val="multilevel"/>
    <w:tmpl w:val="20A800B7"/>
    <w:lvl w:ilvl="0">
      <w:start w:val="1"/>
      <w:numFmt w:val="bullet"/>
      <w:lvlText w:val=""/>
      <w:lvlJc w:val="left"/>
      <w:pPr>
        <w:ind w:left="25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4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4">
    <w:nsid w:val="391A4A52"/>
    <w:multiLevelType w:val="multilevel"/>
    <w:tmpl w:val="391A4A52"/>
    <w:lvl w:ilvl="0">
      <w:start w:val="1"/>
      <w:numFmt w:val="bullet"/>
      <w:lvlText w:val=""/>
      <w:lvlJc w:val="left"/>
      <w:pPr>
        <w:ind w:left="25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4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5">
    <w:nsid w:val="43572623"/>
    <w:multiLevelType w:val="multilevel"/>
    <w:tmpl w:val="43572623"/>
    <w:lvl w:ilvl="0">
      <w:start w:val="1"/>
      <w:numFmt w:val="bullet"/>
      <w:lvlText w:val=""/>
      <w:lvlJc w:val="left"/>
      <w:pPr>
        <w:ind w:left="25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4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6">
    <w:nsid w:val="541F6F16"/>
    <w:multiLevelType w:val="multilevel"/>
    <w:tmpl w:val="541F6F16"/>
    <w:lvl w:ilvl="0">
      <w:start w:val="1"/>
      <w:numFmt w:val="bullet"/>
      <w:lvlText w:val=""/>
      <w:lvlJc w:val="left"/>
      <w:pPr>
        <w:ind w:left="25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4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7">
    <w:nsid w:val="5A8327F1"/>
    <w:multiLevelType w:val="multilevel"/>
    <w:tmpl w:val="5A8327F1"/>
    <w:lvl w:ilvl="0">
      <w:start w:val="1"/>
      <w:numFmt w:val="bullet"/>
      <w:lvlText w:val=""/>
      <w:lvlJc w:val="left"/>
      <w:pPr>
        <w:ind w:left="25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4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8">
    <w:nsid w:val="5F7D0DC2"/>
    <w:multiLevelType w:val="multilevel"/>
    <w:tmpl w:val="5F7D0DC2"/>
    <w:lvl w:ilvl="0">
      <w:start w:val="1"/>
      <w:numFmt w:val="bullet"/>
      <w:lvlText w:val=""/>
      <w:lvlJc w:val="left"/>
      <w:pPr>
        <w:ind w:left="25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4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9">
    <w:nsid w:val="60364CED"/>
    <w:multiLevelType w:val="multilevel"/>
    <w:tmpl w:val="60364CED"/>
    <w:lvl w:ilvl="0">
      <w:start w:val="1"/>
      <w:numFmt w:val="bullet"/>
      <w:lvlText w:val=""/>
      <w:lvlJc w:val="left"/>
      <w:pPr>
        <w:ind w:left="25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4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10">
    <w:nsid w:val="712140B6"/>
    <w:multiLevelType w:val="multilevel"/>
    <w:tmpl w:val="712140B6"/>
    <w:lvl w:ilvl="0">
      <w:start w:val="1"/>
      <w:numFmt w:val="bullet"/>
      <w:lvlText w:val=""/>
      <w:lvlJc w:val="left"/>
      <w:pPr>
        <w:ind w:left="25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4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8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9B3"/>
    <w:rsid w:val="00086009"/>
    <w:rsid w:val="001334B9"/>
    <w:rsid w:val="002E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B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2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29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2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29B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E29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29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740</Words>
  <Characters>4218</Characters>
  <Application>Microsoft Office Word</Application>
  <DocSecurity>0</DocSecurity>
  <Lines>35</Lines>
  <Paragraphs>9</Paragraphs>
  <ScaleCrop>false</ScaleCrop>
  <Company>微软中国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2016-11-16T06:10:00Z</dcterms:created>
  <dcterms:modified xsi:type="dcterms:W3CDTF">2016-11-16T06:12:00Z</dcterms:modified>
</cp:coreProperties>
</file>